
<file path=[Content_Types].xml><?xml version="1.0" encoding="utf-8"?>
<Types xmlns="http://schemas.openxmlformats.org/package/2006/content-types">
  <Default Extension="doc" ContentType="application/msword"/>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956"/>
      </w:tblGrid>
      <w:tr w:rsidR="00627654" w:rsidRPr="006E72BA" w14:paraId="458AA05C" w14:textId="77777777" w:rsidTr="00622968">
        <w:trPr>
          <w:jc w:val="right"/>
        </w:trPr>
        <w:tc>
          <w:tcPr>
            <w:tcW w:w="956" w:type="dxa"/>
            <w:shd w:val="clear" w:color="auto" w:fill="009999"/>
          </w:tcPr>
          <w:p w14:paraId="203C54B6" w14:textId="77777777" w:rsidR="00627654" w:rsidRPr="006E72BA" w:rsidRDefault="00627654" w:rsidP="00622968">
            <w:pPr>
              <w:spacing w:after="0"/>
              <w:ind w:right="-34"/>
              <w:jc w:val="right"/>
              <w:rPr>
                <w:rFonts w:ascii="Arial" w:hAnsi="Arial" w:cs="Arial"/>
                <w:b/>
                <w:color w:val="FFFFFF"/>
                <w:sz w:val="20"/>
                <w:szCs w:val="20"/>
              </w:rPr>
            </w:pPr>
            <w:r w:rsidRPr="006E72BA">
              <w:rPr>
                <w:rFonts w:ascii="Arial" w:hAnsi="Arial" w:cs="Arial"/>
                <w:b/>
                <w:color w:val="FFFFFF"/>
                <w:sz w:val="20"/>
                <w:szCs w:val="20"/>
              </w:rPr>
              <w:t>OBR-1</w:t>
            </w:r>
          </w:p>
        </w:tc>
      </w:tr>
    </w:tbl>
    <w:p w14:paraId="7236C5E1" w14:textId="51C1D869" w:rsidR="009032E0" w:rsidRPr="005D1839" w:rsidRDefault="009032E0" w:rsidP="009032E0">
      <w:pPr>
        <w:spacing w:after="0" w:line="360" w:lineRule="auto"/>
        <w:jc w:val="both"/>
        <w:rPr>
          <w:rFonts w:ascii="Arial" w:eastAsia="Times New Roman" w:hAnsi="Arial" w:cs="Arial"/>
          <w:sz w:val="20"/>
          <w:szCs w:val="20"/>
          <w:lang w:eastAsia="sl-SI"/>
        </w:rPr>
      </w:pPr>
      <w:r w:rsidRPr="005D1839">
        <w:rPr>
          <w:rFonts w:ascii="Arial" w:eastAsia="Times New Roman" w:hAnsi="Arial" w:cs="Arial"/>
          <w:sz w:val="20"/>
          <w:szCs w:val="20"/>
          <w:lang w:eastAsia="sl-SI"/>
        </w:rPr>
        <w:t xml:space="preserve">Na osnovi povabila k oddaji ponudbe na javno naročilo </w:t>
      </w:r>
      <w:r w:rsidR="00051CBF" w:rsidRPr="005D1839">
        <w:rPr>
          <w:rFonts w:ascii="Arial" w:eastAsia="Times New Roman" w:hAnsi="Arial" w:cs="Arial"/>
          <w:sz w:val="20"/>
          <w:szCs w:val="20"/>
          <w:lang w:eastAsia="sl-SI"/>
        </w:rPr>
        <w:t>JN12/2025</w:t>
      </w:r>
      <w:r w:rsidR="00B139DB" w:rsidRPr="005D1839">
        <w:rPr>
          <w:rFonts w:ascii="Arial" w:eastAsia="Times New Roman" w:hAnsi="Arial" w:cs="Arial"/>
          <w:sz w:val="20"/>
          <w:szCs w:val="20"/>
          <w:lang w:eastAsia="sl-SI"/>
        </w:rPr>
        <w:t xml:space="preserve"> »</w:t>
      </w:r>
      <w:r w:rsidR="00051CBF" w:rsidRPr="005D1839">
        <w:rPr>
          <w:rFonts w:ascii="Arial" w:eastAsia="Times New Roman" w:hAnsi="Arial" w:cs="Arial"/>
          <w:sz w:val="20"/>
          <w:szCs w:val="20"/>
          <w:lang w:eastAsia="sl-SI"/>
        </w:rPr>
        <w:t>Gradbena in druga dela za infrastrukturno omrežje, priključke in hidrante</w:t>
      </w:r>
      <w:r w:rsidR="00B139DB" w:rsidRPr="005D1839">
        <w:rPr>
          <w:rFonts w:ascii="Arial" w:eastAsia="Times New Roman" w:hAnsi="Arial" w:cs="Arial"/>
          <w:sz w:val="20"/>
          <w:szCs w:val="20"/>
          <w:lang w:eastAsia="sl-SI"/>
        </w:rPr>
        <w:t>«</w:t>
      </w:r>
      <w:r w:rsidRPr="005D1839">
        <w:rPr>
          <w:rFonts w:ascii="Arial" w:eastAsia="Times New Roman" w:hAnsi="Arial" w:cs="Arial"/>
          <w:sz w:val="20"/>
          <w:szCs w:val="20"/>
          <w:lang w:eastAsia="sl-SI"/>
        </w:rPr>
        <w:t>, dajemo ponudbo kot sledi:</w:t>
      </w:r>
    </w:p>
    <w:p w14:paraId="3A524E7C" w14:textId="77777777" w:rsidR="00AA1C8A" w:rsidRDefault="00AA1C8A" w:rsidP="00E00B19">
      <w:pPr>
        <w:autoSpaceDE w:val="0"/>
        <w:autoSpaceDN w:val="0"/>
        <w:adjustRightInd w:val="0"/>
        <w:spacing w:after="0" w:line="240" w:lineRule="auto"/>
        <w:jc w:val="both"/>
        <w:rPr>
          <w:rFonts w:ascii="Arial" w:eastAsia="Times New Roman" w:hAnsi="Arial" w:cs="Arial"/>
          <w:b/>
          <w:bCs/>
          <w:sz w:val="20"/>
          <w:szCs w:val="20"/>
          <w:lang w:eastAsia="sl-SI"/>
        </w:rPr>
      </w:pPr>
    </w:p>
    <w:tbl>
      <w:tblPr>
        <w:tblW w:w="0" w:type="auto"/>
        <w:tblLook w:val="04A0" w:firstRow="1" w:lastRow="0" w:firstColumn="1" w:lastColumn="0" w:noHBand="0" w:noVBand="1"/>
      </w:tblPr>
      <w:tblGrid>
        <w:gridCol w:w="2689"/>
        <w:gridCol w:w="6372"/>
      </w:tblGrid>
      <w:tr w:rsidR="00AA1C8A" w:rsidRPr="006E72BA" w14:paraId="0FBD8935" w14:textId="77777777" w:rsidTr="00622968">
        <w:trPr>
          <w:trHeight w:val="549"/>
        </w:trPr>
        <w:tc>
          <w:tcPr>
            <w:tcW w:w="2689" w:type="dxa"/>
            <w:tcBorders>
              <w:top w:val="single" w:sz="4" w:space="0" w:color="auto"/>
              <w:left w:val="single" w:sz="4" w:space="0" w:color="auto"/>
              <w:bottom w:val="single" w:sz="4" w:space="0" w:color="auto"/>
              <w:right w:val="single" w:sz="4" w:space="0" w:color="auto"/>
            </w:tcBorders>
            <w:shd w:val="clear" w:color="auto" w:fill="009999"/>
            <w:vAlign w:val="center"/>
          </w:tcPr>
          <w:p w14:paraId="0299CDBB" w14:textId="77777777" w:rsidR="00AA1C8A" w:rsidRDefault="00AA1C8A" w:rsidP="00622968">
            <w:pPr>
              <w:spacing w:after="0" w:line="360" w:lineRule="auto"/>
              <w:jc w:val="center"/>
              <w:rPr>
                <w:rFonts w:ascii="Arial" w:eastAsia="Times New Roman" w:hAnsi="Arial" w:cs="Arial"/>
                <w:color w:val="FFFFFF"/>
                <w:spacing w:val="-3"/>
                <w:sz w:val="20"/>
                <w:szCs w:val="20"/>
                <w:lang w:val="en-US" w:eastAsia="sl-SI"/>
              </w:rPr>
            </w:pPr>
            <w:r>
              <w:rPr>
                <w:rFonts w:ascii="Arial" w:eastAsia="Times New Roman" w:hAnsi="Arial" w:cs="Arial"/>
                <w:color w:val="FFFFFF"/>
                <w:spacing w:val="-3"/>
                <w:sz w:val="20"/>
                <w:szCs w:val="20"/>
                <w:lang w:val="en-US" w:eastAsia="sl-SI"/>
              </w:rPr>
              <w:t>NAZIV PONUDNIKA:</w:t>
            </w:r>
          </w:p>
        </w:tc>
        <w:tc>
          <w:tcPr>
            <w:tcW w:w="6372" w:type="dxa"/>
            <w:tcBorders>
              <w:top w:val="single" w:sz="4" w:space="0" w:color="auto"/>
              <w:left w:val="single" w:sz="4" w:space="0" w:color="auto"/>
              <w:bottom w:val="single" w:sz="4" w:space="0" w:color="auto"/>
              <w:right w:val="single" w:sz="4" w:space="0" w:color="auto"/>
            </w:tcBorders>
            <w:vAlign w:val="center"/>
          </w:tcPr>
          <w:p w14:paraId="61763AE0" w14:textId="77777777" w:rsidR="00AA1C8A" w:rsidRPr="005710F2" w:rsidRDefault="00AA1C8A" w:rsidP="00622968">
            <w:pPr>
              <w:spacing w:after="0" w:line="360" w:lineRule="auto"/>
              <w:rPr>
                <w:rFonts w:ascii="Arial" w:eastAsia="Times New Roman" w:hAnsi="Arial" w:cs="Arial"/>
                <w:color w:val="000000"/>
                <w:spacing w:val="-3"/>
                <w:sz w:val="20"/>
                <w:szCs w:val="20"/>
                <w:lang w:val="en-US" w:eastAsia="sl-SI"/>
              </w:rPr>
            </w:pPr>
          </w:p>
        </w:tc>
      </w:tr>
      <w:tr w:rsidR="00AA1C8A" w:rsidRPr="006E72BA" w14:paraId="452BC28D" w14:textId="77777777" w:rsidTr="00622968">
        <w:trPr>
          <w:trHeight w:val="513"/>
        </w:trPr>
        <w:tc>
          <w:tcPr>
            <w:tcW w:w="2689" w:type="dxa"/>
            <w:tcBorders>
              <w:top w:val="single" w:sz="4" w:space="0" w:color="auto"/>
              <w:left w:val="single" w:sz="4" w:space="0" w:color="auto"/>
              <w:bottom w:val="single" w:sz="4" w:space="0" w:color="auto"/>
              <w:right w:val="single" w:sz="4" w:space="0" w:color="auto"/>
            </w:tcBorders>
            <w:shd w:val="clear" w:color="auto" w:fill="009999"/>
            <w:vAlign w:val="center"/>
          </w:tcPr>
          <w:p w14:paraId="75457AF6" w14:textId="77777777" w:rsidR="00AA1C8A" w:rsidRDefault="00AA1C8A" w:rsidP="00622968">
            <w:pPr>
              <w:spacing w:after="0" w:line="360" w:lineRule="auto"/>
              <w:jc w:val="center"/>
              <w:rPr>
                <w:rFonts w:ascii="Arial" w:eastAsia="Times New Roman" w:hAnsi="Arial" w:cs="Arial"/>
                <w:color w:val="FFFFFF"/>
                <w:spacing w:val="-3"/>
                <w:sz w:val="20"/>
                <w:szCs w:val="20"/>
                <w:lang w:val="en-US" w:eastAsia="sl-SI"/>
              </w:rPr>
            </w:pPr>
            <w:r>
              <w:rPr>
                <w:rFonts w:ascii="Arial" w:eastAsia="Times New Roman" w:hAnsi="Arial" w:cs="Arial"/>
                <w:color w:val="FFFFFF"/>
                <w:spacing w:val="-3"/>
                <w:sz w:val="20"/>
                <w:szCs w:val="20"/>
                <w:lang w:val="en-US" w:eastAsia="sl-SI"/>
              </w:rPr>
              <w:t>NASLOV PONUDNIKA:</w:t>
            </w:r>
          </w:p>
        </w:tc>
        <w:tc>
          <w:tcPr>
            <w:tcW w:w="6372" w:type="dxa"/>
            <w:tcBorders>
              <w:top w:val="single" w:sz="4" w:space="0" w:color="auto"/>
              <w:left w:val="single" w:sz="4" w:space="0" w:color="auto"/>
              <w:bottom w:val="single" w:sz="4" w:space="0" w:color="auto"/>
              <w:right w:val="single" w:sz="4" w:space="0" w:color="auto"/>
            </w:tcBorders>
            <w:vAlign w:val="center"/>
          </w:tcPr>
          <w:p w14:paraId="058B1EDD" w14:textId="77777777" w:rsidR="00AA1C8A" w:rsidRPr="005710F2" w:rsidRDefault="00AA1C8A" w:rsidP="00622968">
            <w:pPr>
              <w:spacing w:after="0" w:line="360" w:lineRule="auto"/>
              <w:rPr>
                <w:rFonts w:ascii="Arial" w:eastAsia="Times New Roman" w:hAnsi="Arial" w:cs="Arial"/>
                <w:color w:val="000000"/>
                <w:spacing w:val="-3"/>
                <w:sz w:val="20"/>
                <w:szCs w:val="20"/>
                <w:lang w:val="en-US" w:eastAsia="sl-SI"/>
              </w:rPr>
            </w:pPr>
          </w:p>
        </w:tc>
      </w:tr>
    </w:tbl>
    <w:p w14:paraId="3AD372E4" w14:textId="77777777" w:rsidR="008E5170" w:rsidRPr="006340CE" w:rsidRDefault="008E5170" w:rsidP="00E00B19">
      <w:pPr>
        <w:spacing w:after="0" w:line="240" w:lineRule="auto"/>
        <w:rPr>
          <w:rFonts w:ascii="Times New Roman" w:eastAsia="Times New Roman" w:hAnsi="Times New Roman"/>
          <w:sz w:val="24"/>
          <w:szCs w:val="24"/>
          <w:lang w:eastAsia="sl-SI"/>
        </w:rPr>
      </w:pPr>
    </w:p>
    <w:p w14:paraId="5CEB5C3C" w14:textId="77777777" w:rsidR="004D550F" w:rsidRPr="004B0A28" w:rsidRDefault="004D550F" w:rsidP="004D550F">
      <w:pPr>
        <w:keepNext/>
        <w:spacing w:after="0" w:line="360" w:lineRule="auto"/>
        <w:jc w:val="center"/>
        <w:outlineLvl w:val="1"/>
        <w:rPr>
          <w:rFonts w:ascii="Arial" w:eastAsia="Times New Roman" w:hAnsi="Arial" w:cs="Arial"/>
          <w:b/>
          <w:bCs/>
          <w:sz w:val="24"/>
          <w:szCs w:val="24"/>
          <w:lang w:eastAsia="sl-SI"/>
        </w:rPr>
      </w:pPr>
      <w:r w:rsidRPr="004B0A28">
        <w:rPr>
          <w:rFonts w:ascii="Arial" w:eastAsia="Times New Roman" w:hAnsi="Arial" w:cs="Arial"/>
          <w:b/>
          <w:bCs/>
          <w:sz w:val="24"/>
          <w:szCs w:val="24"/>
          <w:lang w:eastAsia="sl-SI"/>
        </w:rPr>
        <w:t>PONUDBA</w:t>
      </w:r>
      <w:r>
        <w:rPr>
          <w:rFonts w:ascii="Arial" w:eastAsia="Times New Roman" w:hAnsi="Arial" w:cs="Arial"/>
          <w:b/>
          <w:bCs/>
          <w:sz w:val="24"/>
          <w:szCs w:val="24"/>
          <w:lang w:eastAsia="sl-SI"/>
        </w:rPr>
        <w:t xml:space="preserve"> (povzetek)</w:t>
      </w:r>
      <w:r w:rsidRPr="004B0A28">
        <w:rPr>
          <w:rFonts w:ascii="Arial" w:eastAsia="Times New Roman" w:hAnsi="Arial" w:cs="Arial"/>
          <w:b/>
          <w:bCs/>
          <w:sz w:val="24"/>
          <w:szCs w:val="24"/>
          <w:lang w:eastAsia="sl-SI"/>
        </w:rPr>
        <w:t xml:space="preserve"> št.: ___</w:t>
      </w:r>
      <w:r w:rsidR="00AD3F54">
        <w:rPr>
          <w:rFonts w:ascii="Arial" w:eastAsia="Times New Roman" w:hAnsi="Arial" w:cs="Arial"/>
          <w:b/>
          <w:bCs/>
          <w:sz w:val="24"/>
          <w:szCs w:val="24"/>
          <w:lang w:eastAsia="sl-SI"/>
        </w:rPr>
        <w:t>__</w:t>
      </w:r>
      <w:r w:rsidRPr="004B0A28">
        <w:rPr>
          <w:rFonts w:ascii="Arial" w:eastAsia="Times New Roman" w:hAnsi="Arial" w:cs="Arial"/>
          <w:b/>
          <w:bCs/>
          <w:sz w:val="24"/>
          <w:szCs w:val="24"/>
          <w:lang w:eastAsia="sl-SI"/>
        </w:rPr>
        <w:t>___</w:t>
      </w:r>
    </w:p>
    <w:p w14:paraId="4C3E479B" w14:textId="77777777" w:rsidR="004D550F" w:rsidRDefault="004D550F" w:rsidP="000D5C38">
      <w:pPr>
        <w:spacing w:after="0" w:line="240" w:lineRule="auto"/>
        <w:rPr>
          <w:rFonts w:ascii="Arial" w:eastAsia="Times New Roman" w:hAnsi="Arial" w:cs="Arial"/>
          <w:sz w:val="20"/>
          <w:szCs w:val="20"/>
          <w:lang w:eastAsia="sl-SI"/>
        </w:rPr>
      </w:pPr>
      <w:r w:rsidRPr="004B0A28">
        <w:rPr>
          <w:rFonts w:ascii="Arial" w:eastAsia="Times New Roman" w:hAnsi="Arial" w:cs="Arial"/>
          <w:sz w:val="20"/>
          <w:szCs w:val="20"/>
          <w:lang w:eastAsia="sl-SI"/>
        </w:rPr>
        <w:t>Ponudbo oddajamo za naslednj</w:t>
      </w:r>
      <w:r w:rsidR="00781C7C">
        <w:rPr>
          <w:rFonts w:ascii="Arial" w:eastAsia="Times New Roman" w:hAnsi="Arial" w:cs="Arial"/>
          <w:sz w:val="20"/>
          <w:szCs w:val="20"/>
          <w:lang w:eastAsia="sl-SI"/>
        </w:rPr>
        <w:t>i</w:t>
      </w:r>
      <w:r w:rsidRPr="004B0A28">
        <w:rPr>
          <w:rFonts w:ascii="Arial" w:eastAsia="Times New Roman" w:hAnsi="Arial" w:cs="Arial"/>
          <w:sz w:val="20"/>
          <w:szCs w:val="20"/>
          <w:lang w:eastAsia="sl-SI"/>
        </w:rPr>
        <w:t xml:space="preserve"> sklop (</w:t>
      </w:r>
      <w:r w:rsidRPr="000D5C38">
        <w:rPr>
          <w:rFonts w:ascii="Arial" w:eastAsia="Times New Roman" w:hAnsi="Arial" w:cs="Arial"/>
          <w:i/>
          <w:iCs/>
          <w:color w:val="009999"/>
          <w:sz w:val="20"/>
          <w:szCs w:val="20"/>
          <w:lang w:eastAsia="sl-SI"/>
        </w:rPr>
        <w:t>označi</w:t>
      </w:r>
      <w:r w:rsidR="000D5C38" w:rsidRPr="000D5C38">
        <w:rPr>
          <w:rFonts w:ascii="Arial" w:eastAsia="Times New Roman" w:hAnsi="Arial" w:cs="Arial"/>
          <w:i/>
          <w:iCs/>
          <w:color w:val="009999"/>
          <w:sz w:val="20"/>
          <w:szCs w:val="20"/>
          <w:lang w:eastAsia="sl-SI"/>
        </w:rPr>
        <w:t>ti</w:t>
      </w:r>
      <w:r w:rsidRPr="000D5C38">
        <w:rPr>
          <w:rFonts w:ascii="Arial" w:eastAsia="Times New Roman" w:hAnsi="Arial" w:cs="Arial"/>
          <w:i/>
          <w:iCs/>
          <w:color w:val="009999"/>
          <w:sz w:val="20"/>
          <w:szCs w:val="20"/>
          <w:lang w:eastAsia="sl-SI"/>
        </w:rPr>
        <w:t>!</w:t>
      </w:r>
      <w:r w:rsidRPr="004B0A28">
        <w:rPr>
          <w:rFonts w:ascii="Arial" w:eastAsia="Times New Roman" w:hAnsi="Arial" w:cs="Arial"/>
          <w:sz w:val="20"/>
          <w:szCs w:val="20"/>
          <w:lang w:eastAsia="sl-SI"/>
        </w:rPr>
        <w:t xml:space="preserve">): </w:t>
      </w:r>
    </w:p>
    <w:p w14:paraId="0C4DEF09" w14:textId="77777777" w:rsidR="000D5C38" w:rsidRPr="004B0A28" w:rsidRDefault="000D5C38" w:rsidP="000D5C38">
      <w:pPr>
        <w:spacing w:after="0" w:line="240" w:lineRule="auto"/>
        <w:rPr>
          <w:rFonts w:ascii="Arial" w:eastAsia="Times New Roman" w:hAnsi="Arial" w:cs="Arial"/>
          <w:sz w:val="20"/>
          <w:szCs w:val="20"/>
          <w:lang w:eastAsia="sl-SI"/>
        </w:rPr>
      </w:pPr>
    </w:p>
    <w:p w14:paraId="24D7EB10" w14:textId="77777777" w:rsidR="004D550F" w:rsidRPr="004B0A28" w:rsidRDefault="004D550F" w:rsidP="00781C7C">
      <w:pPr>
        <w:spacing w:after="0" w:line="240" w:lineRule="auto"/>
        <w:rPr>
          <w:rFonts w:ascii="Arial" w:eastAsia="Times New Roman" w:hAnsi="Arial" w:cs="Arial"/>
          <w:sz w:val="20"/>
          <w:szCs w:val="20"/>
          <w:lang w:eastAsia="sl-SI"/>
        </w:rPr>
      </w:pPr>
      <w:r w:rsidRPr="004B0A28">
        <w:rPr>
          <w:rFonts w:ascii="Arial" w:eastAsia="Times New Roman" w:hAnsi="Arial" w:cs="Arial"/>
          <w:sz w:val="20"/>
          <w:szCs w:val="20"/>
          <w:lang w:eastAsia="sl-SI"/>
        </w:rPr>
        <w:sym w:font="Symbol" w:char="F0F0"/>
      </w:r>
      <w:r w:rsidRPr="004B0A28">
        <w:rPr>
          <w:rFonts w:ascii="Arial" w:eastAsia="Times New Roman" w:hAnsi="Arial" w:cs="Arial"/>
          <w:sz w:val="20"/>
          <w:szCs w:val="20"/>
          <w:lang w:eastAsia="sl-SI"/>
        </w:rPr>
        <w:t xml:space="preserve"> SKLOP 1</w:t>
      </w:r>
      <w:r w:rsidRPr="004B0A28">
        <w:rPr>
          <w:rFonts w:ascii="Arial" w:eastAsia="Times New Roman" w:hAnsi="Arial" w:cs="Arial"/>
          <w:sz w:val="20"/>
          <w:szCs w:val="20"/>
          <w:lang w:eastAsia="sl-SI"/>
        </w:rPr>
        <w:tab/>
      </w:r>
      <w:r w:rsidR="00781C7C">
        <w:rPr>
          <w:rFonts w:ascii="Arial" w:eastAsia="Times New Roman" w:hAnsi="Arial" w:cs="Arial"/>
          <w:sz w:val="20"/>
          <w:szCs w:val="20"/>
          <w:lang w:eastAsia="sl-SI"/>
        </w:rPr>
        <w:t xml:space="preserve">        </w:t>
      </w:r>
      <w:r w:rsidRPr="004B0A28">
        <w:rPr>
          <w:rFonts w:ascii="Arial" w:eastAsia="Times New Roman" w:hAnsi="Arial" w:cs="Arial"/>
          <w:sz w:val="20"/>
          <w:szCs w:val="20"/>
          <w:lang w:eastAsia="sl-SI"/>
        </w:rPr>
        <w:t> SKLOP 2</w:t>
      </w:r>
      <w:r w:rsidR="00781C7C">
        <w:rPr>
          <w:rFonts w:ascii="Arial" w:eastAsia="Times New Roman" w:hAnsi="Arial" w:cs="Arial"/>
          <w:sz w:val="20"/>
          <w:szCs w:val="20"/>
          <w:lang w:eastAsia="sl-SI"/>
        </w:rPr>
        <w:t xml:space="preserve">                </w:t>
      </w:r>
      <w:r w:rsidRPr="004B0A28">
        <w:rPr>
          <w:rFonts w:ascii="Arial" w:eastAsia="Times New Roman" w:hAnsi="Arial" w:cs="Arial"/>
          <w:sz w:val="20"/>
          <w:szCs w:val="20"/>
          <w:lang w:eastAsia="sl-SI"/>
        </w:rPr>
        <w:t> SKLOP 3</w:t>
      </w:r>
      <w:r w:rsidR="00781C7C">
        <w:rPr>
          <w:rFonts w:ascii="Arial" w:eastAsia="Times New Roman" w:hAnsi="Arial" w:cs="Arial"/>
          <w:sz w:val="20"/>
          <w:szCs w:val="20"/>
          <w:lang w:eastAsia="sl-SI"/>
        </w:rPr>
        <w:t xml:space="preserve">                </w:t>
      </w:r>
      <w:r w:rsidRPr="004B0A28">
        <w:rPr>
          <w:rFonts w:ascii="Arial" w:eastAsia="Times New Roman" w:hAnsi="Arial" w:cs="Arial"/>
          <w:sz w:val="20"/>
          <w:szCs w:val="20"/>
          <w:lang w:eastAsia="sl-SI"/>
        </w:rPr>
        <w:sym w:font="Symbol" w:char="F0F0"/>
      </w:r>
      <w:r w:rsidRPr="004B0A28">
        <w:rPr>
          <w:rFonts w:ascii="Arial" w:eastAsia="Times New Roman" w:hAnsi="Arial" w:cs="Arial"/>
          <w:sz w:val="20"/>
          <w:szCs w:val="20"/>
          <w:lang w:eastAsia="sl-SI"/>
        </w:rPr>
        <w:t xml:space="preserve"> SKLOP </w:t>
      </w:r>
      <w:r>
        <w:rPr>
          <w:rFonts w:ascii="Arial" w:eastAsia="Times New Roman" w:hAnsi="Arial" w:cs="Arial"/>
          <w:sz w:val="20"/>
          <w:szCs w:val="20"/>
          <w:lang w:eastAsia="sl-SI"/>
        </w:rPr>
        <w:t>4</w:t>
      </w:r>
      <w:r w:rsidR="00781C7C">
        <w:rPr>
          <w:rFonts w:ascii="Arial" w:eastAsia="Times New Roman" w:hAnsi="Arial" w:cs="Arial"/>
          <w:sz w:val="20"/>
          <w:szCs w:val="20"/>
          <w:lang w:eastAsia="sl-SI"/>
        </w:rPr>
        <w:t xml:space="preserve">              </w:t>
      </w:r>
      <w:r w:rsidRPr="004B0A28">
        <w:rPr>
          <w:rFonts w:ascii="Arial" w:eastAsia="Times New Roman" w:hAnsi="Arial" w:cs="Arial"/>
          <w:sz w:val="20"/>
          <w:szCs w:val="20"/>
          <w:lang w:eastAsia="sl-SI"/>
        </w:rPr>
        <w:t xml:space="preserve"> SKLOP </w:t>
      </w:r>
      <w:r>
        <w:rPr>
          <w:rFonts w:ascii="Arial" w:eastAsia="Times New Roman" w:hAnsi="Arial" w:cs="Arial"/>
          <w:sz w:val="20"/>
          <w:szCs w:val="20"/>
          <w:lang w:eastAsia="sl-SI"/>
        </w:rPr>
        <w:t>5</w:t>
      </w:r>
      <w:r w:rsidRPr="004B0A28">
        <w:rPr>
          <w:rFonts w:ascii="Arial" w:eastAsia="Times New Roman" w:hAnsi="Arial" w:cs="Arial"/>
          <w:sz w:val="20"/>
          <w:szCs w:val="20"/>
          <w:lang w:eastAsia="sl-SI"/>
        </w:rPr>
        <w:tab/>
      </w:r>
      <w:r w:rsidRPr="004B0A28">
        <w:rPr>
          <w:rFonts w:ascii="Arial" w:eastAsia="Times New Roman" w:hAnsi="Arial" w:cs="Arial"/>
          <w:sz w:val="20"/>
          <w:szCs w:val="20"/>
          <w:lang w:eastAsia="sl-SI"/>
        </w:rPr>
        <w:tab/>
      </w:r>
    </w:p>
    <w:p w14:paraId="0A618089" w14:textId="77777777" w:rsidR="004D550F" w:rsidRPr="004B0A28" w:rsidRDefault="004D550F" w:rsidP="004D550F">
      <w:pPr>
        <w:spacing w:after="0" w:line="240" w:lineRule="auto"/>
        <w:jc w:val="both"/>
        <w:rPr>
          <w:rFonts w:ascii="Arial" w:eastAsia="Times New Roman" w:hAnsi="Arial" w:cs="Arial"/>
          <w:sz w:val="20"/>
          <w:szCs w:val="20"/>
          <w:lang w:eastAsia="sl-SI"/>
        </w:rPr>
      </w:pPr>
      <w:r w:rsidRPr="004B0A28">
        <w:rPr>
          <w:rFonts w:ascii="Arial" w:eastAsia="Times New Roman" w:hAnsi="Arial" w:cs="Arial"/>
          <w:sz w:val="20"/>
          <w:szCs w:val="20"/>
          <w:lang w:eastAsia="sl-SI"/>
        </w:rPr>
        <w:t>V skladu z razpisnimi pogoji in razpisno dokumentacijo smo, glede na okviren obseg del, pripravljeni opravljati/ izvajati dela (</w:t>
      </w:r>
      <w:r w:rsidRPr="00467E3A">
        <w:rPr>
          <w:rFonts w:ascii="Arial" w:eastAsia="Times New Roman" w:hAnsi="Arial" w:cs="Arial"/>
          <w:i/>
          <w:color w:val="009999"/>
          <w:sz w:val="20"/>
          <w:szCs w:val="20"/>
          <w:lang w:eastAsia="sl-SI"/>
        </w:rPr>
        <w:t>vpisujte v zeleno obarvana polja</w:t>
      </w:r>
      <w:r w:rsidRPr="004B0A28">
        <w:rPr>
          <w:rFonts w:ascii="Arial" w:eastAsia="Times New Roman" w:hAnsi="Arial" w:cs="Arial"/>
          <w:sz w:val="20"/>
          <w:szCs w:val="20"/>
          <w:lang w:eastAsia="sl-SI"/>
        </w:rPr>
        <w:t>):</w:t>
      </w:r>
    </w:p>
    <w:p w14:paraId="598CB254" w14:textId="77777777" w:rsidR="004D550F" w:rsidRPr="004B0A28" w:rsidRDefault="004D550F" w:rsidP="004D550F">
      <w:pPr>
        <w:autoSpaceDE w:val="0"/>
        <w:autoSpaceDN w:val="0"/>
        <w:adjustRightInd w:val="0"/>
        <w:spacing w:after="0" w:line="240" w:lineRule="auto"/>
        <w:jc w:val="both"/>
        <w:rPr>
          <w:rFonts w:ascii="Arial" w:hAnsi="Arial" w:cs="Arial"/>
          <w:b/>
          <w:u w:val="single"/>
          <w:lang w:eastAsia="sl-SI"/>
        </w:rPr>
      </w:pPr>
    </w:p>
    <w:p w14:paraId="05A220F4" w14:textId="77777777" w:rsidR="004D550F" w:rsidRPr="004B0A28" w:rsidRDefault="004D550F" w:rsidP="000D7257">
      <w:pPr>
        <w:numPr>
          <w:ilvl w:val="0"/>
          <w:numId w:val="5"/>
        </w:numPr>
        <w:autoSpaceDE w:val="0"/>
        <w:autoSpaceDN w:val="0"/>
        <w:adjustRightInd w:val="0"/>
        <w:spacing w:after="0" w:line="240" w:lineRule="auto"/>
        <w:jc w:val="both"/>
        <w:rPr>
          <w:rFonts w:ascii="Arial" w:hAnsi="Arial" w:cs="Arial"/>
          <w:b/>
          <w:u w:val="single"/>
          <w:lang w:eastAsia="sl-SI"/>
        </w:rPr>
      </w:pPr>
      <w:r w:rsidRPr="004B0A28">
        <w:rPr>
          <w:rFonts w:ascii="Arial" w:hAnsi="Arial" w:cs="Arial"/>
          <w:b/>
          <w:u w:val="single"/>
          <w:lang w:eastAsia="sl-SI"/>
        </w:rPr>
        <w:t>Merilo za izbor najugodnejše ponudbe:</w:t>
      </w:r>
    </w:p>
    <w:p w14:paraId="37D6DB5A" w14:textId="77777777" w:rsidR="004D550F" w:rsidRPr="004B0A28" w:rsidRDefault="004D550F" w:rsidP="004D550F">
      <w:pPr>
        <w:autoSpaceDE w:val="0"/>
        <w:autoSpaceDN w:val="0"/>
        <w:adjustRightInd w:val="0"/>
        <w:spacing w:after="0" w:line="240" w:lineRule="auto"/>
        <w:ind w:left="720"/>
        <w:jc w:val="both"/>
        <w:rPr>
          <w:rFonts w:ascii="Arial" w:hAnsi="Arial" w:cs="Arial"/>
          <w:b/>
          <w:u w:val="single"/>
          <w:lang w:eastAsia="sl-SI"/>
        </w:rPr>
      </w:pPr>
    </w:p>
    <w:tbl>
      <w:tblPr>
        <w:tblW w:w="9155" w:type="dxa"/>
        <w:tblInd w:w="55" w:type="dxa"/>
        <w:tblCellMar>
          <w:left w:w="70" w:type="dxa"/>
          <w:right w:w="70" w:type="dxa"/>
        </w:tblCellMar>
        <w:tblLook w:val="04A0" w:firstRow="1" w:lastRow="0" w:firstColumn="1" w:lastColumn="0" w:noHBand="0" w:noVBand="1"/>
      </w:tblPr>
      <w:tblGrid>
        <w:gridCol w:w="496"/>
        <w:gridCol w:w="3630"/>
        <w:gridCol w:w="2674"/>
        <w:gridCol w:w="2355"/>
      </w:tblGrid>
      <w:tr w:rsidR="004D550F" w:rsidRPr="004B0A28" w14:paraId="727A98B9" w14:textId="77777777" w:rsidTr="00071522">
        <w:trPr>
          <w:trHeight w:val="454"/>
        </w:trPr>
        <w:tc>
          <w:tcPr>
            <w:tcW w:w="496" w:type="dxa"/>
            <w:tcBorders>
              <w:top w:val="single" w:sz="4" w:space="0" w:color="auto"/>
              <w:left w:val="single" w:sz="4" w:space="0" w:color="auto"/>
              <w:bottom w:val="single" w:sz="4" w:space="0" w:color="auto"/>
              <w:right w:val="single" w:sz="4" w:space="0" w:color="auto"/>
            </w:tcBorders>
            <w:vAlign w:val="center"/>
            <w:hideMark/>
          </w:tcPr>
          <w:p w14:paraId="48A9D3B4" w14:textId="77777777" w:rsidR="004D550F" w:rsidRPr="004B0A28" w:rsidRDefault="004D550F" w:rsidP="00071522">
            <w:pPr>
              <w:suppressAutoHyphens/>
              <w:autoSpaceDN w:val="0"/>
              <w:spacing w:after="0" w:line="240" w:lineRule="auto"/>
              <w:textAlignment w:val="baseline"/>
              <w:rPr>
                <w:rFonts w:ascii="Arial" w:eastAsia="Times New Roman" w:hAnsi="Arial" w:cs="Arial"/>
                <w:b/>
                <w:bCs/>
                <w:sz w:val="20"/>
                <w:szCs w:val="20"/>
                <w:lang w:eastAsia="sl-SI"/>
              </w:rPr>
            </w:pPr>
            <w:r w:rsidRPr="004B0A28">
              <w:rPr>
                <w:rFonts w:ascii="Arial" w:eastAsia="Times New Roman" w:hAnsi="Arial" w:cs="Arial"/>
                <w:b/>
                <w:bCs/>
                <w:sz w:val="20"/>
                <w:szCs w:val="20"/>
                <w:lang w:eastAsia="sl-SI"/>
              </w:rPr>
              <w:t>Skl.</w:t>
            </w:r>
          </w:p>
        </w:tc>
        <w:tc>
          <w:tcPr>
            <w:tcW w:w="3630" w:type="dxa"/>
            <w:tcBorders>
              <w:top w:val="single" w:sz="4" w:space="0" w:color="auto"/>
              <w:left w:val="nil"/>
              <w:bottom w:val="single" w:sz="4" w:space="0" w:color="auto"/>
              <w:right w:val="single" w:sz="4" w:space="0" w:color="auto"/>
            </w:tcBorders>
            <w:vAlign w:val="center"/>
            <w:hideMark/>
          </w:tcPr>
          <w:p w14:paraId="362B6939" w14:textId="77777777" w:rsidR="004D550F" w:rsidRPr="004B0A28" w:rsidRDefault="004D550F" w:rsidP="00071522">
            <w:pPr>
              <w:suppressAutoHyphens/>
              <w:autoSpaceDN w:val="0"/>
              <w:spacing w:after="0" w:line="240" w:lineRule="auto"/>
              <w:textAlignment w:val="baseline"/>
              <w:rPr>
                <w:rFonts w:ascii="Arial" w:eastAsia="Times New Roman" w:hAnsi="Arial" w:cs="Arial"/>
                <w:b/>
                <w:bCs/>
                <w:sz w:val="20"/>
                <w:szCs w:val="20"/>
                <w:lang w:eastAsia="sl-SI"/>
              </w:rPr>
            </w:pPr>
            <w:r w:rsidRPr="004B0A28">
              <w:rPr>
                <w:rFonts w:ascii="Arial" w:eastAsia="Times New Roman" w:hAnsi="Arial" w:cs="Arial"/>
                <w:b/>
                <w:bCs/>
                <w:sz w:val="20"/>
                <w:szCs w:val="20"/>
                <w:lang w:eastAsia="sl-SI"/>
              </w:rPr>
              <w:t>Predmet</w:t>
            </w:r>
          </w:p>
        </w:tc>
        <w:tc>
          <w:tcPr>
            <w:tcW w:w="2674" w:type="dxa"/>
            <w:tcBorders>
              <w:top w:val="single" w:sz="4" w:space="0" w:color="auto"/>
              <w:left w:val="nil"/>
              <w:bottom w:val="single" w:sz="4" w:space="0" w:color="auto"/>
              <w:right w:val="single" w:sz="4" w:space="0" w:color="auto"/>
            </w:tcBorders>
          </w:tcPr>
          <w:p w14:paraId="3A707877" w14:textId="77777777" w:rsidR="004D550F" w:rsidRPr="004B0A28" w:rsidRDefault="004D550F" w:rsidP="00071522">
            <w:pPr>
              <w:suppressAutoHyphens/>
              <w:autoSpaceDN w:val="0"/>
              <w:spacing w:after="0" w:line="240" w:lineRule="auto"/>
              <w:jc w:val="center"/>
              <w:textAlignment w:val="baseline"/>
              <w:rPr>
                <w:rFonts w:ascii="Arial" w:eastAsia="Times New Roman" w:hAnsi="Arial" w:cs="Arial"/>
                <w:b/>
                <w:bCs/>
                <w:i/>
                <w:iCs/>
                <w:sz w:val="20"/>
                <w:szCs w:val="20"/>
                <w:lang w:eastAsia="sl-SI"/>
              </w:rPr>
            </w:pPr>
            <w:r w:rsidRPr="004B0A28">
              <w:rPr>
                <w:rFonts w:ascii="Arial" w:hAnsi="Arial" w:cs="Arial"/>
                <w:b/>
                <w:bCs/>
                <w:i/>
                <w:iCs/>
                <w:sz w:val="20"/>
                <w:szCs w:val="20"/>
              </w:rPr>
              <w:t>Skupna ponudbena vrednost brez DDV (EUR)</w:t>
            </w:r>
          </w:p>
        </w:tc>
        <w:tc>
          <w:tcPr>
            <w:tcW w:w="2355" w:type="dxa"/>
            <w:tcBorders>
              <w:top w:val="single" w:sz="4" w:space="0" w:color="auto"/>
              <w:left w:val="nil"/>
              <w:bottom w:val="single" w:sz="4" w:space="0" w:color="auto"/>
              <w:right w:val="single" w:sz="4" w:space="0" w:color="auto"/>
            </w:tcBorders>
          </w:tcPr>
          <w:p w14:paraId="07CA2F05" w14:textId="77777777" w:rsidR="004D550F" w:rsidRPr="004B0A28" w:rsidRDefault="004D550F" w:rsidP="00071522">
            <w:pPr>
              <w:suppressAutoHyphens/>
              <w:autoSpaceDN w:val="0"/>
              <w:spacing w:after="0" w:line="240" w:lineRule="auto"/>
              <w:jc w:val="center"/>
              <w:textAlignment w:val="baseline"/>
              <w:rPr>
                <w:rFonts w:ascii="Arial" w:eastAsia="Times New Roman" w:hAnsi="Arial" w:cs="Arial"/>
                <w:bCs/>
                <w:i/>
                <w:iCs/>
                <w:sz w:val="20"/>
                <w:szCs w:val="20"/>
                <w:lang w:eastAsia="sl-SI"/>
              </w:rPr>
            </w:pPr>
            <w:r w:rsidRPr="004B0A28">
              <w:rPr>
                <w:rFonts w:ascii="Arial" w:hAnsi="Arial" w:cs="Arial"/>
                <w:i/>
                <w:iCs/>
                <w:sz w:val="20"/>
                <w:szCs w:val="20"/>
              </w:rPr>
              <w:t>Skupna ponudbena vrednost z DDV (EUR)</w:t>
            </w:r>
          </w:p>
        </w:tc>
      </w:tr>
      <w:tr w:rsidR="00126E27" w:rsidRPr="004B0A28" w14:paraId="37A7A76C" w14:textId="77777777" w:rsidTr="00487D68">
        <w:trPr>
          <w:trHeight w:val="454"/>
        </w:trPr>
        <w:tc>
          <w:tcPr>
            <w:tcW w:w="496" w:type="dxa"/>
            <w:tcBorders>
              <w:top w:val="single" w:sz="4" w:space="0" w:color="auto"/>
              <w:left w:val="single" w:sz="4" w:space="0" w:color="auto"/>
              <w:bottom w:val="single" w:sz="4" w:space="0" w:color="auto"/>
              <w:right w:val="single" w:sz="4" w:space="0" w:color="auto"/>
            </w:tcBorders>
            <w:vAlign w:val="center"/>
          </w:tcPr>
          <w:p w14:paraId="6441DD1A" w14:textId="77777777" w:rsidR="00126E27" w:rsidRPr="004B0A28" w:rsidRDefault="00126E27" w:rsidP="00756E3A">
            <w:pPr>
              <w:suppressAutoHyphens/>
              <w:autoSpaceDN w:val="0"/>
              <w:spacing w:after="0" w:line="240" w:lineRule="auto"/>
              <w:jc w:val="center"/>
              <w:textAlignment w:val="baseline"/>
              <w:rPr>
                <w:rFonts w:ascii="Arial" w:eastAsia="Times New Roman" w:hAnsi="Arial" w:cs="Arial"/>
                <w:sz w:val="20"/>
                <w:szCs w:val="20"/>
                <w:lang w:eastAsia="sl-SI"/>
              </w:rPr>
            </w:pPr>
            <w:r w:rsidRPr="004B0A28">
              <w:rPr>
                <w:rFonts w:ascii="Arial" w:eastAsia="Times New Roman" w:hAnsi="Arial" w:cs="Arial"/>
                <w:sz w:val="20"/>
                <w:szCs w:val="20"/>
                <w:lang w:eastAsia="sl-SI"/>
              </w:rPr>
              <w:t>1</w:t>
            </w:r>
          </w:p>
        </w:tc>
        <w:tc>
          <w:tcPr>
            <w:tcW w:w="3630" w:type="dxa"/>
            <w:tcBorders>
              <w:top w:val="single" w:sz="4" w:space="0" w:color="auto"/>
              <w:left w:val="nil"/>
              <w:bottom w:val="single" w:sz="4" w:space="0" w:color="auto"/>
              <w:right w:val="single" w:sz="4" w:space="0" w:color="auto"/>
            </w:tcBorders>
            <w:vAlign w:val="center"/>
          </w:tcPr>
          <w:p w14:paraId="4DCC1DDD" w14:textId="77777777" w:rsidR="00126E27" w:rsidRPr="004B0A28" w:rsidRDefault="00126E27" w:rsidP="00487D68">
            <w:pPr>
              <w:suppressAutoHyphens/>
              <w:autoSpaceDN w:val="0"/>
              <w:spacing w:after="0" w:line="240" w:lineRule="auto"/>
              <w:textAlignment w:val="baseline"/>
              <w:rPr>
                <w:rFonts w:ascii="Arial" w:eastAsia="Times New Roman" w:hAnsi="Arial" w:cs="Arial"/>
                <w:sz w:val="20"/>
                <w:szCs w:val="20"/>
                <w:lang w:eastAsia="sl-SI"/>
              </w:rPr>
            </w:pPr>
            <w:r w:rsidRPr="00126E27">
              <w:rPr>
                <w:rFonts w:ascii="Arial" w:eastAsia="Times New Roman" w:hAnsi="Arial" w:cs="Arial"/>
                <w:sz w:val="20"/>
                <w:szCs w:val="20"/>
                <w:lang w:eastAsia="sl-SI"/>
              </w:rPr>
              <w:t>Gradnja in rekonstrukcija priključkov ter sekundarne napeljave</w:t>
            </w:r>
          </w:p>
        </w:tc>
        <w:tc>
          <w:tcPr>
            <w:tcW w:w="2674" w:type="dxa"/>
            <w:tcBorders>
              <w:top w:val="single" w:sz="4" w:space="0" w:color="auto"/>
              <w:left w:val="nil"/>
              <w:bottom w:val="single" w:sz="4" w:space="0" w:color="auto"/>
              <w:right w:val="single" w:sz="4" w:space="0" w:color="auto"/>
            </w:tcBorders>
            <w:shd w:val="clear" w:color="auto" w:fill="E1F7F6"/>
            <w:vAlign w:val="center"/>
          </w:tcPr>
          <w:p w14:paraId="2AA284F2" w14:textId="77777777" w:rsidR="00126E27" w:rsidRPr="004B0A28" w:rsidRDefault="00126E27" w:rsidP="00071522">
            <w:pPr>
              <w:suppressAutoHyphens/>
              <w:autoSpaceDN w:val="0"/>
              <w:spacing w:after="0" w:line="240" w:lineRule="auto"/>
              <w:jc w:val="center"/>
              <w:textAlignment w:val="baseline"/>
              <w:rPr>
                <w:rFonts w:ascii="Arial" w:eastAsia="Times New Roman" w:hAnsi="Arial" w:cs="Arial"/>
                <w:sz w:val="20"/>
                <w:szCs w:val="20"/>
                <w:lang w:eastAsia="sl-SI"/>
              </w:rPr>
            </w:pPr>
          </w:p>
        </w:tc>
        <w:tc>
          <w:tcPr>
            <w:tcW w:w="2355" w:type="dxa"/>
            <w:tcBorders>
              <w:top w:val="single" w:sz="4" w:space="0" w:color="auto"/>
              <w:left w:val="nil"/>
              <w:bottom w:val="single" w:sz="4" w:space="0" w:color="auto"/>
              <w:right w:val="single" w:sz="4" w:space="0" w:color="auto"/>
            </w:tcBorders>
            <w:shd w:val="clear" w:color="auto" w:fill="E1F7F6"/>
            <w:vAlign w:val="center"/>
          </w:tcPr>
          <w:p w14:paraId="37D313B4" w14:textId="77777777" w:rsidR="00126E27" w:rsidRPr="004B0A28" w:rsidRDefault="00126E27" w:rsidP="00071522">
            <w:pPr>
              <w:suppressAutoHyphens/>
              <w:autoSpaceDN w:val="0"/>
              <w:spacing w:after="0" w:line="240" w:lineRule="auto"/>
              <w:jc w:val="center"/>
              <w:textAlignment w:val="baseline"/>
              <w:rPr>
                <w:rFonts w:ascii="Arial" w:eastAsia="Times New Roman" w:hAnsi="Arial" w:cs="Arial"/>
                <w:sz w:val="20"/>
                <w:szCs w:val="20"/>
                <w:lang w:eastAsia="sl-SI"/>
              </w:rPr>
            </w:pPr>
          </w:p>
        </w:tc>
      </w:tr>
      <w:tr w:rsidR="00126E27" w:rsidRPr="004B0A28" w14:paraId="233D181C" w14:textId="77777777" w:rsidTr="00487D68">
        <w:trPr>
          <w:trHeight w:val="454"/>
        </w:trPr>
        <w:tc>
          <w:tcPr>
            <w:tcW w:w="496" w:type="dxa"/>
            <w:tcBorders>
              <w:top w:val="single" w:sz="4" w:space="0" w:color="auto"/>
              <w:left w:val="single" w:sz="4" w:space="0" w:color="auto"/>
              <w:bottom w:val="single" w:sz="4" w:space="0" w:color="auto"/>
              <w:right w:val="single" w:sz="4" w:space="0" w:color="auto"/>
            </w:tcBorders>
            <w:vAlign w:val="center"/>
          </w:tcPr>
          <w:p w14:paraId="35CEBB91" w14:textId="77777777" w:rsidR="00126E27" w:rsidRPr="004B0A28" w:rsidRDefault="00126E27" w:rsidP="00756E3A">
            <w:pPr>
              <w:suppressAutoHyphens/>
              <w:autoSpaceDN w:val="0"/>
              <w:spacing w:after="0" w:line="240" w:lineRule="auto"/>
              <w:jc w:val="center"/>
              <w:textAlignment w:val="baseline"/>
              <w:rPr>
                <w:rFonts w:ascii="Arial" w:eastAsia="Times New Roman" w:hAnsi="Arial" w:cs="Arial"/>
                <w:sz w:val="20"/>
                <w:szCs w:val="20"/>
                <w:lang w:eastAsia="sl-SI"/>
              </w:rPr>
            </w:pPr>
            <w:r w:rsidRPr="004B0A28">
              <w:rPr>
                <w:rFonts w:ascii="Arial" w:eastAsia="Times New Roman" w:hAnsi="Arial" w:cs="Arial"/>
                <w:sz w:val="20"/>
                <w:szCs w:val="20"/>
                <w:lang w:eastAsia="sl-SI"/>
              </w:rPr>
              <w:t>2</w:t>
            </w:r>
          </w:p>
        </w:tc>
        <w:tc>
          <w:tcPr>
            <w:tcW w:w="3630" w:type="dxa"/>
            <w:tcBorders>
              <w:top w:val="single" w:sz="4" w:space="0" w:color="auto"/>
              <w:left w:val="nil"/>
              <w:bottom w:val="single" w:sz="4" w:space="0" w:color="auto"/>
              <w:right w:val="single" w:sz="4" w:space="0" w:color="auto"/>
            </w:tcBorders>
            <w:vAlign w:val="center"/>
          </w:tcPr>
          <w:p w14:paraId="56FE81A4" w14:textId="77777777" w:rsidR="00126E27" w:rsidRPr="004B0A28" w:rsidRDefault="00126E27" w:rsidP="00487D68">
            <w:pPr>
              <w:suppressAutoHyphens/>
              <w:autoSpaceDN w:val="0"/>
              <w:spacing w:after="0" w:line="240" w:lineRule="auto"/>
              <w:textAlignment w:val="baseline"/>
              <w:rPr>
                <w:rFonts w:ascii="Arial" w:eastAsia="Times New Roman" w:hAnsi="Arial" w:cs="Arial"/>
                <w:sz w:val="20"/>
                <w:szCs w:val="20"/>
                <w:lang w:eastAsia="sl-SI"/>
              </w:rPr>
            </w:pPr>
            <w:r w:rsidRPr="00126E27">
              <w:rPr>
                <w:rFonts w:ascii="Arial" w:eastAsia="Times New Roman" w:hAnsi="Arial" w:cs="Arial"/>
                <w:sz w:val="20"/>
                <w:szCs w:val="20"/>
                <w:lang w:eastAsia="sl-SI"/>
              </w:rPr>
              <w:t>Asfaltiranje prekopov</w:t>
            </w:r>
          </w:p>
        </w:tc>
        <w:tc>
          <w:tcPr>
            <w:tcW w:w="2674" w:type="dxa"/>
            <w:tcBorders>
              <w:top w:val="single" w:sz="4" w:space="0" w:color="auto"/>
              <w:left w:val="nil"/>
              <w:bottom w:val="single" w:sz="4" w:space="0" w:color="auto"/>
              <w:right w:val="single" w:sz="4" w:space="0" w:color="auto"/>
            </w:tcBorders>
            <w:shd w:val="clear" w:color="auto" w:fill="E1F7F6"/>
            <w:vAlign w:val="center"/>
          </w:tcPr>
          <w:p w14:paraId="7CC053DB" w14:textId="77777777" w:rsidR="00126E27" w:rsidRPr="004B0A28" w:rsidRDefault="00126E27" w:rsidP="00071522">
            <w:pPr>
              <w:suppressAutoHyphens/>
              <w:autoSpaceDN w:val="0"/>
              <w:spacing w:after="0" w:line="240" w:lineRule="auto"/>
              <w:jc w:val="center"/>
              <w:textAlignment w:val="baseline"/>
              <w:rPr>
                <w:rFonts w:ascii="Arial" w:eastAsia="Times New Roman" w:hAnsi="Arial" w:cs="Arial"/>
                <w:sz w:val="20"/>
                <w:szCs w:val="20"/>
                <w:lang w:eastAsia="sl-SI"/>
              </w:rPr>
            </w:pPr>
          </w:p>
        </w:tc>
        <w:tc>
          <w:tcPr>
            <w:tcW w:w="2355" w:type="dxa"/>
            <w:tcBorders>
              <w:top w:val="single" w:sz="4" w:space="0" w:color="auto"/>
              <w:left w:val="nil"/>
              <w:bottom w:val="single" w:sz="4" w:space="0" w:color="auto"/>
              <w:right w:val="single" w:sz="4" w:space="0" w:color="auto"/>
            </w:tcBorders>
            <w:shd w:val="clear" w:color="auto" w:fill="E1F7F6"/>
            <w:vAlign w:val="center"/>
          </w:tcPr>
          <w:p w14:paraId="795DEC3F" w14:textId="77777777" w:rsidR="00126E27" w:rsidRPr="004B0A28" w:rsidRDefault="00126E27" w:rsidP="00071522">
            <w:pPr>
              <w:suppressAutoHyphens/>
              <w:autoSpaceDN w:val="0"/>
              <w:spacing w:after="0" w:line="240" w:lineRule="auto"/>
              <w:jc w:val="center"/>
              <w:textAlignment w:val="baseline"/>
              <w:rPr>
                <w:rFonts w:ascii="Arial" w:eastAsia="Times New Roman" w:hAnsi="Arial" w:cs="Arial"/>
                <w:sz w:val="20"/>
                <w:szCs w:val="20"/>
                <w:lang w:eastAsia="sl-SI"/>
              </w:rPr>
            </w:pPr>
          </w:p>
        </w:tc>
      </w:tr>
      <w:tr w:rsidR="00126E27" w:rsidRPr="004B0A28" w14:paraId="1A1214A6" w14:textId="77777777" w:rsidTr="00487D68">
        <w:trPr>
          <w:trHeight w:val="454"/>
        </w:trPr>
        <w:tc>
          <w:tcPr>
            <w:tcW w:w="496" w:type="dxa"/>
            <w:tcBorders>
              <w:top w:val="single" w:sz="4" w:space="0" w:color="auto"/>
              <w:left w:val="single" w:sz="4" w:space="0" w:color="auto"/>
              <w:bottom w:val="single" w:sz="4" w:space="0" w:color="auto"/>
              <w:right w:val="single" w:sz="4" w:space="0" w:color="auto"/>
            </w:tcBorders>
            <w:vAlign w:val="center"/>
          </w:tcPr>
          <w:p w14:paraId="79D2C14F" w14:textId="77777777" w:rsidR="00126E27" w:rsidRPr="004B0A28" w:rsidRDefault="00126E27" w:rsidP="00756E3A">
            <w:pPr>
              <w:suppressAutoHyphens/>
              <w:autoSpaceDN w:val="0"/>
              <w:spacing w:after="0" w:line="240" w:lineRule="auto"/>
              <w:jc w:val="center"/>
              <w:textAlignment w:val="baseline"/>
              <w:rPr>
                <w:rFonts w:ascii="Arial" w:eastAsia="Times New Roman" w:hAnsi="Arial" w:cs="Arial"/>
                <w:sz w:val="20"/>
                <w:szCs w:val="20"/>
                <w:lang w:eastAsia="sl-SI"/>
              </w:rPr>
            </w:pPr>
            <w:r w:rsidRPr="004B0A28">
              <w:rPr>
                <w:rFonts w:ascii="Arial" w:eastAsia="Times New Roman" w:hAnsi="Arial" w:cs="Arial"/>
                <w:sz w:val="20"/>
                <w:szCs w:val="20"/>
                <w:lang w:eastAsia="sl-SI"/>
              </w:rPr>
              <w:t>3</w:t>
            </w:r>
          </w:p>
        </w:tc>
        <w:tc>
          <w:tcPr>
            <w:tcW w:w="3630" w:type="dxa"/>
            <w:tcBorders>
              <w:top w:val="single" w:sz="4" w:space="0" w:color="auto"/>
              <w:left w:val="nil"/>
              <w:bottom w:val="single" w:sz="4" w:space="0" w:color="auto"/>
              <w:right w:val="single" w:sz="4" w:space="0" w:color="auto"/>
            </w:tcBorders>
            <w:vAlign w:val="center"/>
          </w:tcPr>
          <w:p w14:paraId="254EFD6B" w14:textId="77777777" w:rsidR="00126E27" w:rsidRPr="004B0A28" w:rsidRDefault="00126E27" w:rsidP="00487D68">
            <w:pPr>
              <w:suppressAutoHyphens/>
              <w:autoSpaceDN w:val="0"/>
              <w:spacing w:after="0" w:line="240" w:lineRule="auto"/>
              <w:textAlignment w:val="baseline"/>
              <w:rPr>
                <w:rFonts w:ascii="Arial" w:eastAsia="Times New Roman" w:hAnsi="Arial" w:cs="Arial"/>
                <w:sz w:val="20"/>
                <w:szCs w:val="20"/>
                <w:lang w:eastAsia="sl-SI"/>
              </w:rPr>
            </w:pPr>
            <w:r w:rsidRPr="00126E27">
              <w:rPr>
                <w:rFonts w:ascii="Arial" w:eastAsia="Times New Roman" w:hAnsi="Arial" w:cs="Arial"/>
                <w:sz w:val="20"/>
                <w:szCs w:val="20"/>
                <w:lang w:eastAsia="sl-SI"/>
              </w:rPr>
              <w:t>Zahtevna intervencijska dela</w:t>
            </w:r>
          </w:p>
        </w:tc>
        <w:tc>
          <w:tcPr>
            <w:tcW w:w="2674" w:type="dxa"/>
            <w:tcBorders>
              <w:top w:val="single" w:sz="4" w:space="0" w:color="auto"/>
              <w:left w:val="nil"/>
              <w:bottom w:val="single" w:sz="4" w:space="0" w:color="auto"/>
              <w:right w:val="single" w:sz="4" w:space="0" w:color="auto"/>
            </w:tcBorders>
            <w:shd w:val="clear" w:color="auto" w:fill="E1F7F6"/>
            <w:vAlign w:val="center"/>
          </w:tcPr>
          <w:p w14:paraId="625CC650" w14:textId="77777777" w:rsidR="00126E27" w:rsidRPr="004B0A28" w:rsidRDefault="00126E27" w:rsidP="00071522">
            <w:pPr>
              <w:suppressAutoHyphens/>
              <w:autoSpaceDN w:val="0"/>
              <w:spacing w:after="0" w:line="240" w:lineRule="auto"/>
              <w:jc w:val="center"/>
              <w:textAlignment w:val="baseline"/>
              <w:rPr>
                <w:rFonts w:ascii="Arial" w:hAnsi="Arial" w:cs="Arial"/>
                <w:sz w:val="20"/>
                <w:szCs w:val="20"/>
              </w:rPr>
            </w:pPr>
          </w:p>
        </w:tc>
        <w:tc>
          <w:tcPr>
            <w:tcW w:w="2355" w:type="dxa"/>
            <w:tcBorders>
              <w:top w:val="single" w:sz="4" w:space="0" w:color="auto"/>
              <w:left w:val="nil"/>
              <w:bottom w:val="single" w:sz="4" w:space="0" w:color="auto"/>
              <w:right w:val="single" w:sz="4" w:space="0" w:color="auto"/>
            </w:tcBorders>
            <w:shd w:val="clear" w:color="auto" w:fill="E1F7F6"/>
            <w:vAlign w:val="center"/>
          </w:tcPr>
          <w:p w14:paraId="1C30E01A" w14:textId="77777777" w:rsidR="00126E27" w:rsidRPr="004B0A28" w:rsidRDefault="00126E27" w:rsidP="00071522">
            <w:pPr>
              <w:suppressAutoHyphens/>
              <w:autoSpaceDN w:val="0"/>
              <w:spacing w:after="0" w:line="240" w:lineRule="auto"/>
              <w:jc w:val="center"/>
              <w:textAlignment w:val="baseline"/>
              <w:rPr>
                <w:rFonts w:ascii="Arial" w:hAnsi="Arial" w:cs="Arial"/>
                <w:sz w:val="20"/>
                <w:szCs w:val="20"/>
              </w:rPr>
            </w:pPr>
          </w:p>
        </w:tc>
      </w:tr>
      <w:tr w:rsidR="00126E27" w:rsidRPr="004B0A28" w14:paraId="73016ADF" w14:textId="77777777" w:rsidTr="00487D68">
        <w:trPr>
          <w:trHeight w:val="454"/>
        </w:trPr>
        <w:tc>
          <w:tcPr>
            <w:tcW w:w="496" w:type="dxa"/>
            <w:tcBorders>
              <w:top w:val="single" w:sz="4" w:space="0" w:color="auto"/>
              <w:left w:val="single" w:sz="4" w:space="0" w:color="auto"/>
              <w:bottom w:val="single" w:sz="4" w:space="0" w:color="auto"/>
              <w:right w:val="single" w:sz="4" w:space="0" w:color="auto"/>
            </w:tcBorders>
            <w:vAlign w:val="center"/>
          </w:tcPr>
          <w:p w14:paraId="42AED78E" w14:textId="77777777" w:rsidR="00126E27" w:rsidRPr="004B0A28" w:rsidRDefault="00126E27" w:rsidP="00756E3A">
            <w:pPr>
              <w:suppressAutoHyphens/>
              <w:autoSpaceDN w:val="0"/>
              <w:spacing w:after="0" w:line="240" w:lineRule="auto"/>
              <w:jc w:val="center"/>
              <w:textAlignment w:val="baseline"/>
              <w:rPr>
                <w:rFonts w:ascii="Arial" w:eastAsia="Times New Roman" w:hAnsi="Arial" w:cs="Arial"/>
                <w:sz w:val="20"/>
                <w:szCs w:val="20"/>
                <w:lang w:eastAsia="sl-SI"/>
              </w:rPr>
            </w:pPr>
            <w:r w:rsidRPr="004B0A28">
              <w:rPr>
                <w:rFonts w:ascii="Arial" w:eastAsia="Times New Roman" w:hAnsi="Arial" w:cs="Arial"/>
                <w:sz w:val="20"/>
                <w:szCs w:val="20"/>
                <w:lang w:eastAsia="sl-SI"/>
              </w:rPr>
              <w:t>4</w:t>
            </w:r>
          </w:p>
        </w:tc>
        <w:tc>
          <w:tcPr>
            <w:tcW w:w="3630" w:type="dxa"/>
            <w:tcBorders>
              <w:top w:val="single" w:sz="4" w:space="0" w:color="auto"/>
              <w:left w:val="nil"/>
              <w:bottom w:val="single" w:sz="4" w:space="0" w:color="auto"/>
              <w:right w:val="single" w:sz="4" w:space="0" w:color="auto"/>
            </w:tcBorders>
            <w:vAlign w:val="center"/>
          </w:tcPr>
          <w:p w14:paraId="489045B7" w14:textId="77777777" w:rsidR="00126E27" w:rsidRPr="004B0A28" w:rsidRDefault="00126E27" w:rsidP="00487D68">
            <w:pPr>
              <w:suppressAutoHyphens/>
              <w:autoSpaceDN w:val="0"/>
              <w:spacing w:after="0" w:line="240" w:lineRule="auto"/>
              <w:textAlignment w:val="baseline"/>
              <w:rPr>
                <w:rFonts w:ascii="Arial" w:eastAsia="Times New Roman" w:hAnsi="Arial" w:cs="Arial"/>
                <w:sz w:val="20"/>
                <w:szCs w:val="20"/>
                <w:lang w:eastAsia="sl-SI"/>
              </w:rPr>
            </w:pPr>
            <w:r w:rsidRPr="00126E27">
              <w:rPr>
                <w:rFonts w:ascii="Arial" w:eastAsia="Times New Roman" w:hAnsi="Arial" w:cs="Arial"/>
                <w:sz w:val="20"/>
                <w:szCs w:val="20"/>
                <w:lang w:eastAsia="sl-SI"/>
              </w:rPr>
              <w:t>Enostavna intervencijska dela</w:t>
            </w:r>
          </w:p>
        </w:tc>
        <w:tc>
          <w:tcPr>
            <w:tcW w:w="2674" w:type="dxa"/>
            <w:tcBorders>
              <w:top w:val="single" w:sz="4" w:space="0" w:color="auto"/>
              <w:left w:val="nil"/>
              <w:bottom w:val="single" w:sz="4" w:space="0" w:color="auto"/>
              <w:right w:val="single" w:sz="4" w:space="0" w:color="auto"/>
            </w:tcBorders>
            <w:shd w:val="clear" w:color="auto" w:fill="E1F7F6"/>
            <w:vAlign w:val="center"/>
          </w:tcPr>
          <w:p w14:paraId="61CF633B" w14:textId="77777777" w:rsidR="00126E27" w:rsidRPr="004B0A28" w:rsidRDefault="00126E27" w:rsidP="00071522">
            <w:pPr>
              <w:suppressAutoHyphens/>
              <w:autoSpaceDN w:val="0"/>
              <w:spacing w:after="0" w:line="240" w:lineRule="auto"/>
              <w:jc w:val="center"/>
              <w:textAlignment w:val="baseline"/>
              <w:rPr>
                <w:rFonts w:ascii="Arial" w:eastAsia="Times New Roman" w:hAnsi="Arial" w:cs="Arial"/>
                <w:sz w:val="20"/>
                <w:szCs w:val="20"/>
                <w:lang w:eastAsia="sl-SI"/>
              </w:rPr>
            </w:pPr>
          </w:p>
        </w:tc>
        <w:tc>
          <w:tcPr>
            <w:tcW w:w="2355" w:type="dxa"/>
            <w:tcBorders>
              <w:top w:val="single" w:sz="4" w:space="0" w:color="auto"/>
              <w:left w:val="nil"/>
              <w:bottom w:val="single" w:sz="4" w:space="0" w:color="auto"/>
              <w:right w:val="single" w:sz="4" w:space="0" w:color="auto"/>
            </w:tcBorders>
            <w:shd w:val="clear" w:color="auto" w:fill="E1F7F6"/>
            <w:vAlign w:val="center"/>
          </w:tcPr>
          <w:p w14:paraId="6C1EC1E5" w14:textId="77777777" w:rsidR="00126E27" w:rsidRPr="004B0A28" w:rsidRDefault="00126E27" w:rsidP="00071522">
            <w:pPr>
              <w:suppressAutoHyphens/>
              <w:autoSpaceDN w:val="0"/>
              <w:spacing w:after="0" w:line="240" w:lineRule="auto"/>
              <w:jc w:val="center"/>
              <w:textAlignment w:val="baseline"/>
              <w:rPr>
                <w:rFonts w:ascii="Arial" w:eastAsia="Times New Roman" w:hAnsi="Arial" w:cs="Arial"/>
                <w:sz w:val="20"/>
                <w:szCs w:val="20"/>
                <w:lang w:eastAsia="sl-SI"/>
              </w:rPr>
            </w:pPr>
          </w:p>
        </w:tc>
      </w:tr>
      <w:tr w:rsidR="00071522" w:rsidRPr="00AA4C17" w14:paraId="48ED5C1C" w14:textId="77777777" w:rsidTr="00487D68">
        <w:trPr>
          <w:trHeight w:val="454"/>
        </w:trPr>
        <w:tc>
          <w:tcPr>
            <w:tcW w:w="496" w:type="dxa"/>
            <w:tcBorders>
              <w:top w:val="single" w:sz="4" w:space="0" w:color="auto"/>
              <w:left w:val="single" w:sz="4" w:space="0" w:color="auto"/>
              <w:bottom w:val="single" w:sz="4" w:space="0" w:color="auto"/>
              <w:right w:val="single" w:sz="4" w:space="0" w:color="auto"/>
            </w:tcBorders>
            <w:vAlign w:val="center"/>
          </w:tcPr>
          <w:p w14:paraId="186DD072" w14:textId="77777777" w:rsidR="00126E27" w:rsidRPr="00AA4C17" w:rsidRDefault="00126E27" w:rsidP="00756E3A">
            <w:pPr>
              <w:suppressAutoHyphens/>
              <w:autoSpaceDN w:val="0"/>
              <w:spacing w:after="0" w:line="240" w:lineRule="auto"/>
              <w:jc w:val="center"/>
              <w:textAlignment w:val="baseline"/>
              <w:rPr>
                <w:rFonts w:ascii="Arial" w:eastAsia="Times New Roman" w:hAnsi="Arial" w:cs="Arial"/>
                <w:sz w:val="20"/>
                <w:szCs w:val="20"/>
                <w:lang w:eastAsia="sl-SI"/>
              </w:rPr>
            </w:pPr>
            <w:r w:rsidRPr="00AA4C17">
              <w:rPr>
                <w:rFonts w:ascii="Arial" w:eastAsia="Times New Roman" w:hAnsi="Arial" w:cs="Arial"/>
                <w:sz w:val="20"/>
                <w:szCs w:val="20"/>
                <w:lang w:eastAsia="sl-SI"/>
              </w:rPr>
              <w:t>5</w:t>
            </w:r>
          </w:p>
        </w:tc>
        <w:tc>
          <w:tcPr>
            <w:tcW w:w="3630" w:type="dxa"/>
            <w:tcBorders>
              <w:top w:val="single" w:sz="4" w:space="0" w:color="auto"/>
              <w:left w:val="nil"/>
              <w:bottom w:val="single" w:sz="4" w:space="0" w:color="auto"/>
              <w:right w:val="single" w:sz="4" w:space="0" w:color="auto"/>
            </w:tcBorders>
            <w:vAlign w:val="center"/>
          </w:tcPr>
          <w:p w14:paraId="47E25A63" w14:textId="77777777" w:rsidR="00126E27" w:rsidRPr="00AA4C17" w:rsidRDefault="00126E27" w:rsidP="00487D68">
            <w:pPr>
              <w:suppressAutoHyphens/>
              <w:autoSpaceDN w:val="0"/>
              <w:spacing w:after="0" w:line="240" w:lineRule="auto"/>
              <w:textAlignment w:val="baseline"/>
              <w:rPr>
                <w:rFonts w:ascii="Arial" w:eastAsia="Times New Roman" w:hAnsi="Arial" w:cs="Arial"/>
                <w:sz w:val="20"/>
                <w:szCs w:val="20"/>
                <w:lang w:eastAsia="sl-SI"/>
              </w:rPr>
            </w:pPr>
            <w:r w:rsidRPr="00AA4C17">
              <w:rPr>
                <w:rFonts w:ascii="Arial" w:eastAsia="Times New Roman" w:hAnsi="Arial" w:cs="Arial"/>
                <w:sz w:val="20"/>
                <w:szCs w:val="20"/>
                <w:lang w:eastAsia="sl-SI"/>
              </w:rPr>
              <w:t>Enostavna vzdrževalna dela</w:t>
            </w:r>
          </w:p>
        </w:tc>
        <w:tc>
          <w:tcPr>
            <w:tcW w:w="2674" w:type="dxa"/>
            <w:tcBorders>
              <w:top w:val="single" w:sz="4" w:space="0" w:color="auto"/>
              <w:left w:val="nil"/>
              <w:bottom w:val="single" w:sz="4" w:space="0" w:color="auto"/>
              <w:right w:val="single" w:sz="4" w:space="0" w:color="auto"/>
            </w:tcBorders>
            <w:shd w:val="clear" w:color="auto" w:fill="E1F7F6"/>
            <w:vAlign w:val="center"/>
          </w:tcPr>
          <w:p w14:paraId="51B271EA" w14:textId="77777777" w:rsidR="00126E27" w:rsidRPr="00AA4C17" w:rsidRDefault="00126E27" w:rsidP="00071522">
            <w:pPr>
              <w:suppressAutoHyphens/>
              <w:autoSpaceDN w:val="0"/>
              <w:spacing w:after="0" w:line="240" w:lineRule="auto"/>
              <w:jc w:val="center"/>
              <w:textAlignment w:val="baseline"/>
              <w:rPr>
                <w:rFonts w:ascii="Arial" w:eastAsia="Times New Roman" w:hAnsi="Arial" w:cs="Arial"/>
                <w:sz w:val="20"/>
                <w:szCs w:val="20"/>
                <w:lang w:eastAsia="sl-SI"/>
              </w:rPr>
            </w:pPr>
          </w:p>
        </w:tc>
        <w:tc>
          <w:tcPr>
            <w:tcW w:w="2355" w:type="dxa"/>
            <w:tcBorders>
              <w:top w:val="single" w:sz="4" w:space="0" w:color="auto"/>
              <w:left w:val="nil"/>
              <w:bottom w:val="single" w:sz="4" w:space="0" w:color="auto"/>
              <w:right w:val="single" w:sz="4" w:space="0" w:color="auto"/>
            </w:tcBorders>
            <w:shd w:val="clear" w:color="auto" w:fill="E1F7F6"/>
            <w:vAlign w:val="center"/>
          </w:tcPr>
          <w:p w14:paraId="45C8F1B4" w14:textId="77777777" w:rsidR="00126E27" w:rsidRPr="00AA4C17" w:rsidRDefault="00126E27" w:rsidP="00071522">
            <w:pPr>
              <w:suppressAutoHyphens/>
              <w:autoSpaceDN w:val="0"/>
              <w:spacing w:after="0" w:line="240" w:lineRule="auto"/>
              <w:jc w:val="center"/>
              <w:textAlignment w:val="baseline"/>
              <w:rPr>
                <w:rFonts w:ascii="Arial" w:eastAsia="Times New Roman" w:hAnsi="Arial" w:cs="Arial"/>
                <w:sz w:val="20"/>
                <w:szCs w:val="20"/>
                <w:lang w:eastAsia="sl-SI"/>
              </w:rPr>
            </w:pPr>
          </w:p>
        </w:tc>
      </w:tr>
    </w:tbl>
    <w:p w14:paraId="54F37038" w14:textId="77777777" w:rsidR="004D550F" w:rsidRPr="00B73AD0" w:rsidRDefault="004D550F" w:rsidP="004D550F">
      <w:pPr>
        <w:rPr>
          <w:rFonts w:ascii="Arial" w:eastAsia="Times New Roman" w:hAnsi="Arial" w:cs="Arial"/>
          <w:sz w:val="20"/>
          <w:szCs w:val="20"/>
          <w:lang w:eastAsia="sl-SI"/>
        </w:rPr>
      </w:pPr>
      <w:r w:rsidRPr="00B73AD0">
        <w:rPr>
          <w:rFonts w:ascii="Arial" w:eastAsia="Times New Roman" w:hAnsi="Arial" w:cs="Arial"/>
          <w:sz w:val="20"/>
          <w:szCs w:val="20"/>
          <w:lang w:eastAsia="sl-SI"/>
        </w:rPr>
        <w:t>*Podatek iz izpolnjene</w:t>
      </w:r>
      <w:r w:rsidR="006303B6" w:rsidRPr="00B73AD0">
        <w:rPr>
          <w:rFonts w:ascii="Arial" w:eastAsia="Times New Roman" w:hAnsi="Arial" w:cs="Arial"/>
          <w:sz w:val="20"/>
          <w:szCs w:val="20"/>
          <w:lang w:eastAsia="sl-SI"/>
        </w:rPr>
        <w:t xml:space="preserve">ga obrazca </w:t>
      </w:r>
      <w:r w:rsidRPr="00B73AD0">
        <w:rPr>
          <w:rFonts w:ascii="Arial" w:eastAsia="Times New Roman" w:hAnsi="Arial" w:cs="Arial"/>
          <w:sz w:val="20"/>
          <w:szCs w:val="20"/>
          <w:lang w:eastAsia="sl-SI"/>
        </w:rPr>
        <w:t xml:space="preserve">Ponudbeni predračun </w:t>
      </w:r>
      <w:r w:rsidR="006303B6" w:rsidRPr="00B73AD0">
        <w:rPr>
          <w:rFonts w:ascii="Arial" w:eastAsia="Times New Roman" w:hAnsi="Arial" w:cs="Arial"/>
          <w:sz w:val="20"/>
          <w:szCs w:val="20"/>
          <w:lang w:eastAsia="sl-SI"/>
        </w:rPr>
        <w:t>(</w:t>
      </w:r>
      <w:r w:rsidR="00593497" w:rsidRPr="00B73AD0">
        <w:rPr>
          <w:rFonts w:ascii="Arial" w:eastAsia="Times New Roman" w:hAnsi="Arial" w:cs="Arial"/>
          <w:sz w:val="20"/>
          <w:szCs w:val="20"/>
          <w:lang w:eastAsia="sl-SI"/>
        </w:rPr>
        <w:t>OBR-2</w:t>
      </w:r>
      <w:r w:rsidR="006303B6" w:rsidRPr="00B73AD0">
        <w:rPr>
          <w:rFonts w:ascii="Arial" w:eastAsia="Times New Roman" w:hAnsi="Arial" w:cs="Arial"/>
          <w:sz w:val="20"/>
          <w:szCs w:val="20"/>
          <w:lang w:eastAsia="sl-SI"/>
        </w:rPr>
        <w:t>)</w:t>
      </w:r>
      <w:r w:rsidR="00593497" w:rsidRPr="00B73AD0">
        <w:rPr>
          <w:rFonts w:ascii="Arial" w:eastAsia="Times New Roman" w:hAnsi="Arial" w:cs="Arial"/>
          <w:sz w:val="20"/>
          <w:szCs w:val="20"/>
          <w:lang w:eastAsia="sl-SI"/>
        </w:rPr>
        <w:t>.</w:t>
      </w:r>
    </w:p>
    <w:p w14:paraId="1A24EA37" w14:textId="77777777" w:rsidR="004D550F" w:rsidRDefault="004D550F" w:rsidP="004D550F">
      <w:pPr>
        <w:spacing w:after="0" w:line="240" w:lineRule="auto"/>
        <w:jc w:val="both"/>
        <w:rPr>
          <w:rFonts w:ascii="Arial" w:hAnsi="Arial" w:cs="Arial"/>
          <w:sz w:val="20"/>
          <w:szCs w:val="20"/>
          <w:lang w:eastAsia="sl-SI"/>
        </w:rPr>
      </w:pPr>
      <w:r w:rsidRPr="004B0A28">
        <w:rPr>
          <w:rFonts w:ascii="Arial" w:eastAsia="Times New Roman" w:hAnsi="Arial" w:cs="Arial"/>
          <w:sz w:val="20"/>
          <w:szCs w:val="20"/>
          <w:lang w:eastAsia="sl-SI"/>
        </w:rPr>
        <w:t xml:space="preserve">Ponudbene cene so fiksne </w:t>
      </w:r>
      <w:r w:rsidRPr="004B0A28">
        <w:rPr>
          <w:rFonts w:ascii="Arial" w:hAnsi="Arial" w:cs="Arial"/>
          <w:sz w:val="20"/>
          <w:szCs w:val="20"/>
          <w:lang w:eastAsia="sl-SI"/>
        </w:rPr>
        <w:t xml:space="preserve">za obdobje </w:t>
      </w:r>
      <w:r w:rsidR="00CF2076">
        <w:rPr>
          <w:rFonts w:ascii="Arial" w:hAnsi="Arial" w:cs="Arial"/>
          <w:sz w:val="20"/>
          <w:szCs w:val="20"/>
          <w:lang w:eastAsia="sl-SI"/>
        </w:rPr>
        <w:t>veljavnosti pogodbe (24 mesecev)</w:t>
      </w:r>
      <w:r w:rsidRPr="004B0A28">
        <w:rPr>
          <w:rFonts w:ascii="Arial" w:eastAsia="Times New Roman" w:hAnsi="Arial" w:cs="Arial"/>
          <w:sz w:val="20"/>
          <w:szCs w:val="20"/>
          <w:lang w:eastAsia="sl-SI"/>
        </w:rPr>
        <w:t xml:space="preserve"> in zajemajo vse stroške</w:t>
      </w:r>
      <w:r w:rsidR="00A665DE">
        <w:rPr>
          <w:rFonts w:ascii="Arial" w:eastAsia="Times New Roman" w:hAnsi="Arial" w:cs="Arial"/>
          <w:sz w:val="20"/>
          <w:szCs w:val="20"/>
          <w:lang w:eastAsia="sl-SI"/>
        </w:rPr>
        <w:t xml:space="preserve">. </w:t>
      </w:r>
      <w:r w:rsidRPr="004B0A28">
        <w:rPr>
          <w:rFonts w:ascii="Arial" w:hAnsi="Arial" w:cs="Arial"/>
          <w:sz w:val="20"/>
          <w:szCs w:val="20"/>
          <w:lang w:eastAsia="sl-SI"/>
        </w:rPr>
        <w:t>Vsi popusti so že vključeni v ceni.</w:t>
      </w:r>
    </w:p>
    <w:p w14:paraId="1539F99A" w14:textId="77777777" w:rsidR="00A919EC" w:rsidRPr="00A919EC" w:rsidRDefault="00A919EC" w:rsidP="00A919EC">
      <w:pPr>
        <w:spacing w:after="0" w:line="240" w:lineRule="auto"/>
        <w:jc w:val="both"/>
        <w:rPr>
          <w:rFonts w:ascii="Arial" w:hAnsi="Arial" w:cs="Arial"/>
          <w:sz w:val="20"/>
          <w:szCs w:val="20"/>
          <w:lang w:eastAsia="sl-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65"/>
        <w:gridCol w:w="4537"/>
        <w:gridCol w:w="1908"/>
      </w:tblGrid>
      <w:tr w:rsidR="00614B08" w:rsidRPr="00ED2E9B" w14:paraId="3A631596" w14:textId="77777777" w:rsidTr="003C51CC">
        <w:trPr>
          <w:trHeight w:val="454"/>
        </w:trPr>
        <w:tc>
          <w:tcPr>
            <w:tcW w:w="3963" w:type="pct"/>
            <w:gridSpan w:val="2"/>
            <w:vAlign w:val="center"/>
          </w:tcPr>
          <w:p w14:paraId="6C295692" w14:textId="1418E0BF" w:rsidR="00614B08" w:rsidRPr="00ED2E9B" w:rsidRDefault="003C51CC" w:rsidP="003C51CC">
            <w:pPr>
              <w:spacing w:after="0" w:line="240" w:lineRule="auto"/>
              <w:jc w:val="center"/>
              <w:rPr>
                <w:rFonts w:ascii="Arial" w:hAnsi="Arial" w:cs="Arial"/>
                <w:b/>
                <w:sz w:val="20"/>
                <w:szCs w:val="20"/>
                <w:lang w:eastAsia="sl-SI"/>
              </w:rPr>
            </w:pPr>
            <w:r>
              <w:rPr>
                <w:rFonts w:ascii="Arial" w:hAnsi="Arial" w:cs="Arial"/>
                <w:b/>
                <w:sz w:val="20"/>
                <w:szCs w:val="20"/>
                <w:lang w:eastAsia="sl-SI"/>
              </w:rPr>
              <w:t>Lokacija/lokaciji skladiščenja materiala in mehanizacije</w:t>
            </w:r>
          </w:p>
        </w:tc>
        <w:tc>
          <w:tcPr>
            <w:tcW w:w="1037" w:type="pct"/>
            <w:vAlign w:val="center"/>
            <w:hideMark/>
          </w:tcPr>
          <w:p w14:paraId="08EAFFC6" w14:textId="77777777" w:rsidR="00614B08" w:rsidRPr="00ED2E9B" w:rsidRDefault="00614B08" w:rsidP="00824D5F">
            <w:pPr>
              <w:spacing w:after="0" w:line="240" w:lineRule="auto"/>
              <w:jc w:val="center"/>
              <w:rPr>
                <w:rFonts w:ascii="Arial" w:hAnsi="Arial" w:cs="Arial"/>
                <w:b/>
                <w:sz w:val="20"/>
                <w:szCs w:val="20"/>
                <w:lang w:eastAsia="sl-SI"/>
              </w:rPr>
            </w:pPr>
            <w:r w:rsidRPr="00ED2E9B">
              <w:rPr>
                <w:rFonts w:ascii="Arial" w:hAnsi="Arial" w:cs="Arial"/>
                <w:b/>
                <w:sz w:val="20"/>
                <w:szCs w:val="20"/>
                <w:lang w:eastAsia="sl-SI"/>
              </w:rPr>
              <w:t>Oddaljenost lokacije od sedeža naročnika v km</w:t>
            </w:r>
          </w:p>
        </w:tc>
      </w:tr>
      <w:tr w:rsidR="00614B08" w:rsidRPr="00ED2E9B" w14:paraId="7C05BB89" w14:textId="77777777" w:rsidTr="00614B08">
        <w:trPr>
          <w:trHeight w:val="454"/>
        </w:trPr>
        <w:tc>
          <w:tcPr>
            <w:tcW w:w="1501" w:type="pct"/>
            <w:vAlign w:val="center"/>
          </w:tcPr>
          <w:p w14:paraId="577E8258" w14:textId="648906A5" w:rsidR="00614B08" w:rsidRDefault="00614B08" w:rsidP="00614B08">
            <w:pPr>
              <w:suppressAutoHyphens/>
              <w:autoSpaceDN w:val="0"/>
              <w:spacing w:after="0" w:line="240" w:lineRule="auto"/>
              <w:textAlignment w:val="baseline"/>
              <w:rPr>
                <w:rFonts w:ascii="Arial" w:hAnsi="Arial" w:cs="Arial"/>
                <w:bCs/>
                <w:sz w:val="20"/>
                <w:szCs w:val="20"/>
                <w:lang w:eastAsia="sl-SI"/>
              </w:rPr>
            </w:pPr>
            <w:r>
              <w:rPr>
                <w:rFonts w:ascii="Arial" w:hAnsi="Arial" w:cs="Arial"/>
                <w:bCs/>
                <w:sz w:val="20"/>
                <w:szCs w:val="20"/>
                <w:lang w:eastAsia="sl-SI"/>
              </w:rPr>
              <w:t>Lokacija s</w:t>
            </w:r>
            <w:r w:rsidRPr="00DE5540">
              <w:rPr>
                <w:rFonts w:ascii="Arial" w:hAnsi="Arial" w:cs="Arial"/>
                <w:bCs/>
                <w:sz w:val="20"/>
                <w:szCs w:val="20"/>
                <w:lang w:eastAsia="sl-SI"/>
              </w:rPr>
              <w:t>kladišče</w:t>
            </w:r>
            <w:r>
              <w:rPr>
                <w:rFonts w:ascii="Arial" w:hAnsi="Arial" w:cs="Arial"/>
                <w:bCs/>
                <w:sz w:val="20"/>
                <w:szCs w:val="20"/>
                <w:lang w:eastAsia="sl-SI"/>
              </w:rPr>
              <w:t>nja</w:t>
            </w:r>
            <w:r w:rsidRPr="00DE5540">
              <w:rPr>
                <w:rFonts w:ascii="Arial" w:hAnsi="Arial" w:cs="Arial"/>
                <w:bCs/>
                <w:sz w:val="20"/>
                <w:szCs w:val="20"/>
                <w:lang w:eastAsia="sl-SI"/>
              </w:rPr>
              <w:t xml:space="preserve"> materiala</w:t>
            </w:r>
            <w:r>
              <w:rPr>
                <w:rFonts w:ascii="Arial" w:hAnsi="Arial" w:cs="Arial"/>
                <w:bCs/>
                <w:sz w:val="20"/>
                <w:szCs w:val="20"/>
                <w:lang w:eastAsia="sl-SI"/>
              </w:rPr>
              <w:t>:</w:t>
            </w:r>
          </w:p>
        </w:tc>
        <w:tc>
          <w:tcPr>
            <w:tcW w:w="2463" w:type="pct"/>
            <w:shd w:val="clear" w:color="auto" w:fill="E1F7F6"/>
            <w:vAlign w:val="center"/>
          </w:tcPr>
          <w:p w14:paraId="06400059" w14:textId="0CC7B575" w:rsidR="00614B08" w:rsidRPr="00DE5540" w:rsidRDefault="00614B08" w:rsidP="00614B08">
            <w:pPr>
              <w:suppressAutoHyphens/>
              <w:autoSpaceDN w:val="0"/>
              <w:spacing w:after="0" w:line="240" w:lineRule="auto"/>
              <w:textAlignment w:val="baseline"/>
              <w:rPr>
                <w:rFonts w:ascii="Arial" w:hAnsi="Arial" w:cs="Arial"/>
                <w:bCs/>
                <w:sz w:val="20"/>
                <w:szCs w:val="20"/>
              </w:rPr>
            </w:pPr>
          </w:p>
        </w:tc>
        <w:tc>
          <w:tcPr>
            <w:tcW w:w="1037" w:type="pct"/>
            <w:shd w:val="clear" w:color="auto" w:fill="E1F7F6"/>
            <w:vAlign w:val="center"/>
          </w:tcPr>
          <w:p w14:paraId="605A1C8A" w14:textId="77777777" w:rsidR="00614B08" w:rsidRPr="00ED2E9B" w:rsidRDefault="00614B08" w:rsidP="000D0EE2">
            <w:pPr>
              <w:suppressAutoHyphens/>
              <w:autoSpaceDN w:val="0"/>
              <w:spacing w:after="0" w:line="240" w:lineRule="auto"/>
              <w:jc w:val="center"/>
              <w:textAlignment w:val="baseline"/>
              <w:rPr>
                <w:rFonts w:ascii="Arial" w:hAnsi="Arial" w:cs="Arial"/>
                <w:sz w:val="20"/>
                <w:szCs w:val="20"/>
              </w:rPr>
            </w:pPr>
          </w:p>
        </w:tc>
      </w:tr>
      <w:tr w:rsidR="00614B08" w:rsidRPr="00ED2E9B" w14:paraId="063DCBD2" w14:textId="77777777" w:rsidTr="00614B08">
        <w:trPr>
          <w:trHeight w:val="454"/>
        </w:trPr>
        <w:tc>
          <w:tcPr>
            <w:tcW w:w="1501" w:type="pct"/>
            <w:vAlign w:val="center"/>
          </w:tcPr>
          <w:p w14:paraId="11317828" w14:textId="3832816A" w:rsidR="00614B08" w:rsidRDefault="00614B08" w:rsidP="00614B08">
            <w:pPr>
              <w:suppressAutoHyphens/>
              <w:autoSpaceDN w:val="0"/>
              <w:spacing w:after="0" w:line="240" w:lineRule="auto"/>
              <w:textAlignment w:val="baseline"/>
              <w:rPr>
                <w:rFonts w:ascii="Arial" w:hAnsi="Arial" w:cs="Arial"/>
                <w:sz w:val="20"/>
                <w:szCs w:val="20"/>
              </w:rPr>
            </w:pPr>
            <w:r>
              <w:rPr>
                <w:rFonts w:ascii="Arial" w:hAnsi="Arial" w:cs="Arial"/>
                <w:sz w:val="20"/>
                <w:szCs w:val="20"/>
              </w:rPr>
              <w:t>Lokacija/baza mehanizacije:</w:t>
            </w:r>
          </w:p>
        </w:tc>
        <w:tc>
          <w:tcPr>
            <w:tcW w:w="2463" w:type="pct"/>
            <w:shd w:val="clear" w:color="auto" w:fill="E1F7F6"/>
            <w:vAlign w:val="center"/>
          </w:tcPr>
          <w:p w14:paraId="02F87C12" w14:textId="53595D7B" w:rsidR="00614B08" w:rsidRPr="00ED2E9B" w:rsidRDefault="00614B08" w:rsidP="00614B08">
            <w:pPr>
              <w:suppressAutoHyphens/>
              <w:autoSpaceDN w:val="0"/>
              <w:spacing w:after="0" w:line="240" w:lineRule="auto"/>
              <w:textAlignment w:val="baseline"/>
              <w:rPr>
                <w:rFonts w:ascii="Arial" w:hAnsi="Arial" w:cs="Arial"/>
                <w:sz w:val="20"/>
                <w:szCs w:val="20"/>
              </w:rPr>
            </w:pPr>
          </w:p>
        </w:tc>
        <w:tc>
          <w:tcPr>
            <w:tcW w:w="1037" w:type="pct"/>
            <w:shd w:val="clear" w:color="auto" w:fill="E1F7F6"/>
            <w:vAlign w:val="center"/>
          </w:tcPr>
          <w:p w14:paraId="11BC776A" w14:textId="77777777" w:rsidR="00614B08" w:rsidRPr="00ED2E9B" w:rsidRDefault="00614B08" w:rsidP="000D0EE2">
            <w:pPr>
              <w:suppressAutoHyphens/>
              <w:autoSpaceDN w:val="0"/>
              <w:spacing w:after="0" w:line="240" w:lineRule="auto"/>
              <w:jc w:val="center"/>
              <w:textAlignment w:val="baseline"/>
              <w:rPr>
                <w:rFonts w:ascii="Arial" w:hAnsi="Arial" w:cs="Arial"/>
                <w:sz w:val="20"/>
                <w:szCs w:val="20"/>
              </w:rPr>
            </w:pPr>
          </w:p>
        </w:tc>
      </w:tr>
    </w:tbl>
    <w:p w14:paraId="0BC0E526" w14:textId="77777777" w:rsidR="00A919EC" w:rsidRPr="0016482B" w:rsidRDefault="00A919EC" w:rsidP="00A919EC">
      <w:pPr>
        <w:spacing w:after="0" w:line="240" w:lineRule="auto"/>
        <w:jc w:val="both"/>
        <w:rPr>
          <w:rFonts w:ascii="Arial" w:hAnsi="Arial" w:cs="Arial"/>
          <w:i/>
          <w:iCs/>
          <w:sz w:val="20"/>
          <w:szCs w:val="20"/>
          <w:lang w:eastAsia="sl-SI"/>
        </w:rPr>
      </w:pPr>
      <w:r w:rsidRPr="0016482B">
        <w:rPr>
          <w:rFonts w:ascii="Arial" w:hAnsi="Arial" w:cs="Arial"/>
          <w:i/>
          <w:iCs/>
          <w:sz w:val="20"/>
          <w:szCs w:val="20"/>
          <w:lang w:eastAsia="sl-SI"/>
        </w:rPr>
        <w:t xml:space="preserve">*Za izračun se uporabi spletna stran </w:t>
      </w:r>
      <w:hyperlink r:id="rId8" w:history="1">
        <w:r w:rsidRPr="0016482B">
          <w:rPr>
            <w:rStyle w:val="Hiperpovezava"/>
            <w:rFonts w:ascii="Arial" w:hAnsi="Arial" w:cs="Arial"/>
            <w:i/>
            <w:iCs/>
            <w:sz w:val="20"/>
            <w:szCs w:val="20"/>
            <w:lang w:eastAsia="sl-SI"/>
          </w:rPr>
          <w:t>https://www.google.com/maps</w:t>
        </w:r>
      </w:hyperlink>
    </w:p>
    <w:p w14:paraId="02239C94" w14:textId="77777777" w:rsidR="004D550F" w:rsidRPr="004B0A28" w:rsidRDefault="004D550F" w:rsidP="004D550F">
      <w:pPr>
        <w:widowControl w:val="0"/>
        <w:autoSpaceDE w:val="0"/>
        <w:autoSpaceDN w:val="0"/>
        <w:adjustRightInd w:val="0"/>
        <w:spacing w:after="0" w:line="216" w:lineRule="exact"/>
        <w:jc w:val="both"/>
        <w:rPr>
          <w:rFonts w:ascii="Arial" w:hAnsi="Arial" w:cs="Arial"/>
          <w:u w:val="single"/>
        </w:rPr>
      </w:pPr>
    </w:p>
    <w:p w14:paraId="2B3A8EF7" w14:textId="77777777" w:rsidR="004D550F" w:rsidRPr="004B0A28" w:rsidRDefault="004D550F" w:rsidP="000D7257">
      <w:pPr>
        <w:numPr>
          <w:ilvl w:val="0"/>
          <w:numId w:val="5"/>
        </w:numPr>
        <w:spacing w:after="0" w:line="240" w:lineRule="auto"/>
        <w:jc w:val="both"/>
        <w:rPr>
          <w:rFonts w:ascii="Arial" w:hAnsi="Arial" w:cs="Arial"/>
          <w:b/>
          <w:u w:val="single"/>
        </w:rPr>
      </w:pPr>
      <w:r w:rsidRPr="004B0A28">
        <w:rPr>
          <w:rFonts w:ascii="Arial" w:hAnsi="Arial" w:cs="Arial"/>
          <w:b/>
          <w:u w:val="single"/>
        </w:rPr>
        <w:t>Storitve, ki niso zajete v ponudbenem predračunu</w:t>
      </w:r>
    </w:p>
    <w:p w14:paraId="008B723A" w14:textId="77777777" w:rsidR="004D550F" w:rsidRPr="004B0A28" w:rsidRDefault="004D550F" w:rsidP="004D550F">
      <w:pPr>
        <w:autoSpaceDE w:val="0"/>
        <w:autoSpaceDN w:val="0"/>
        <w:adjustRightInd w:val="0"/>
        <w:spacing w:after="0" w:line="240" w:lineRule="auto"/>
        <w:jc w:val="both"/>
        <w:rPr>
          <w:rFonts w:ascii="Arial" w:hAnsi="Arial" w:cs="Arial"/>
          <w:lang w:eastAsia="sl-SI"/>
        </w:rPr>
      </w:pPr>
    </w:p>
    <w:tbl>
      <w:tblPr>
        <w:tblW w:w="9102" w:type="dxa"/>
        <w:tblInd w:w="10" w:type="dxa"/>
        <w:tblLayout w:type="fixed"/>
        <w:tblCellMar>
          <w:left w:w="40" w:type="dxa"/>
          <w:right w:w="40" w:type="dxa"/>
        </w:tblCellMar>
        <w:tblLook w:val="0000" w:firstRow="0" w:lastRow="0" w:firstColumn="0" w:lastColumn="0" w:noHBand="0" w:noVBand="0"/>
      </w:tblPr>
      <w:tblGrid>
        <w:gridCol w:w="6267"/>
        <w:gridCol w:w="2835"/>
      </w:tblGrid>
      <w:tr w:rsidR="004D550F" w:rsidRPr="004B0A28" w14:paraId="17DB95A6" w14:textId="77777777" w:rsidTr="00A665DE">
        <w:tc>
          <w:tcPr>
            <w:tcW w:w="6267" w:type="dxa"/>
            <w:tcBorders>
              <w:top w:val="single" w:sz="6" w:space="0" w:color="auto"/>
              <w:left w:val="single" w:sz="6" w:space="0" w:color="auto"/>
              <w:bottom w:val="single" w:sz="6" w:space="0" w:color="auto"/>
              <w:right w:val="single" w:sz="6" w:space="0" w:color="auto"/>
            </w:tcBorders>
            <w:vAlign w:val="center"/>
          </w:tcPr>
          <w:p w14:paraId="00A9D30C" w14:textId="77777777" w:rsidR="004D550F" w:rsidRPr="004B0A28" w:rsidRDefault="004D550F" w:rsidP="00A665DE">
            <w:pPr>
              <w:autoSpaceDE w:val="0"/>
              <w:autoSpaceDN w:val="0"/>
              <w:adjustRightInd w:val="0"/>
              <w:spacing w:after="0" w:line="240" w:lineRule="auto"/>
              <w:jc w:val="center"/>
              <w:rPr>
                <w:rFonts w:ascii="Arial" w:eastAsia="Times New Roman" w:hAnsi="Arial" w:cs="Arial"/>
                <w:b/>
                <w:sz w:val="20"/>
                <w:szCs w:val="20"/>
                <w:lang w:eastAsia="sl-SI"/>
              </w:rPr>
            </w:pPr>
          </w:p>
        </w:tc>
        <w:tc>
          <w:tcPr>
            <w:tcW w:w="2835" w:type="dxa"/>
            <w:tcBorders>
              <w:top w:val="single" w:sz="6" w:space="0" w:color="auto"/>
              <w:left w:val="single" w:sz="6" w:space="0" w:color="auto"/>
              <w:bottom w:val="single" w:sz="6" w:space="0" w:color="auto"/>
              <w:right w:val="single" w:sz="6" w:space="0" w:color="auto"/>
            </w:tcBorders>
            <w:vAlign w:val="center"/>
          </w:tcPr>
          <w:p w14:paraId="0E121AC7" w14:textId="77777777" w:rsidR="004D550F" w:rsidRPr="004B0A28" w:rsidRDefault="004D550F" w:rsidP="00A665DE">
            <w:pPr>
              <w:widowControl w:val="0"/>
              <w:autoSpaceDE w:val="0"/>
              <w:autoSpaceDN w:val="0"/>
              <w:adjustRightInd w:val="0"/>
              <w:spacing w:after="0" w:line="240" w:lineRule="auto"/>
              <w:contextualSpacing/>
              <w:jc w:val="center"/>
              <w:rPr>
                <w:rFonts w:ascii="Arial" w:hAnsi="Arial" w:cs="Arial"/>
                <w:b/>
                <w:bCs/>
                <w:sz w:val="20"/>
                <w:szCs w:val="20"/>
              </w:rPr>
            </w:pPr>
            <w:r w:rsidRPr="004B0A28">
              <w:rPr>
                <w:rFonts w:ascii="Arial" w:hAnsi="Arial" w:cs="Arial"/>
                <w:b/>
                <w:bCs/>
                <w:sz w:val="20"/>
                <w:szCs w:val="20"/>
              </w:rPr>
              <w:t>Višina popusta v %</w:t>
            </w:r>
          </w:p>
          <w:p w14:paraId="6799F1BC" w14:textId="77777777" w:rsidR="004D550F" w:rsidRPr="004B0A28" w:rsidRDefault="004D550F" w:rsidP="00A665DE">
            <w:pPr>
              <w:widowControl w:val="0"/>
              <w:autoSpaceDE w:val="0"/>
              <w:autoSpaceDN w:val="0"/>
              <w:adjustRightInd w:val="0"/>
              <w:spacing w:after="0" w:line="240" w:lineRule="auto"/>
              <w:contextualSpacing/>
              <w:jc w:val="center"/>
              <w:rPr>
                <w:rFonts w:ascii="Arial" w:hAnsi="Arial" w:cs="Arial"/>
                <w:b/>
                <w:bCs/>
                <w:sz w:val="20"/>
                <w:szCs w:val="20"/>
              </w:rPr>
            </w:pPr>
          </w:p>
        </w:tc>
      </w:tr>
      <w:tr w:rsidR="004D550F" w:rsidRPr="004B0A28" w14:paraId="27E32706" w14:textId="77777777" w:rsidTr="00A972B8">
        <w:trPr>
          <w:trHeight w:val="397"/>
        </w:trPr>
        <w:tc>
          <w:tcPr>
            <w:tcW w:w="6267" w:type="dxa"/>
            <w:tcBorders>
              <w:top w:val="single" w:sz="6" w:space="0" w:color="auto"/>
              <w:left w:val="single" w:sz="6" w:space="0" w:color="auto"/>
              <w:bottom w:val="single" w:sz="6" w:space="0" w:color="auto"/>
              <w:right w:val="single" w:sz="4" w:space="0" w:color="auto"/>
            </w:tcBorders>
            <w:vAlign w:val="center"/>
          </w:tcPr>
          <w:p w14:paraId="5E08C317" w14:textId="77777777" w:rsidR="004D550F" w:rsidRPr="004B0A28" w:rsidRDefault="004D550F" w:rsidP="00A972B8">
            <w:pPr>
              <w:widowControl w:val="0"/>
              <w:autoSpaceDE w:val="0"/>
              <w:autoSpaceDN w:val="0"/>
              <w:adjustRightInd w:val="0"/>
              <w:spacing w:after="0" w:line="240" w:lineRule="auto"/>
              <w:contextualSpacing/>
              <w:rPr>
                <w:rFonts w:ascii="Arial" w:hAnsi="Arial" w:cs="Arial"/>
                <w:bCs/>
                <w:sz w:val="20"/>
                <w:szCs w:val="20"/>
              </w:rPr>
            </w:pPr>
            <w:r w:rsidRPr="004B0A28">
              <w:rPr>
                <w:rFonts w:ascii="Arial" w:hAnsi="Arial" w:cs="Arial"/>
                <w:bCs/>
                <w:sz w:val="20"/>
                <w:szCs w:val="20"/>
              </w:rPr>
              <w:t>Popust na storitve, ki niso zajete v ponudbenem predračunu</w:t>
            </w:r>
          </w:p>
        </w:tc>
        <w:tc>
          <w:tcPr>
            <w:tcW w:w="2835" w:type="dxa"/>
            <w:tcBorders>
              <w:top w:val="single" w:sz="6" w:space="0" w:color="auto"/>
              <w:left w:val="single" w:sz="6" w:space="0" w:color="auto"/>
              <w:bottom w:val="single" w:sz="6" w:space="0" w:color="auto"/>
              <w:right w:val="single" w:sz="6" w:space="0" w:color="auto"/>
            </w:tcBorders>
            <w:shd w:val="clear" w:color="auto" w:fill="E1F7F6"/>
            <w:vAlign w:val="center"/>
          </w:tcPr>
          <w:p w14:paraId="113135A1" w14:textId="77777777" w:rsidR="004D550F" w:rsidRPr="004B0A28" w:rsidRDefault="004D550F" w:rsidP="00136752">
            <w:pPr>
              <w:autoSpaceDE w:val="0"/>
              <w:autoSpaceDN w:val="0"/>
              <w:adjustRightInd w:val="0"/>
              <w:spacing w:after="0" w:line="240" w:lineRule="auto"/>
              <w:jc w:val="center"/>
              <w:rPr>
                <w:rFonts w:ascii="Arial" w:eastAsia="Times New Roman" w:hAnsi="Arial" w:cs="Arial"/>
                <w:sz w:val="20"/>
                <w:szCs w:val="20"/>
                <w:lang w:eastAsia="sl-SI"/>
              </w:rPr>
            </w:pPr>
          </w:p>
        </w:tc>
      </w:tr>
    </w:tbl>
    <w:p w14:paraId="505CDA3C" w14:textId="77777777" w:rsidR="00816611" w:rsidRDefault="00816611" w:rsidP="004D550F">
      <w:pPr>
        <w:widowControl w:val="0"/>
        <w:autoSpaceDE w:val="0"/>
        <w:autoSpaceDN w:val="0"/>
        <w:adjustRightInd w:val="0"/>
        <w:spacing w:after="0" w:line="240" w:lineRule="auto"/>
        <w:jc w:val="both"/>
        <w:rPr>
          <w:rFonts w:ascii="Arial" w:hAnsi="Arial" w:cs="Arial"/>
          <w:b/>
          <w:sz w:val="20"/>
          <w:szCs w:val="20"/>
          <w:lang w:eastAsia="sl-SI"/>
        </w:rPr>
      </w:pPr>
    </w:p>
    <w:p w14:paraId="152D0D76" w14:textId="77777777" w:rsidR="004D550F" w:rsidRPr="004B0A28" w:rsidRDefault="004D550F" w:rsidP="004D550F">
      <w:pPr>
        <w:widowControl w:val="0"/>
        <w:autoSpaceDE w:val="0"/>
        <w:autoSpaceDN w:val="0"/>
        <w:adjustRightInd w:val="0"/>
        <w:spacing w:after="0" w:line="240" w:lineRule="auto"/>
        <w:jc w:val="both"/>
        <w:rPr>
          <w:rFonts w:ascii="Arial" w:eastAsia="Times New Roman" w:hAnsi="Arial" w:cs="Arial"/>
          <w:spacing w:val="-1"/>
          <w:sz w:val="20"/>
          <w:szCs w:val="20"/>
          <w:lang w:eastAsia="sl-SI"/>
        </w:rPr>
      </w:pPr>
      <w:r w:rsidRPr="004B0A28">
        <w:rPr>
          <w:rFonts w:ascii="Arial" w:hAnsi="Arial" w:cs="Arial"/>
          <w:b/>
          <w:sz w:val="20"/>
          <w:szCs w:val="20"/>
          <w:lang w:eastAsia="sl-SI"/>
        </w:rPr>
        <w:t>Plačilni rok:</w:t>
      </w:r>
      <w:r w:rsidRPr="004B0A28">
        <w:rPr>
          <w:rFonts w:ascii="Arial" w:hAnsi="Arial" w:cs="Arial"/>
          <w:sz w:val="20"/>
          <w:szCs w:val="20"/>
          <w:lang w:eastAsia="sl-SI"/>
        </w:rPr>
        <w:t xml:space="preserve"> 30 dni od dneva uradnega prejema zbirnega mesečnega računa pri naročniku.</w:t>
      </w:r>
    </w:p>
    <w:p w14:paraId="7C6A1D4A" w14:textId="77777777" w:rsidR="004129A4" w:rsidRPr="004B0A28" w:rsidRDefault="004129A4" w:rsidP="004D550F">
      <w:pPr>
        <w:spacing w:after="0" w:line="240" w:lineRule="auto"/>
        <w:jc w:val="both"/>
        <w:rPr>
          <w:rFonts w:ascii="Arial" w:eastAsia="Times New Roman" w:hAnsi="Arial" w:cs="Arial"/>
          <w:b/>
          <w:sz w:val="20"/>
          <w:szCs w:val="20"/>
          <w:lang w:eastAsia="sl-SI"/>
        </w:rPr>
      </w:pPr>
    </w:p>
    <w:p w14:paraId="0DF28D48" w14:textId="38CF0246" w:rsidR="004D550F" w:rsidRPr="004B0A28" w:rsidRDefault="004D550F" w:rsidP="004D550F">
      <w:pPr>
        <w:widowControl w:val="0"/>
        <w:autoSpaceDE w:val="0"/>
        <w:autoSpaceDN w:val="0"/>
        <w:adjustRightInd w:val="0"/>
        <w:spacing w:after="0" w:line="240" w:lineRule="auto"/>
        <w:jc w:val="both"/>
        <w:rPr>
          <w:rFonts w:ascii="Arial" w:eastAsia="Times New Roman" w:hAnsi="Arial" w:cs="Arial"/>
          <w:b/>
          <w:spacing w:val="-1"/>
          <w:sz w:val="20"/>
          <w:szCs w:val="20"/>
          <w:lang w:eastAsia="sl-SI"/>
        </w:rPr>
      </w:pPr>
      <w:r w:rsidRPr="004B0A28">
        <w:rPr>
          <w:rFonts w:ascii="Arial" w:eastAsia="Times New Roman" w:hAnsi="Arial" w:cs="Arial"/>
          <w:b/>
          <w:spacing w:val="-1"/>
          <w:sz w:val="20"/>
          <w:szCs w:val="20"/>
          <w:lang w:eastAsia="sl-SI"/>
        </w:rPr>
        <w:t xml:space="preserve">VELJAVNOST PONUDBE: </w:t>
      </w:r>
      <w:r w:rsidR="004129A4" w:rsidRPr="004129A4">
        <w:rPr>
          <w:rFonts w:ascii="Arial" w:eastAsia="Times New Roman" w:hAnsi="Arial" w:cs="Arial"/>
          <w:bCs/>
          <w:spacing w:val="-1"/>
          <w:sz w:val="20"/>
          <w:szCs w:val="20"/>
          <w:lang w:eastAsia="sl-SI"/>
        </w:rPr>
        <w:t>P</w:t>
      </w:r>
      <w:r w:rsidRPr="004B0A28">
        <w:rPr>
          <w:rFonts w:ascii="Arial" w:eastAsia="Times New Roman" w:hAnsi="Arial" w:cs="Arial"/>
          <w:w w:val="104"/>
          <w:sz w:val="20"/>
          <w:szCs w:val="20"/>
          <w:lang w:eastAsia="sl-SI"/>
        </w:rPr>
        <w:t xml:space="preserve">onudba je veljavna </w:t>
      </w:r>
      <w:r w:rsidR="00A665DE">
        <w:rPr>
          <w:rFonts w:ascii="Arial" w:eastAsia="Times New Roman" w:hAnsi="Arial" w:cs="Arial"/>
          <w:w w:val="104"/>
          <w:sz w:val="20"/>
          <w:szCs w:val="20"/>
          <w:lang w:eastAsia="sl-SI"/>
        </w:rPr>
        <w:t xml:space="preserve">do ______________ </w:t>
      </w:r>
      <w:r w:rsidR="00A665DE" w:rsidRPr="00042DBC">
        <w:rPr>
          <w:rFonts w:ascii="Arial" w:eastAsia="Times New Roman" w:hAnsi="Arial" w:cs="Arial"/>
          <w:color w:val="009999"/>
          <w:w w:val="104"/>
          <w:sz w:val="20"/>
          <w:szCs w:val="20"/>
          <w:lang w:eastAsia="sl-SI"/>
        </w:rPr>
        <w:t>(</w:t>
      </w:r>
      <w:r w:rsidR="00A665DE" w:rsidRPr="000C3873">
        <w:rPr>
          <w:rFonts w:ascii="Arial" w:eastAsia="Times New Roman" w:hAnsi="Arial" w:cs="Arial"/>
          <w:i/>
          <w:iCs/>
          <w:color w:val="009999"/>
          <w:w w:val="104"/>
          <w:sz w:val="20"/>
          <w:szCs w:val="20"/>
          <w:lang w:eastAsia="sl-SI"/>
        </w:rPr>
        <w:t xml:space="preserve">najmanj do </w:t>
      </w:r>
      <w:r w:rsidR="004175C0">
        <w:rPr>
          <w:rFonts w:ascii="Arial" w:eastAsia="Times New Roman" w:hAnsi="Arial" w:cs="Arial"/>
          <w:i/>
          <w:iCs/>
          <w:color w:val="009999"/>
          <w:w w:val="104"/>
          <w:sz w:val="20"/>
          <w:szCs w:val="20"/>
          <w:lang w:eastAsia="sl-SI"/>
        </w:rPr>
        <w:t>2</w:t>
      </w:r>
      <w:r w:rsidR="00E25E25">
        <w:rPr>
          <w:rFonts w:ascii="Arial" w:eastAsia="Times New Roman" w:hAnsi="Arial" w:cs="Arial"/>
          <w:i/>
          <w:iCs/>
          <w:color w:val="009999"/>
          <w:w w:val="104"/>
          <w:sz w:val="20"/>
          <w:szCs w:val="20"/>
          <w:lang w:eastAsia="sl-SI"/>
        </w:rPr>
        <w:t>6</w:t>
      </w:r>
      <w:r w:rsidR="00042DBC" w:rsidRPr="000C3873">
        <w:rPr>
          <w:rFonts w:ascii="Arial" w:eastAsia="Times New Roman" w:hAnsi="Arial" w:cs="Arial"/>
          <w:i/>
          <w:iCs/>
          <w:color w:val="009999"/>
          <w:w w:val="104"/>
          <w:sz w:val="20"/>
          <w:szCs w:val="20"/>
          <w:lang w:eastAsia="sl-SI"/>
        </w:rPr>
        <w:t>. 2. 2026</w:t>
      </w:r>
      <w:r w:rsidR="00A665DE" w:rsidRPr="00042DBC">
        <w:rPr>
          <w:rFonts w:ascii="Arial" w:eastAsia="Times New Roman" w:hAnsi="Arial" w:cs="Arial"/>
          <w:i/>
          <w:iCs/>
          <w:color w:val="009999"/>
          <w:w w:val="104"/>
          <w:sz w:val="20"/>
          <w:szCs w:val="20"/>
          <w:lang w:eastAsia="sl-SI"/>
        </w:rPr>
        <w:t>)</w:t>
      </w:r>
      <w:r w:rsidR="00A665DE">
        <w:rPr>
          <w:rFonts w:ascii="Arial" w:eastAsia="Times New Roman" w:hAnsi="Arial" w:cs="Arial"/>
          <w:i/>
          <w:iCs/>
          <w:w w:val="104"/>
          <w:sz w:val="20"/>
          <w:szCs w:val="20"/>
          <w:lang w:eastAsia="sl-SI"/>
        </w:rPr>
        <w:t>.</w:t>
      </w:r>
    </w:p>
    <w:tbl>
      <w:tblPr>
        <w:tblW w:w="0" w:type="auto"/>
        <w:tblLook w:val="04A0" w:firstRow="1" w:lastRow="0" w:firstColumn="1" w:lastColumn="0" w:noHBand="0" w:noVBand="1"/>
      </w:tblPr>
      <w:tblGrid>
        <w:gridCol w:w="2802"/>
        <w:gridCol w:w="1803"/>
        <w:gridCol w:w="890"/>
        <w:gridCol w:w="3716"/>
      </w:tblGrid>
      <w:tr w:rsidR="004D550F" w:rsidRPr="004B0A28" w14:paraId="3FDEB10B" w14:textId="77777777" w:rsidTr="005C202F">
        <w:tc>
          <w:tcPr>
            <w:tcW w:w="4605" w:type="dxa"/>
            <w:gridSpan w:val="2"/>
          </w:tcPr>
          <w:p w14:paraId="2D22BE20" w14:textId="77777777" w:rsidR="004D550F" w:rsidRPr="004B0A28" w:rsidRDefault="004D550F" w:rsidP="005C202F">
            <w:pPr>
              <w:spacing w:after="0" w:line="240" w:lineRule="auto"/>
              <w:rPr>
                <w:rFonts w:ascii="Arial" w:hAnsi="Arial" w:cs="Arial"/>
                <w:sz w:val="20"/>
                <w:szCs w:val="20"/>
              </w:rPr>
            </w:pPr>
          </w:p>
          <w:p w14:paraId="28E4A998" w14:textId="77777777" w:rsidR="00E960AA" w:rsidRPr="004B0A28" w:rsidRDefault="00E960AA" w:rsidP="005C202F">
            <w:pPr>
              <w:spacing w:after="0" w:line="240" w:lineRule="auto"/>
              <w:rPr>
                <w:rFonts w:ascii="Arial" w:hAnsi="Arial" w:cs="Arial"/>
                <w:sz w:val="20"/>
                <w:szCs w:val="20"/>
              </w:rPr>
            </w:pPr>
          </w:p>
        </w:tc>
        <w:tc>
          <w:tcPr>
            <w:tcW w:w="4606" w:type="dxa"/>
            <w:gridSpan w:val="2"/>
          </w:tcPr>
          <w:p w14:paraId="674AE922" w14:textId="77777777" w:rsidR="004D550F" w:rsidRPr="004B0A28" w:rsidRDefault="004D550F" w:rsidP="005C202F">
            <w:pPr>
              <w:spacing w:after="0" w:line="240" w:lineRule="auto"/>
              <w:rPr>
                <w:rFonts w:ascii="Arial" w:hAnsi="Arial" w:cs="Arial"/>
                <w:sz w:val="20"/>
                <w:szCs w:val="20"/>
              </w:rPr>
            </w:pPr>
          </w:p>
        </w:tc>
      </w:tr>
      <w:tr w:rsidR="00417CBB" w:rsidRPr="006E72BA" w14:paraId="5944B301" w14:textId="77777777" w:rsidTr="006E72BA">
        <w:tc>
          <w:tcPr>
            <w:tcW w:w="2802" w:type="dxa"/>
          </w:tcPr>
          <w:p w14:paraId="5D3AB7DB" w14:textId="77777777" w:rsidR="00417CBB" w:rsidRPr="006E72BA" w:rsidRDefault="00417CBB" w:rsidP="006E72BA">
            <w:pPr>
              <w:spacing w:after="0" w:line="240" w:lineRule="exact"/>
              <w:rPr>
                <w:rFonts w:ascii="Arial" w:hAnsi="Arial" w:cs="Arial"/>
                <w:bCs/>
                <w:sz w:val="20"/>
                <w:szCs w:val="20"/>
              </w:rPr>
            </w:pPr>
            <w:r w:rsidRPr="006E72BA">
              <w:rPr>
                <w:rFonts w:ascii="Arial" w:hAnsi="Arial" w:cs="Arial"/>
                <w:bCs/>
                <w:sz w:val="20"/>
                <w:szCs w:val="20"/>
              </w:rPr>
              <w:t>Kraj in datum:</w:t>
            </w:r>
          </w:p>
        </w:tc>
        <w:tc>
          <w:tcPr>
            <w:tcW w:w="2693" w:type="dxa"/>
            <w:gridSpan w:val="2"/>
          </w:tcPr>
          <w:p w14:paraId="30AC23A0" w14:textId="77777777" w:rsidR="00417CBB" w:rsidRPr="006E72BA" w:rsidRDefault="00417CBB" w:rsidP="006E72BA">
            <w:pPr>
              <w:spacing w:after="0" w:line="240" w:lineRule="exact"/>
              <w:jc w:val="center"/>
              <w:rPr>
                <w:rFonts w:ascii="Arial" w:hAnsi="Arial" w:cs="Arial"/>
                <w:bCs/>
                <w:sz w:val="20"/>
                <w:szCs w:val="20"/>
              </w:rPr>
            </w:pPr>
          </w:p>
        </w:tc>
        <w:tc>
          <w:tcPr>
            <w:tcW w:w="3715" w:type="dxa"/>
          </w:tcPr>
          <w:p w14:paraId="56DF8D83" w14:textId="77777777" w:rsidR="00417CBB" w:rsidRPr="006E72BA" w:rsidRDefault="00417CBB" w:rsidP="006E72BA">
            <w:pPr>
              <w:spacing w:after="0" w:line="240" w:lineRule="exact"/>
              <w:jc w:val="center"/>
              <w:rPr>
                <w:rFonts w:ascii="Arial" w:hAnsi="Arial" w:cs="Arial"/>
                <w:bCs/>
                <w:sz w:val="20"/>
                <w:szCs w:val="20"/>
              </w:rPr>
            </w:pPr>
            <w:r w:rsidRPr="006E72BA">
              <w:rPr>
                <w:rFonts w:ascii="Arial" w:hAnsi="Arial" w:cs="Arial"/>
                <w:bCs/>
                <w:sz w:val="20"/>
                <w:szCs w:val="20"/>
              </w:rPr>
              <w:t>Podpis odgovorne osebe ponudnika:</w:t>
            </w:r>
          </w:p>
        </w:tc>
      </w:tr>
      <w:tr w:rsidR="00417CBB" w:rsidRPr="006E72BA" w14:paraId="3CD3E27E" w14:textId="77777777" w:rsidTr="006E72BA">
        <w:tc>
          <w:tcPr>
            <w:tcW w:w="2802" w:type="dxa"/>
          </w:tcPr>
          <w:p w14:paraId="3B941417" w14:textId="77777777" w:rsidR="00417CBB" w:rsidRPr="006E72BA" w:rsidRDefault="00417CBB" w:rsidP="006E72BA">
            <w:pPr>
              <w:spacing w:after="0" w:line="240" w:lineRule="exact"/>
              <w:rPr>
                <w:rFonts w:ascii="Arial" w:hAnsi="Arial" w:cs="Arial"/>
                <w:bCs/>
                <w:sz w:val="20"/>
                <w:szCs w:val="20"/>
              </w:rPr>
            </w:pPr>
          </w:p>
        </w:tc>
        <w:tc>
          <w:tcPr>
            <w:tcW w:w="2693" w:type="dxa"/>
            <w:gridSpan w:val="2"/>
          </w:tcPr>
          <w:p w14:paraId="3AD39152" w14:textId="77777777" w:rsidR="00417CBB" w:rsidRPr="006E72BA" w:rsidRDefault="00417CBB" w:rsidP="006E72BA">
            <w:pPr>
              <w:spacing w:after="0" w:line="240" w:lineRule="exact"/>
              <w:rPr>
                <w:rFonts w:ascii="Arial" w:hAnsi="Arial" w:cs="Arial"/>
                <w:bCs/>
                <w:sz w:val="20"/>
                <w:szCs w:val="20"/>
              </w:rPr>
            </w:pPr>
          </w:p>
        </w:tc>
        <w:tc>
          <w:tcPr>
            <w:tcW w:w="3715" w:type="dxa"/>
          </w:tcPr>
          <w:p w14:paraId="617ABDE5" w14:textId="77777777" w:rsidR="00417CBB" w:rsidRPr="006E72BA" w:rsidRDefault="00417CBB" w:rsidP="006E72BA">
            <w:pPr>
              <w:spacing w:after="0" w:line="240" w:lineRule="exact"/>
              <w:rPr>
                <w:rFonts w:ascii="Arial" w:hAnsi="Arial" w:cs="Arial"/>
                <w:bCs/>
                <w:sz w:val="20"/>
                <w:szCs w:val="20"/>
              </w:rPr>
            </w:pPr>
          </w:p>
        </w:tc>
      </w:tr>
      <w:tr w:rsidR="00417CBB" w:rsidRPr="006E72BA" w14:paraId="47D5FF85" w14:textId="77777777" w:rsidTr="006E72BA">
        <w:tc>
          <w:tcPr>
            <w:tcW w:w="2802" w:type="dxa"/>
            <w:tcBorders>
              <w:bottom w:val="single" w:sz="4" w:space="0" w:color="auto"/>
            </w:tcBorders>
          </w:tcPr>
          <w:p w14:paraId="27A4CF9F" w14:textId="77777777" w:rsidR="00417CBB" w:rsidRPr="006E72BA" w:rsidRDefault="00417CBB" w:rsidP="006E72BA">
            <w:pPr>
              <w:spacing w:after="0" w:line="240" w:lineRule="exact"/>
              <w:rPr>
                <w:rFonts w:ascii="Arial" w:hAnsi="Arial" w:cs="Arial"/>
                <w:bCs/>
                <w:sz w:val="20"/>
                <w:szCs w:val="20"/>
              </w:rPr>
            </w:pPr>
          </w:p>
        </w:tc>
        <w:tc>
          <w:tcPr>
            <w:tcW w:w="2693" w:type="dxa"/>
            <w:gridSpan w:val="2"/>
          </w:tcPr>
          <w:p w14:paraId="78BDC40D" w14:textId="77777777" w:rsidR="00417CBB" w:rsidRPr="006E72BA" w:rsidRDefault="00417CBB" w:rsidP="006E72BA">
            <w:pPr>
              <w:spacing w:after="0" w:line="240" w:lineRule="exact"/>
              <w:rPr>
                <w:rFonts w:ascii="Arial" w:hAnsi="Arial" w:cs="Arial"/>
                <w:bCs/>
                <w:sz w:val="20"/>
                <w:szCs w:val="20"/>
              </w:rPr>
            </w:pPr>
          </w:p>
        </w:tc>
        <w:tc>
          <w:tcPr>
            <w:tcW w:w="3715" w:type="dxa"/>
            <w:tcBorders>
              <w:bottom w:val="single" w:sz="4" w:space="0" w:color="auto"/>
            </w:tcBorders>
          </w:tcPr>
          <w:p w14:paraId="231716E4" w14:textId="77777777" w:rsidR="00417CBB" w:rsidRPr="006E72BA" w:rsidRDefault="00417CBB" w:rsidP="006E72BA">
            <w:pPr>
              <w:spacing w:after="0" w:line="240" w:lineRule="exact"/>
              <w:rPr>
                <w:rFonts w:ascii="Arial" w:hAnsi="Arial" w:cs="Arial"/>
                <w:bCs/>
                <w:sz w:val="20"/>
                <w:szCs w:val="20"/>
              </w:rPr>
            </w:pPr>
          </w:p>
        </w:tc>
      </w:tr>
    </w:tbl>
    <w:p w14:paraId="77B87139" w14:textId="77777777" w:rsidR="00E00B19" w:rsidRPr="006340CE" w:rsidRDefault="00E00B19" w:rsidP="00E00B19">
      <w:pPr>
        <w:rPr>
          <w:rFonts w:ascii="Arial" w:eastAsia="Times New Roman" w:hAnsi="Arial" w:cs="Arial"/>
          <w:i/>
          <w:sz w:val="20"/>
          <w:szCs w:val="20"/>
          <w:lang w:eastAsia="sl-SI"/>
        </w:rPr>
      </w:pPr>
    </w:p>
    <w:p w14:paraId="79DC84B9" w14:textId="77777777" w:rsidR="00A665DE" w:rsidRDefault="00A665DE" w:rsidP="00816611">
      <w:pPr>
        <w:spacing w:after="0"/>
        <w:ind w:right="-34"/>
        <w:jc w:val="center"/>
        <w:sectPr w:rsidR="00A665DE" w:rsidSect="006278A3">
          <w:headerReference w:type="default" r:id="rId9"/>
          <w:footerReference w:type="default" r:id="rId10"/>
          <w:pgSz w:w="11906" w:h="16838"/>
          <w:pgMar w:top="851" w:right="1418" w:bottom="851" w:left="1418" w:header="454" w:footer="709" w:gutter="0"/>
          <w:cols w:space="708"/>
          <w:docGrid w:linePitch="360"/>
        </w:sect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956"/>
      </w:tblGrid>
      <w:tr w:rsidR="00627654" w:rsidRPr="006E72BA" w14:paraId="7D9ED3BF" w14:textId="77777777" w:rsidTr="00622968">
        <w:trPr>
          <w:jc w:val="right"/>
        </w:trPr>
        <w:tc>
          <w:tcPr>
            <w:tcW w:w="956" w:type="dxa"/>
            <w:shd w:val="clear" w:color="auto" w:fill="009999"/>
          </w:tcPr>
          <w:p w14:paraId="1BDCB880" w14:textId="77777777" w:rsidR="00627654" w:rsidRPr="006E72BA" w:rsidRDefault="00A26F91" w:rsidP="00622968">
            <w:pPr>
              <w:spacing w:after="0"/>
              <w:ind w:right="-34"/>
              <w:jc w:val="right"/>
              <w:rPr>
                <w:rFonts w:ascii="Arial" w:hAnsi="Arial" w:cs="Arial"/>
                <w:b/>
                <w:color w:val="FFFFFF"/>
                <w:sz w:val="20"/>
                <w:szCs w:val="20"/>
              </w:rPr>
            </w:pPr>
            <w:r>
              <w:lastRenderedPageBreak/>
              <w:br w:type="page"/>
            </w:r>
            <w:r w:rsidR="00627654" w:rsidRPr="006E72BA">
              <w:rPr>
                <w:rFonts w:ascii="Arial" w:hAnsi="Arial" w:cs="Arial"/>
                <w:b/>
                <w:color w:val="FFFFFF"/>
                <w:sz w:val="20"/>
                <w:szCs w:val="20"/>
              </w:rPr>
              <w:t>OBR-</w:t>
            </w:r>
            <w:r w:rsidR="005670E1">
              <w:rPr>
                <w:rFonts w:ascii="Arial" w:hAnsi="Arial" w:cs="Arial"/>
                <w:b/>
                <w:color w:val="FFFFFF"/>
                <w:sz w:val="20"/>
                <w:szCs w:val="20"/>
              </w:rPr>
              <w:t>3</w:t>
            </w:r>
          </w:p>
        </w:tc>
      </w:tr>
    </w:tbl>
    <w:p w14:paraId="512E5101" w14:textId="77777777" w:rsidR="00E311B4" w:rsidRPr="006340CE" w:rsidRDefault="00E311B4" w:rsidP="00E311B4">
      <w:pPr>
        <w:spacing w:after="0" w:line="240" w:lineRule="auto"/>
        <w:rPr>
          <w:rFonts w:ascii="Arial" w:eastAsia="Times New Roman" w:hAnsi="Arial" w:cs="Arial"/>
          <w:b/>
          <w:sz w:val="20"/>
          <w:szCs w:val="20"/>
          <w:lang w:eastAsia="sl-SI"/>
        </w:rPr>
      </w:pPr>
    </w:p>
    <w:p w14:paraId="78E66EB3" w14:textId="30022EED" w:rsidR="006964E8" w:rsidRPr="00B73AD0" w:rsidRDefault="00C75395" w:rsidP="006964E8">
      <w:pPr>
        <w:widowControl w:val="0"/>
        <w:spacing w:after="120" w:line="240" w:lineRule="auto"/>
        <w:jc w:val="both"/>
        <w:rPr>
          <w:rFonts w:ascii="Arial" w:eastAsia="Times New Roman" w:hAnsi="Arial" w:cs="Arial"/>
          <w:sz w:val="20"/>
          <w:szCs w:val="20"/>
          <w:lang w:eastAsia="sl-SI"/>
        </w:rPr>
      </w:pPr>
      <w:r w:rsidRPr="00B73AD0">
        <w:rPr>
          <w:rFonts w:ascii="Arial" w:eastAsia="Times New Roman" w:hAnsi="Arial" w:cs="Arial"/>
          <w:sz w:val="20"/>
          <w:szCs w:val="20"/>
          <w:lang w:eastAsia="sl-SI"/>
        </w:rPr>
        <w:t>Zaradi zagotovitve transparentnosti posla in preprečitve korupcijskih tveganj pri sklepanju poslov v skladu s 6. odstavkom 14. člena ZintPK (</w:t>
      </w:r>
      <w:r w:rsidRPr="00B73AD0">
        <w:rPr>
          <w:rFonts w:ascii="Arial" w:hAnsi="Arial" w:cs="Arial"/>
          <w:sz w:val="20"/>
          <w:szCs w:val="20"/>
        </w:rPr>
        <w:t>Uradni list RS, št. </w:t>
      </w:r>
      <w:hyperlink r:id="rId11" w:tgtFrame="_blank" w:tooltip="Zakon o integriteti in preprečevanju korupcije (uradno prečiščeno besedilo) (ZIntPK-UPB2)" w:history="1">
        <w:r w:rsidRPr="00B73AD0">
          <w:rPr>
            <w:rFonts w:ascii="Arial" w:hAnsi="Arial" w:cs="Arial"/>
            <w:sz w:val="20"/>
            <w:szCs w:val="20"/>
          </w:rPr>
          <w:t>69/11</w:t>
        </w:r>
      </w:hyperlink>
      <w:r w:rsidRPr="00B73AD0">
        <w:rPr>
          <w:rFonts w:ascii="Arial" w:hAnsi="Arial" w:cs="Arial"/>
          <w:sz w:val="20"/>
          <w:szCs w:val="20"/>
        </w:rPr>
        <w:t> – UPB, </w:t>
      </w:r>
      <w:hyperlink r:id="rId12" w:tgtFrame="_blank" w:tooltip="Zakon o spremembah in dopolnitvah Zakona o integriteti in preprečevanju korupcije (ZIntPK-C)" w:history="1">
        <w:r w:rsidRPr="00B73AD0">
          <w:rPr>
            <w:rFonts w:ascii="Arial" w:hAnsi="Arial" w:cs="Arial"/>
            <w:sz w:val="20"/>
            <w:szCs w:val="20"/>
          </w:rPr>
          <w:t>158/20</w:t>
        </w:r>
      </w:hyperlink>
      <w:r w:rsidRPr="00B73AD0">
        <w:rPr>
          <w:rFonts w:ascii="Arial" w:hAnsi="Arial" w:cs="Arial"/>
          <w:sz w:val="20"/>
          <w:szCs w:val="20"/>
        </w:rPr>
        <w:t>, </w:t>
      </w:r>
      <w:hyperlink r:id="rId13" w:tgtFrame="_blank" w:tooltip="Zakon o debirokratizaciji (ZDeb)" w:history="1">
        <w:r w:rsidRPr="00B73AD0">
          <w:rPr>
            <w:rFonts w:ascii="Arial" w:hAnsi="Arial" w:cs="Arial"/>
            <w:sz w:val="20"/>
            <w:szCs w:val="20"/>
          </w:rPr>
          <w:t>3/22</w:t>
        </w:r>
      </w:hyperlink>
      <w:r w:rsidRPr="00B73AD0">
        <w:rPr>
          <w:rFonts w:ascii="Arial" w:hAnsi="Arial" w:cs="Arial"/>
          <w:sz w:val="20"/>
          <w:szCs w:val="20"/>
        </w:rPr>
        <w:t> – ZDeb in </w:t>
      </w:r>
      <w:hyperlink r:id="rId14" w:tgtFrame="_blank" w:tooltip="Zakon o zaščiti prijaviteljev (ZZPri)" w:history="1">
        <w:r w:rsidRPr="00B73AD0">
          <w:rPr>
            <w:rFonts w:ascii="Arial" w:hAnsi="Arial" w:cs="Arial"/>
            <w:sz w:val="20"/>
            <w:szCs w:val="20"/>
          </w:rPr>
          <w:t>16/23</w:t>
        </w:r>
      </w:hyperlink>
      <w:r w:rsidRPr="00B73AD0">
        <w:rPr>
          <w:rFonts w:ascii="Arial" w:hAnsi="Arial" w:cs="Arial"/>
          <w:sz w:val="20"/>
          <w:szCs w:val="20"/>
        </w:rPr>
        <w:t> – ZZPri; ZIntPK</w:t>
      </w:r>
      <w:r w:rsidRPr="00B73AD0">
        <w:rPr>
          <w:rFonts w:ascii="Arial" w:eastAsia="Times New Roman" w:hAnsi="Arial" w:cs="Arial"/>
          <w:sz w:val="20"/>
          <w:szCs w:val="20"/>
          <w:lang w:eastAsia="sl-SI"/>
        </w:rPr>
        <w:t xml:space="preserve">), kot zakoniti zastopnik ponudnika (samostojni ponudnik/vsak partner v skupni ponudbi, podizvajalec, gospodarski subjekt, katerega zmogljivosti uporablja ponudnik) v postopku oddaje naročila št. </w:t>
      </w:r>
      <w:r w:rsidR="00B139DB" w:rsidRPr="00B73AD0">
        <w:rPr>
          <w:rFonts w:ascii="Arial" w:eastAsia="Times New Roman" w:hAnsi="Arial" w:cs="Arial"/>
          <w:sz w:val="20"/>
          <w:szCs w:val="20"/>
          <w:lang w:eastAsia="sl-SI"/>
        </w:rPr>
        <w:t>JN12/2025 »Gradbena in druga dela za infrastrukturno omrežje, priključke in hidrante«</w:t>
      </w:r>
      <w:r w:rsidRPr="00B73AD0">
        <w:rPr>
          <w:rFonts w:ascii="Arial" w:eastAsia="Times New Roman" w:hAnsi="Arial" w:cs="Arial"/>
          <w:sz w:val="20"/>
          <w:szCs w:val="20"/>
          <w:lang w:eastAsia="sl-SI"/>
        </w:rPr>
        <w:t xml:space="preserve">, </w:t>
      </w:r>
    </w:p>
    <w:p w14:paraId="3B31B2FA" w14:textId="77777777" w:rsidR="00C75395" w:rsidRPr="00B73AD0" w:rsidRDefault="00C75395" w:rsidP="006964E8">
      <w:pPr>
        <w:widowControl w:val="0"/>
        <w:spacing w:after="120" w:line="240" w:lineRule="auto"/>
        <w:jc w:val="both"/>
        <w:rPr>
          <w:rFonts w:ascii="Arial" w:eastAsia="Times New Roman" w:hAnsi="Arial" w:cs="Arial"/>
          <w:sz w:val="20"/>
          <w:szCs w:val="20"/>
          <w:lang w:eastAsia="sl-SI"/>
        </w:rPr>
      </w:pPr>
      <w:r w:rsidRPr="00B73AD0">
        <w:rPr>
          <w:rFonts w:ascii="Arial" w:eastAsia="Times New Roman" w:hAnsi="Arial" w:cs="Arial"/>
          <w:sz w:val="20"/>
          <w:szCs w:val="20"/>
          <w:lang w:eastAsia="sl-SI"/>
        </w:rPr>
        <w:t>podajam naslednjo</w:t>
      </w:r>
    </w:p>
    <w:p w14:paraId="7CABF4A9" w14:textId="77777777" w:rsidR="00C75395" w:rsidRPr="0006198C" w:rsidRDefault="00C75395" w:rsidP="00C75395">
      <w:pPr>
        <w:spacing w:after="0" w:line="240" w:lineRule="auto"/>
        <w:jc w:val="both"/>
        <w:rPr>
          <w:rFonts w:ascii="Arial" w:eastAsia="Times New Roman" w:hAnsi="Arial" w:cs="Arial"/>
          <w:sz w:val="20"/>
          <w:szCs w:val="20"/>
          <w:lang w:eastAsia="sl-SI"/>
        </w:rPr>
      </w:pPr>
    </w:p>
    <w:p w14:paraId="6BD60169" w14:textId="77777777" w:rsidR="00C75395" w:rsidRPr="00270037" w:rsidRDefault="00C75395" w:rsidP="00C75395">
      <w:pPr>
        <w:spacing w:after="0" w:line="240" w:lineRule="auto"/>
        <w:jc w:val="center"/>
        <w:rPr>
          <w:rFonts w:ascii="Arial" w:eastAsia="Times New Roman" w:hAnsi="Arial" w:cs="Arial"/>
          <w:b/>
          <w:sz w:val="24"/>
          <w:szCs w:val="24"/>
          <w:lang w:eastAsia="sl-SI"/>
        </w:rPr>
      </w:pPr>
      <w:r w:rsidRPr="00270037">
        <w:rPr>
          <w:rFonts w:ascii="Arial" w:eastAsia="Times New Roman" w:hAnsi="Arial" w:cs="Arial"/>
          <w:b/>
          <w:sz w:val="24"/>
          <w:szCs w:val="24"/>
          <w:lang w:eastAsia="sl-SI"/>
        </w:rPr>
        <w:t xml:space="preserve">I Z J A V </w:t>
      </w:r>
      <w:r>
        <w:rPr>
          <w:rFonts w:ascii="Arial" w:eastAsia="Times New Roman" w:hAnsi="Arial" w:cs="Arial"/>
          <w:b/>
          <w:sz w:val="24"/>
          <w:szCs w:val="24"/>
          <w:lang w:eastAsia="sl-SI"/>
        </w:rPr>
        <w:t>O</w:t>
      </w:r>
    </w:p>
    <w:p w14:paraId="0C010977" w14:textId="77777777" w:rsidR="00C75395" w:rsidRPr="00270037" w:rsidRDefault="00C75395" w:rsidP="00C75395">
      <w:pPr>
        <w:spacing w:after="0" w:line="240" w:lineRule="auto"/>
        <w:jc w:val="center"/>
        <w:rPr>
          <w:rFonts w:ascii="Arial" w:eastAsia="Times New Roman" w:hAnsi="Arial" w:cs="Arial"/>
          <w:b/>
          <w:sz w:val="24"/>
          <w:szCs w:val="24"/>
          <w:lang w:eastAsia="sl-SI"/>
        </w:rPr>
      </w:pPr>
      <w:r w:rsidRPr="00270037">
        <w:rPr>
          <w:rFonts w:ascii="Arial" w:eastAsia="Times New Roman" w:hAnsi="Arial" w:cs="Arial"/>
          <w:b/>
          <w:sz w:val="24"/>
          <w:szCs w:val="24"/>
          <w:lang w:eastAsia="sl-SI"/>
        </w:rPr>
        <w:t>O UDELEŽBI FIZIČNIH IN PRAVNIH OSEB V LASTNIŠTVU PONUDNIKA</w:t>
      </w:r>
    </w:p>
    <w:p w14:paraId="1ED4D880" w14:textId="77777777" w:rsidR="00C75395" w:rsidRPr="00270037" w:rsidRDefault="00C75395" w:rsidP="00C75395">
      <w:pPr>
        <w:tabs>
          <w:tab w:val="left" w:pos="1245"/>
        </w:tabs>
        <w:spacing w:after="0" w:line="240" w:lineRule="auto"/>
        <w:rPr>
          <w:rFonts w:ascii="Arial" w:eastAsia="Times New Roman" w:hAnsi="Arial" w:cs="Arial"/>
          <w:sz w:val="20"/>
          <w:szCs w:val="20"/>
          <w:lang w:eastAsia="sl-SI"/>
        </w:rPr>
      </w:pPr>
      <w:r w:rsidRPr="00270037">
        <w:rPr>
          <w:rFonts w:ascii="Arial" w:eastAsia="Times New Roman" w:hAnsi="Arial" w:cs="Arial"/>
          <w:sz w:val="20"/>
          <w:szCs w:val="20"/>
          <w:lang w:eastAsia="sl-SI"/>
        </w:rPr>
        <w:tab/>
      </w:r>
    </w:p>
    <w:p w14:paraId="668257CD" w14:textId="77777777" w:rsidR="00C75395" w:rsidRDefault="00C75395" w:rsidP="00C75395">
      <w:pPr>
        <w:spacing w:after="0" w:line="240" w:lineRule="auto"/>
        <w:jc w:val="both"/>
        <w:rPr>
          <w:rFonts w:ascii="Arial" w:eastAsia="Times New Roman" w:hAnsi="Arial" w:cs="Arial"/>
          <w:sz w:val="20"/>
          <w:szCs w:val="20"/>
          <w:lang w:eastAsia="sl-SI"/>
        </w:rPr>
      </w:pPr>
    </w:p>
    <w:p w14:paraId="316F413E" w14:textId="77777777" w:rsidR="00C75395" w:rsidRDefault="00C75395" w:rsidP="00C75395">
      <w:pPr>
        <w:spacing w:after="0" w:line="240" w:lineRule="auto"/>
        <w:jc w:val="both"/>
        <w:rPr>
          <w:rFonts w:ascii="Arial" w:eastAsia="Times New Roman" w:hAnsi="Arial" w:cs="Arial"/>
          <w:sz w:val="20"/>
          <w:szCs w:val="20"/>
          <w:lang w:eastAsia="sl-SI"/>
        </w:rPr>
      </w:pPr>
      <w:r w:rsidRPr="000555B4">
        <w:rPr>
          <w:rFonts w:ascii="Arial" w:eastAsia="Times New Roman" w:hAnsi="Arial" w:cs="Arial"/>
          <w:b/>
          <w:bCs/>
          <w:sz w:val="20"/>
          <w:szCs w:val="20"/>
          <w:lang w:eastAsia="sl-SI"/>
        </w:rPr>
        <w:t>Podatki o ponudniku</w:t>
      </w:r>
      <w:r>
        <w:rPr>
          <w:rFonts w:ascii="Arial" w:eastAsia="Times New Roman" w:hAnsi="Arial" w:cs="Arial"/>
          <w:sz w:val="20"/>
          <w:szCs w:val="20"/>
          <w:lang w:eastAsia="sl-SI"/>
        </w:rPr>
        <w:t xml:space="preserve"> (ime firme, sedež ponudnika, matična številka, davčna številka):</w:t>
      </w:r>
    </w:p>
    <w:p w14:paraId="1426C556" w14:textId="77777777" w:rsidR="00C75395" w:rsidRDefault="00C75395" w:rsidP="00C75395">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Ime ponudnika (firme): __________________________________</w:t>
      </w:r>
    </w:p>
    <w:p w14:paraId="2E6D379B" w14:textId="77777777" w:rsidR="00C75395" w:rsidRDefault="00C75395" w:rsidP="00C75395">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Sedež ponudnika (firme): ________________________________</w:t>
      </w:r>
    </w:p>
    <w:p w14:paraId="2EFAF41A" w14:textId="77777777" w:rsidR="00C75395" w:rsidRPr="000555B4" w:rsidRDefault="00C75395" w:rsidP="00C75395">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Matična številka oziroma davčna številka: ___________________________________</w:t>
      </w:r>
    </w:p>
    <w:p w14:paraId="6C734529" w14:textId="77777777" w:rsidR="00C75395" w:rsidRDefault="00C75395" w:rsidP="00C75395">
      <w:pPr>
        <w:spacing w:after="0" w:line="240" w:lineRule="auto"/>
        <w:jc w:val="both"/>
        <w:rPr>
          <w:rFonts w:ascii="Arial" w:eastAsia="Times New Roman" w:hAnsi="Arial" w:cs="Arial"/>
          <w:sz w:val="20"/>
          <w:szCs w:val="20"/>
          <w:lang w:eastAsia="sl-SI"/>
        </w:rPr>
      </w:pPr>
    </w:p>
    <w:p w14:paraId="1D312D2F" w14:textId="77777777" w:rsidR="00C75395" w:rsidRDefault="00C75395" w:rsidP="00C75395">
      <w:pPr>
        <w:spacing w:after="0" w:line="240" w:lineRule="auto"/>
        <w:jc w:val="both"/>
        <w:rPr>
          <w:rFonts w:ascii="Arial" w:eastAsia="Times New Roman" w:hAnsi="Arial" w:cs="Arial"/>
          <w:sz w:val="20"/>
          <w:szCs w:val="20"/>
          <w:lang w:eastAsia="sl-SI"/>
        </w:rPr>
      </w:pPr>
      <w:r w:rsidRPr="0096660C">
        <w:rPr>
          <w:rFonts w:ascii="Arial" w:eastAsia="Times New Roman" w:hAnsi="Arial" w:cs="Arial"/>
          <w:sz w:val="20"/>
          <w:szCs w:val="20"/>
          <w:lang w:eastAsia="sl-SI"/>
        </w:rPr>
        <w:t>Ponudnik je nosilec tihe družbe* (ustrezno označi): DA   NE</w:t>
      </w:r>
    </w:p>
    <w:p w14:paraId="029F1E26" w14:textId="77777777" w:rsidR="00C75395" w:rsidRDefault="00C75395" w:rsidP="00C75395">
      <w:pPr>
        <w:spacing w:after="0" w:line="240" w:lineRule="auto"/>
        <w:rPr>
          <w:rFonts w:ascii="Arial" w:eastAsia="Times New Roman" w:hAnsi="Arial" w:cs="Arial"/>
          <w:sz w:val="20"/>
          <w:szCs w:val="20"/>
          <w:lang w:eastAsia="sl-SI"/>
        </w:rPr>
      </w:pPr>
    </w:p>
    <w:p w14:paraId="2D544284" w14:textId="77777777" w:rsidR="00C75395" w:rsidRDefault="00C75395" w:rsidP="00C75395">
      <w:pPr>
        <w:spacing w:after="0" w:line="240" w:lineRule="auto"/>
        <w:jc w:val="both"/>
        <w:rPr>
          <w:rFonts w:ascii="Arial" w:eastAsia="Times New Roman" w:hAnsi="Arial" w:cs="Arial"/>
          <w:sz w:val="20"/>
          <w:szCs w:val="20"/>
          <w:lang w:eastAsia="sl-SI"/>
        </w:rPr>
      </w:pPr>
    </w:p>
    <w:p w14:paraId="148889F7" w14:textId="77777777" w:rsidR="00C75395" w:rsidRPr="000555B4" w:rsidRDefault="00C75395" w:rsidP="000D7257">
      <w:pPr>
        <w:pStyle w:val="Odstavekseznama"/>
        <w:numPr>
          <w:ilvl w:val="0"/>
          <w:numId w:val="3"/>
        </w:numPr>
        <w:spacing w:after="0" w:line="240" w:lineRule="auto"/>
        <w:ind w:left="426"/>
        <w:jc w:val="both"/>
        <w:rPr>
          <w:rFonts w:ascii="Arial" w:eastAsia="Times New Roman" w:hAnsi="Arial" w:cs="Arial"/>
          <w:b/>
          <w:bCs/>
          <w:sz w:val="20"/>
          <w:szCs w:val="20"/>
          <w:lang w:eastAsia="sl-SI"/>
        </w:rPr>
      </w:pPr>
      <w:r w:rsidRPr="000555B4">
        <w:rPr>
          <w:rFonts w:ascii="Arial" w:eastAsia="Times New Roman" w:hAnsi="Arial" w:cs="Arial"/>
          <w:b/>
          <w:bCs/>
          <w:sz w:val="20"/>
          <w:szCs w:val="20"/>
          <w:lang w:eastAsia="sl-SI"/>
        </w:rPr>
        <w:t xml:space="preserve">Podatki o udeležbi </w:t>
      </w:r>
      <w:r w:rsidRPr="000555B4">
        <w:rPr>
          <w:rFonts w:ascii="Arial" w:eastAsia="Times New Roman" w:hAnsi="Arial" w:cs="Arial"/>
          <w:b/>
          <w:bCs/>
          <w:sz w:val="20"/>
          <w:szCs w:val="20"/>
          <w:u w:val="single"/>
          <w:lang w:eastAsia="sl-SI"/>
        </w:rPr>
        <w:t>fizičnih oseb</w:t>
      </w:r>
      <w:r w:rsidRPr="000555B4">
        <w:rPr>
          <w:rFonts w:ascii="Arial" w:eastAsia="Times New Roman" w:hAnsi="Arial" w:cs="Arial"/>
          <w:b/>
          <w:bCs/>
          <w:sz w:val="20"/>
          <w:szCs w:val="20"/>
          <w:lang w:eastAsia="sl-SI"/>
        </w:rPr>
        <w:t xml:space="preserve"> v lastništvu zgoraj navedenega ponudnika, vključno z udeležbo tihih družbenikov*:</w:t>
      </w:r>
    </w:p>
    <w:p w14:paraId="55218233" w14:textId="77777777" w:rsidR="00C75395" w:rsidRDefault="00C75395" w:rsidP="00C75395">
      <w:pPr>
        <w:spacing w:after="0" w:line="240" w:lineRule="auto"/>
        <w:jc w:val="both"/>
        <w:rPr>
          <w:rFonts w:ascii="Arial" w:eastAsia="Times New Roman" w:hAnsi="Arial" w:cs="Arial"/>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
        <w:gridCol w:w="3220"/>
        <w:gridCol w:w="3589"/>
        <w:gridCol w:w="1664"/>
      </w:tblGrid>
      <w:tr w:rsidR="00C75395" w:rsidRPr="006E72BA" w14:paraId="474702BC" w14:textId="77777777" w:rsidTr="00622968">
        <w:tc>
          <w:tcPr>
            <w:tcW w:w="529"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018CC495" w14:textId="77777777" w:rsidR="00C75395" w:rsidRPr="00E52C09" w:rsidRDefault="00C75395" w:rsidP="00622968">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Št.</w:t>
            </w:r>
          </w:p>
        </w:tc>
        <w:tc>
          <w:tcPr>
            <w:tcW w:w="3220"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105E4ABE" w14:textId="77777777" w:rsidR="00C75395" w:rsidRPr="00E52C09" w:rsidRDefault="00C75395" w:rsidP="00622968">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Ime in priimek</w:t>
            </w:r>
          </w:p>
        </w:tc>
        <w:tc>
          <w:tcPr>
            <w:tcW w:w="3589"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0C6620DC" w14:textId="77777777" w:rsidR="00C75395" w:rsidRPr="00E52C09" w:rsidRDefault="00C75395" w:rsidP="00622968">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Naslov stalnega bivališča</w:t>
            </w:r>
          </w:p>
        </w:tc>
        <w:tc>
          <w:tcPr>
            <w:tcW w:w="1664"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450761FD" w14:textId="77777777" w:rsidR="00C75395" w:rsidRPr="00E52C09" w:rsidRDefault="00C75395" w:rsidP="00622968">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Delež lastništva v %</w:t>
            </w:r>
          </w:p>
        </w:tc>
      </w:tr>
      <w:tr w:rsidR="00C75395" w:rsidRPr="006E72BA" w14:paraId="3C6A2817" w14:textId="77777777" w:rsidTr="00622968">
        <w:trPr>
          <w:trHeight w:val="284"/>
        </w:trPr>
        <w:tc>
          <w:tcPr>
            <w:tcW w:w="529" w:type="dxa"/>
            <w:tcBorders>
              <w:top w:val="single" w:sz="4" w:space="0" w:color="auto"/>
              <w:left w:val="single" w:sz="4" w:space="0" w:color="auto"/>
              <w:bottom w:val="single" w:sz="4" w:space="0" w:color="auto"/>
              <w:right w:val="single" w:sz="4" w:space="0" w:color="auto"/>
            </w:tcBorders>
            <w:vAlign w:val="center"/>
            <w:hideMark/>
          </w:tcPr>
          <w:p w14:paraId="0A40C3F6" w14:textId="77777777" w:rsidR="00C75395" w:rsidRPr="004B0A28" w:rsidRDefault="00C75395" w:rsidP="00622968">
            <w:pPr>
              <w:spacing w:after="0" w:line="240" w:lineRule="auto"/>
              <w:jc w:val="center"/>
              <w:rPr>
                <w:rFonts w:ascii="Arial" w:eastAsia="Times New Roman" w:hAnsi="Arial" w:cs="Arial"/>
                <w:sz w:val="20"/>
                <w:szCs w:val="20"/>
                <w:lang w:eastAsia="sl-SI"/>
              </w:rPr>
            </w:pPr>
            <w:r w:rsidRPr="004B0A28">
              <w:rPr>
                <w:rFonts w:ascii="Arial" w:eastAsia="Times New Roman" w:hAnsi="Arial" w:cs="Arial"/>
                <w:sz w:val="20"/>
                <w:szCs w:val="20"/>
                <w:lang w:eastAsia="sl-SI"/>
              </w:rPr>
              <w:t>1.</w:t>
            </w:r>
          </w:p>
        </w:tc>
        <w:tc>
          <w:tcPr>
            <w:tcW w:w="3220" w:type="dxa"/>
            <w:tcBorders>
              <w:top w:val="single" w:sz="4" w:space="0" w:color="auto"/>
              <w:left w:val="single" w:sz="4" w:space="0" w:color="auto"/>
              <w:bottom w:val="single" w:sz="4" w:space="0" w:color="auto"/>
              <w:right w:val="single" w:sz="4" w:space="0" w:color="auto"/>
            </w:tcBorders>
          </w:tcPr>
          <w:p w14:paraId="71AA69CA" w14:textId="77777777" w:rsidR="00C75395" w:rsidRPr="004B0A28" w:rsidRDefault="00C75395" w:rsidP="00622968">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31A957C8" w14:textId="77777777" w:rsidR="00C75395" w:rsidRPr="004B0A28" w:rsidRDefault="00C75395" w:rsidP="00622968">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48994EA0" w14:textId="77777777" w:rsidR="00C75395" w:rsidRPr="004B0A28" w:rsidRDefault="00C75395" w:rsidP="00622968">
            <w:pPr>
              <w:spacing w:after="0" w:line="240" w:lineRule="auto"/>
              <w:rPr>
                <w:rFonts w:ascii="Arial" w:eastAsia="Times New Roman" w:hAnsi="Arial" w:cs="Arial"/>
                <w:sz w:val="20"/>
                <w:szCs w:val="20"/>
                <w:lang w:eastAsia="sl-SI"/>
              </w:rPr>
            </w:pPr>
          </w:p>
        </w:tc>
      </w:tr>
      <w:tr w:rsidR="00C75395" w:rsidRPr="006E72BA" w14:paraId="6D5BAA02" w14:textId="77777777" w:rsidTr="00622968">
        <w:trPr>
          <w:trHeight w:val="284"/>
        </w:trPr>
        <w:tc>
          <w:tcPr>
            <w:tcW w:w="529" w:type="dxa"/>
            <w:tcBorders>
              <w:top w:val="single" w:sz="4" w:space="0" w:color="auto"/>
              <w:left w:val="single" w:sz="4" w:space="0" w:color="auto"/>
              <w:bottom w:val="single" w:sz="4" w:space="0" w:color="auto"/>
              <w:right w:val="single" w:sz="4" w:space="0" w:color="auto"/>
            </w:tcBorders>
            <w:vAlign w:val="center"/>
            <w:hideMark/>
          </w:tcPr>
          <w:p w14:paraId="4F90DDA3" w14:textId="77777777" w:rsidR="00C75395" w:rsidRPr="004B0A28" w:rsidRDefault="00C75395" w:rsidP="00622968">
            <w:pPr>
              <w:spacing w:after="0" w:line="240" w:lineRule="auto"/>
              <w:jc w:val="center"/>
              <w:rPr>
                <w:rFonts w:ascii="Arial" w:eastAsia="Times New Roman" w:hAnsi="Arial" w:cs="Arial"/>
                <w:sz w:val="20"/>
                <w:szCs w:val="20"/>
                <w:lang w:eastAsia="sl-SI"/>
              </w:rPr>
            </w:pPr>
            <w:r w:rsidRPr="004B0A28">
              <w:rPr>
                <w:rFonts w:ascii="Arial" w:eastAsia="Times New Roman" w:hAnsi="Arial" w:cs="Arial"/>
                <w:sz w:val="20"/>
                <w:szCs w:val="20"/>
                <w:lang w:eastAsia="sl-SI"/>
              </w:rPr>
              <w:t>2.</w:t>
            </w:r>
          </w:p>
        </w:tc>
        <w:tc>
          <w:tcPr>
            <w:tcW w:w="3220" w:type="dxa"/>
            <w:tcBorders>
              <w:top w:val="single" w:sz="4" w:space="0" w:color="auto"/>
              <w:left w:val="single" w:sz="4" w:space="0" w:color="auto"/>
              <w:bottom w:val="single" w:sz="4" w:space="0" w:color="auto"/>
              <w:right w:val="single" w:sz="4" w:space="0" w:color="auto"/>
            </w:tcBorders>
          </w:tcPr>
          <w:p w14:paraId="0393838B" w14:textId="77777777" w:rsidR="00C75395" w:rsidRPr="004B0A28" w:rsidRDefault="00C75395" w:rsidP="00622968">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4D2A305B" w14:textId="77777777" w:rsidR="00C75395" w:rsidRPr="004B0A28" w:rsidRDefault="00C75395" w:rsidP="00622968">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668DEA20" w14:textId="77777777" w:rsidR="00C75395" w:rsidRPr="004B0A28" w:rsidRDefault="00C75395" w:rsidP="00622968">
            <w:pPr>
              <w:spacing w:after="0" w:line="240" w:lineRule="auto"/>
              <w:rPr>
                <w:rFonts w:ascii="Arial" w:eastAsia="Times New Roman" w:hAnsi="Arial" w:cs="Arial"/>
                <w:sz w:val="20"/>
                <w:szCs w:val="20"/>
                <w:lang w:eastAsia="sl-SI"/>
              </w:rPr>
            </w:pPr>
          </w:p>
        </w:tc>
      </w:tr>
      <w:tr w:rsidR="00C75395" w:rsidRPr="006E72BA" w14:paraId="7FEEAEE1" w14:textId="77777777" w:rsidTr="00622968">
        <w:trPr>
          <w:trHeight w:val="284"/>
        </w:trPr>
        <w:tc>
          <w:tcPr>
            <w:tcW w:w="529" w:type="dxa"/>
            <w:tcBorders>
              <w:top w:val="single" w:sz="4" w:space="0" w:color="auto"/>
              <w:left w:val="single" w:sz="4" w:space="0" w:color="auto"/>
              <w:bottom w:val="single" w:sz="4" w:space="0" w:color="auto"/>
              <w:right w:val="single" w:sz="4" w:space="0" w:color="auto"/>
            </w:tcBorders>
            <w:vAlign w:val="center"/>
            <w:hideMark/>
          </w:tcPr>
          <w:p w14:paraId="70960D81" w14:textId="77777777" w:rsidR="00C75395" w:rsidRPr="004B0A28" w:rsidRDefault="00C75395" w:rsidP="00622968">
            <w:pPr>
              <w:spacing w:after="0" w:line="240" w:lineRule="auto"/>
              <w:jc w:val="center"/>
              <w:rPr>
                <w:rFonts w:ascii="Arial" w:eastAsia="Times New Roman" w:hAnsi="Arial" w:cs="Arial"/>
                <w:sz w:val="20"/>
                <w:szCs w:val="20"/>
                <w:lang w:eastAsia="sl-SI"/>
              </w:rPr>
            </w:pPr>
            <w:r w:rsidRPr="004B0A28">
              <w:rPr>
                <w:rFonts w:ascii="Arial" w:eastAsia="Times New Roman" w:hAnsi="Arial" w:cs="Arial"/>
                <w:sz w:val="20"/>
                <w:szCs w:val="20"/>
                <w:lang w:eastAsia="sl-SI"/>
              </w:rPr>
              <w:t>3.</w:t>
            </w:r>
          </w:p>
        </w:tc>
        <w:tc>
          <w:tcPr>
            <w:tcW w:w="3220" w:type="dxa"/>
            <w:tcBorders>
              <w:top w:val="single" w:sz="4" w:space="0" w:color="auto"/>
              <w:left w:val="single" w:sz="4" w:space="0" w:color="auto"/>
              <w:bottom w:val="single" w:sz="4" w:space="0" w:color="auto"/>
              <w:right w:val="single" w:sz="4" w:space="0" w:color="auto"/>
            </w:tcBorders>
          </w:tcPr>
          <w:p w14:paraId="4790F497" w14:textId="77777777" w:rsidR="00C75395" w:rsidRPr="004B0A28" w:rsidRDefault="00C75395" w:rsidP="00622968">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1F041FE5" w14:textId="77777777" w:rsidR="00C75395" w:rsidRPr="004B0A28" w:rsidRDefault="00C75395" w:rsidP="00622968">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7C486243" w14:textId="77777777" w:rsidR="00C75395" w:rsidRPr="004B0A28" w:rsidRDefault="00C75395" w:rsidP="00622968">
            <w:pPr>
              <w:spacing w:after="0" w:line="240" w:lineRule="auto"/>
              <w:rPr>
                <w:rFonts w:ascii="Arial" w:eastAsia="Times New Roman" w:hAnsi="Arial" w:cs="Arial"/>
                <w:sz w:val="20"/>
                <w:szCs w:val="20"/>
                <w:lang w:eastAsia="sl-SI"/>
              </w:rPr>
            </w:pPr>
          </w:p>
        </w:tc>
      </w:tr>
      <w:tr w:rsidR="00C75395" w:rsidRPr="006E72BA" w14:paraId="441A0EA5" w14:textId="77777777" w:rsidTr="00622968">
        <w:trPr>
          <w:trHeight w:val="284"/>
        </w:trPr>
        <w:tc>
          <w:tcPr>
            <w:tcW w:w="529" w:type="dxa"/>
            <w:tcBorders>
              <w:top w:val="single" w:sz="4" w:space="0" w:color="auto"/>
              <w:left w:val="single" w:sz="4" w:space="0" w:color="auto"/>
              <w:bottom w:val="single" w:sz="4" w:space="0" w:color="auto"/>
              <w:right w:val="single" w:sz="4" w:space="0" w:color="auto"/>
            </w:tcBorders>
            <w:vAlign w:val="center"/>
            <w:hideMark/>
          </w:tcPr>
          <w:p w14:paraId="02B7E866" w14:textId="77777777" w:rsidR="00C75395" w:rsidRPr="004B0A28" w:rsidRDefault="00C75395" w:rsidP="00622968">
            <w:pPr>
              <w:spacing w:after="0" w:line="240" w:lineRule="auto"/>
              <w:jc w:val="center"/>
              <w:rPr>
                <w:rFonts w:ascii="Arial" w:eastAsia="Times New Roman" w:hAnsi="Arial" w:cs="Arial"/>
                <w:sz w:val="20"/>
                <w:szCs w:val="20"/>
                <w:lang w:eastAsia="sl-SI"/>
              </w:rPr>
            </w:pPr>
            <w:r w:rsidRPr="004B0A28">
              <w:rPr>
                <w:rFonts w:ascii="Arial" w:eastAsia="Times New Roman" w:hAnsi="Arial" w:cs="Arial"/>
                <w:sz w:val="20"/>
                <w:szCs w:val="20"/>
                <w:lang w:eastAsia="sl-SI"/>
              </w:rPr>
              <w:t>4.</w:t>
            </w:r>
          </w:p>
        </w:tc>
        <w:tc>
          <w:tcPr>
            <w:tcW w:w="3220" w:type="dxa"/>
            <w:tcBorders>
              <w:top w:val="single" w:sz="4" w:space="0" w:color="auto"/>
              <w:left w:val="single" w:sz="4" w:space="0" w:color="auto"/>
              <w:bottom w:val="single" w:sz="4" w:space="0" w:color="auto"/>
              <w:right w:val="single" w:sz="4" w:space="0" w:color="auto"/>
            </w:tcBorders>
          </w:tcPr>
          <w:p w14:paraId="645B51DE" w14:textId="77777777" w:rsidR="00C75395" w:rsidRPr="004B0A28" w:rsidRDefault="00C75395" w:rsidP="00622968">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1E609010" w14:textId="77777777" w:rsidR="00C75395" w:rsidRPr="004B0A28" w:rsidRDefault="00C75395" w:rsidP="00622968">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79837B31" w14:textId="77777777" w:rsidR="00C75395" w:rsidRPr="004B0A28" w:rsidRDefault="00C75395" w:rsidP="00622968">
            <w:pPr>
              <w:spacing w:after="0" w:line="240" w:lineRule="auto"/>
              <w:rPr>
                <w:rFonts w:ascii="Arial" w:eastAsia="Times New Roman" w:hAnsi="Arial" w:cs="Arial"/>
                <w:sz w:val="20"/>
                <w:szCs w:val="20"/>
                <w:lang w:eastAsia="sl-SI"/>
              </w:rPr>
            </w:pPr>
          </w:p>
        </w:tc>
      </w:tr>
      <w:tr w:rsidR="00C75395" w:rsidRPr="006E72BA" w14:paraId="69A6ACC1" w14:textId="77777777" w:rsidTr="00622968">
        <w:trPr>
          <w:trHeight w:val="284"/>
        </w:trPr>
        <w:tc>
          <w:tcPr>
            <w:tcW w:w="529" w:type="dxa"/>
            <w:tcBorders>
              <w:top w:val="single" w:sz="4" w:space="0" w:color="auto"/>
              <w:left w:val="single" w:sz="4" w:space="0" w:color="auto"/>
              <w:bottom w:val="single" w:sz="4" w:space="0" w:color="auto"/>
              <w:right w:val="single" w:sz="4" w:space="0" w:color="auto"/>
            </w:tcBorders>
            <w:vAlign w:val="center"/>
            <w:hideMark/>
          </w:tcPr>
          <w:p w14:paraId="36B0B5EB" w14:textId="77777777" w:rsidR="00C75395" w:rsidRPr="004B0A28" w:rsidRDefault="00C75395" w:rsidP="00622968">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5.</w:t>
            </w:r>
          </w:p>
        </w:tc>
        <w:tc>
          <w:tcPr>
            <w:tcW w:w="3220" w:type="dxa"/>
            <w:tcBorders>
              <w:top w:val="single" w:sz="4" w:space="0" w:color="auto"/>
              <w:left w:val="single" w:sz="4" w:space="0" w:color="auto"/>
              <w:bottom w:val="single" w:sz="4" w:space="0" w:color="auto"/>
              <w:right w:val="single" w:sz="4" w:space="0" w:color="auto"/>
            </w:tcBorders>
          </w:tcPr>
          <w:p w14:paraId="343FDA61" w14:textId="77777777" w:rsidR="00C75395" w:rsidRPr="004B0A28" w:rsidRDefault="00C75395" w:rsidP="00622968">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10A98532" w14:textId="77777777" w:rsidR="00C75395" w:rsidRPr="004B0A28" w:rsidRDefault="00C75395" w:rsidP="00622968">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52678D5B" w14:textId="77777777" w:rsidR="00C75395" w:rsidRPr="004B0A28" w:rsidRDefault="00C75395" w:rsidP="00622968">
            <w:pPr>
              <w:spacing w:after="0" w:line="240" w:lineRule="auto"/>
              <w:rPr>
                <w:rFonts w:ascii="Arial" w:eastAsia="Times New Roman" w:hAnsi="Arial" w:cs="Arial"/>
                <w:sz w:val="20"/>
                <w:szCs w:val="20"/>
                <w:lang w:eastAsia="sl-SI"/>
              </w:rPr>
            </w:pPr>
          </w:p>
        </w:tc>
      </w:tr>
    </w:tbl>
    <w:p w14:paraId="3A3E5A01" w14:textId="77777777" w:rsidR="00C75395" w:rsidRDefault="00C75395" w:rsidP="00C75395">
      <w:pPr>
        <w:spacing w:after="0" w:line="240" w:lineRule="auto"/>
        <w:jc w:val="both"/>
        <w:rPr>
          <w:rFonts w:ascii="Arial" w:eastAsia="Times New Roman" w:hAnsi="Arial" w:cs="Arial"/>
          <w:sz w:val="20"/>
          <w:szCs w:val="20"/>
          <w:lang w:eastAsia="sl-SI"/>
        </w:rPr>
      </w:pPr>
    </w:p>
    <w:p w14:paraId="050FB5CE" w14:textId="77777777" w:rsidR="00C75395" w:rsidRPr="00A03005" w:rsidRDefault="00C75395" w:rsidP="00C75395">
      <w:pPr>
        <w:autoSpaceDE w:val="0"/>
        <w:autoSpaceDN w:val="0"/>
        <w:adjustRightInd w:val="0"/>
        <w:jc w:val="both"/>
        <w:rPr>
          <w:rFonts w:ascii="Arial" w:hAnsi="Arial" w:cs="Arial"/>
          <w:i/>
          <w:sz w:val="18"/>
          <w:szCs w:val="18"/>
        </w:rPr>
      </w:pPr>
      <w:r w:rsidRPr="00A03005">
        <w:rPr>
          <w:rFonts w:ascii="Arial" w:hAnsi="Arial" w:cs="Arial"/>
          <w:i/>
          <w:sz w:val="18"/>
          <w:szCs w:val="18"/>
        </w:rPr>
        <w:t>Podatke je potrebno vpisati za vse udeležene v lastništvu, ne glede na delež lastništva. V kolikor je oseb v lastništvu ponudnika več kot 5, dodajte vrstice v tabeli (če obrazec izpolnjujete v elektronski obliki), oziroma jih priložite izjavi v obliki seznama z vsemi potrebnimi podatki (če obrazec izpolnjujete fizično).</w:t>
      </w:r>
    </w:p>
    <w:p w14:paraId="46BE405B" w14:textId="77777777" w:rsidR="00C75395" w:rsidRPr="00A03005" w:rsidRDefault="00C75395" w:rsidP="00C75395">
      <w:pPr>
        <w:spacing w:after="0" w:line="240" w:lineRule="auto"/>
        <w:jc w:val="both"/>
        <w:rPr>
          <w:rFonts w:ascii="Arial" w:eastAsia="Times New Roman" w:hAnsi="Arial" w:cs="Arial"/>
          <w:sz w:val="20"/>
          <w:szCs w:val="20"/>
          <w:lang w:eastAsia="sl-SI"/>
        </w:rPr>
      </w:pPr>
    </w:p>
    <w:p w14:paraId="0BB7B675" w14:textId="77777777" w:rsidR="00C75395" w:rsidRDefault="00C75395" w:rsidP="000D7257">
      <w:pPr>
        <w:pStyle w:val="Odstavekseznama"/>
        <w:numPr>
          <w:ilvl w:val="0"/>
          <w:numId w:val="3"/>
        </w:numPr>
        <w:spacing w:after="0" w:line="240" w:lineRule="auto"/>
        <w:ind w:left="426"/>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Podatki o udeležbi </w:t>
      </w:r>
      <w:r w:rsidRPr="00D6014B">
        <w:rPr>
          <w:rFonts w:ascii="Arial" w:eastAsia="Times New Roman" w:hAnsi="Arial" w:cs="Arial"/>
          <w:sz w:val="20"/>
          <w:szCs w:val="20"/>
          <w:u w:val="single"/>
          <w:lang w:eastAsia="sl-SI"/>
        </w:rPr>
        <w:t>pravnih oseb</w:t>
      </w:r>
      <w:r w:rsidRPr="000310AE">
        <w:rPr>
          <w:rFonts w:ascii="Arial" w:eastAsia="Times New Roman" w:hAnsi="Arial" w:cs="Arial"/>
          <w:sz w:val="20"/>
          <w:szCs w:val="20"/>
          <w:lang w:eastAsia="sl-SI"/>
        </w:rPr>
        <w:t xml:space="preserve"> v lastništvu</w:t>
      </w:r>
      <w:r>
        <w:rPr>
          <w:rFonts w:ascii="Arial" w:eastAsia="Times New Roman" w:hAnsi="Arial" w:cs="Arial"/>
          <w:sz w:val="20"/>
          <w:szCs w:val="20"/>
          <w:lang w:eastAsia="sl-SI"/>
        </w:rPr>
        <w:t xml:space="preserve"> zgoraj navedenega</w:t>
      </w:r>
      <w:r w:rsidRPr="000310AE">
        <w:rPr>
          <w:rFonts w:ascii="Arial" w:eastAsia="Times New Roman" w:hAnsi="Arial" w:cs="Arial"/>
          <w:sz w:val="20"/>
          <w:szCs w:val="20"/>
          <w:lang w:eastAsia="sl-SI"/>
        </w:rPr>
        <w:t xml:space="preserve"> ponudnika, </w:t>
      </w:r>
      <w:r w:rsidRPr="00270037">
        <w:rPr>
          <w:rFonts w:ascii="Arial" w:eastAsia="Times New Roman" w:hAnsi="Arial" w:cs="Arial"/>
          <w:sz w:val="20"/>
          <w:szCs w:val="20"/>
          <w:lang w:eastAsia="sl-SI"/>
        </w:rPr>
        <w:t>vključno z udeležbo tihih družbenikov</w:t>
      </w:r>
      <w:r>
        <w:rPr>
          <w:rFonts w:ascii="Arial" w:eastAsia="Times New Roman" w:hAnsi="Arial" w:cs="Arial"/>
          <w:sz w:val="20"/>
          <w:szCs w:val="20"/>
          <w:lang w:eastAsia="sl-SI"/>
        </w:rPr>
        <w:t>*</w:t>
      </w:r>
      <w:r w:rsidRPr="00270037">
        <w:rPr>
          <w:rFonts w:ascii="Arial" w:eastAsia="Times New Roman" w:hAnsi="Arial" w:cs="Arial"/>
          <w:sz w:val="20"/>
          <w:szCs w:val="20"/>
          <w:lang w:eastAsia="sl-SI"/>
        </w:rPr>
        <w:t>:</w:t>
      </w:r>
    </w:p>
    <w:p w14:paraId="21DF605A" w14:textId="77777777" w:rsidR="00C75395" w:rsidRDefault="00C75395" w:rsidP="00C75395">
      <w:pPr>
        <w:spacing w:after="0" w:line="240" w:lineRule="auto"/>
        <w:jc w:val="both"/>
        <w:rPr>
          <w:rFonts w:ascii="Arial" w:eastAsia="Times New Roman" w:hAnsi="Arial" w:cs="Arial"/>
          <w:sz w:val="20"/>
          <w:szCs w:val="20"/>
          <w:lang w:eastAsia="sl-SI"/>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119"/>
        <w:gridCol w:w="3686"/>
        <w:gridCol w:w="1701"/>
      </w:tblGrid>
      <w:tr w:rsidR="00C75395" w:rsidRPr="006E72BA" w14:paraId="2CC7AD4C" w14:textId="77777777" w:rsidTr="00622968">
        <w:tc>
          <w:tcPr>
            <w:tcW w:w="533"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118018DE" w14:textId="77777777" w:rsidR="00C75395" w:rsidRPr="00E52C09" w:rsidRDefault="00C75395" w:rsidP="00622968">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Št.</w:t>
            </w:r>
          </w:p>
        </w:tc>
        <w:tc>
          <w:tcPr>
            <w:tcW w:w="3119"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7A46AAA7" w14:textId="77777777" w:rsidR="00C75395" w:rsidRPr="00E52C09" w:rsidRDefault="00C75395" w:rsidP="00622968">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Naziv pravne osebe</w:t>
            </w:r>
          </w:p>
        </w:tc>
        <w:tc>
          <w:tcPr>
            <w:tcW w:w="3686"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040DB6BE" w14:textId="77777777" w:rsidR="00C75395" w:rsidRPr="00E52C09" w:rsidRDefault="00C75395" w:rsidP="00622968">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Sedež pravne osebe</w:t>
            </w:r>
          </w:p>
        </w:tc>
        <w:tc>
          <w:tcPr>
            <w:tcW w:w="1701"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1D28440F" w14:textId="77777777" w:rsidR="00C75395" w:rsidRPr="00E52C09" w:rsidRDefault="00C75395" w:rsidP="00622968">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Delež lastništva v %</w:t>
            </w:r>
          </w:p>
        </w:tc>
      </w:tr>
      <w:tr w:rsidR="00C75395" w:rsidRPr="006E72BA" w14:paraId="204439D6" w14:textId="77777777" w:rsidTr="00622968">
        <w:trPr>
          <w:trHeight w:val="284"/>
        </w:trPr>
        <w:tc>
          <w:tcPr>
            <w:tcW w:w="533" w:type="dxa"/>
            <w:tcBorders>
              <w:top w:val="single" w:sz="4" w:space="0" w:color="auto"/>
              <w:left w:val="single" w:sz="4" w:space="0" w:color="auto"/>
              <w:bottom w:val="single" w:sz="4" w:space="0" w:color="auto"/>
              <w:right w:val="single" w:sz="4" w:space="0" w:color="auto"/>
            </w:tcBorders>
            <w:vAlign w:val="center"/>
            <w:hideMark/>
          </w:tcPr>
          <w:p w14:paraId="034FF8C8" w14:textId="77777777" w:rsidR="00C75395" w:rsidRPr="004B0A28" w:rsidRDefault="00C75395" w:rsidP="00622968">
            <w:pPr>
              <w:spacing w:after="0" w:line="240" w:lineRule="auto"/>
              <w:jc w:val="center"/>
              <w:rPr>
                <w:rFonts w:ascii="Arial" w:eastAsia="Times New Roman" w:hAnsi="Arial" w:cs="Arial"/>
                <w:b/>
                <w:sz w:val="20"/>
                <w:szCs w:val="20"/>
                <w:lang w:eastAsia="sl-SI"/>
              </w:rPr>
            </w:pPr>
            <w:r w:rsidRPr="004B0A28">
              <w:rPr>
                <w:rFonts w:ascii="Arial" w:eastAsia="Times New Roman" w:hAnsi="Arial" w:cs="Arial"/>
                <w:b/>
                <w:sz w:val="20"/>
                <w:szCs w:val="20"/>
                <w:lang w:eastAsia="sl-SI"/>
              </w:rPr>
              <w:t>1.</w:t>
            </w:r>
          </w:p>
        </w:tc>
        <w:tc>
          <w:tcPr>
            <w:tcW w:w="3119" w:type="dxa"/>
            <w:tcBorders>
              <w:top w:val="single" w:sz="4" w:space="0" w:color="auto"/>
              <w:left w:val="single" w:sz="4" w:space="0" w:color="auto"/>
              <w:bottom w:val="single" w:sz="4" w:space="0" w:color="auto"/>
              <w:right w:val="single" w:sz="4" w:space="0" w:color="auto"/>
            </w:tcBorders>
          </w:tcPr>
          <w:p w14:paraId="2E07BEAA" w14:textId="77777777" w:rsidR="00C75395" w:rsidRPr="004B0A28" w:rsidRDefault="00C75395" w:rsidP="00622968">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7A2A4777" w14:textId="77777777" w:rsidR="00C75395" w:rsidRPr="004B0A28" w:rsidRDefault="00C75395" w:rsidP="00622968">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43048A8E" w14:textId="77777777" w:rsidR="00C75395" w:rsidRPr="004B0A28" w:rsidRDefault="00C75395" w:rsidP="00622968">
            <w:pPr>
              <w:spacing w:after="0" w:line="240" w:lineRule="auto"/>
              <w:rPr>
                <w:rFonts w:ascii="Arial" w:eastAsia="Times New Roman" w:hAnsi="Arial" w:cs="Arial"/>
                <w:sz w:val="20"/>
                <w:szCs w:val="20"/>
                <w:lang w:eastAsia="sl-SI"/>
              </w:rPr>
            </w:pPr>
          </w:p>
        </w:tc>
      </w:tr>
      <w:tr w:rsidR="00C75395" w:rsidRPr="006E72BA" w14:paraId="1A4D62C9" w14:textId="77777777" w:rsidTr="00622968">
        <w:trPr>
          <w:trHeight w:val="284"/>
        </w:trPr>
        <w:tc>
          <w:tcPr>
            <w:tcW w:w="533" w:type="dxa"/>
            <w:tcBorders>
              <w:top w:val="single" w:sz="4" w:space="0" w:color="auto"/>
              <w:left w:val="single" w:sz="4" w:space="0" w:color="auto"/>
              <w:bottom w:val="single" w:sz="4" w:space="0" w:color="auto"/>
              <w:right w:val="single" w:sz="4" w:space="0" w:color="auto"/>
            </w:tcBorders>
            <w:vAlign w:val="center"/>
            <w:hideMark/>
          </w:tcPr>
          <w:p w14:paraId="746B8ED2" w14:textId="77777777" w:rsidR="00C75395" w:rsidRPr="004B0A28" w:rsidRDefault="00C75395" w:rsidP="00622968">
            <w:pPr>
              <w:spacing w:after="0" w:line="240" w:lineRule="auto"/>
              <w:jc w:val="center"/>
              <w:rPr>
                <w:rFonts w:ascii="Arial" w:eastAsia="Times New Roman" w:hAnsi="Arial" w:cs="Arial"/>
                <w:b/>
                <w:sz w:val="20"/>
                <w:szCs w:val="20"/>
                <w:lang w:eastAsia="sl-SI"/>
              </w:rPr>
            </w:pPr>
            <w:r w:rsidRPr="004B0A28">
              <w:rPr>
                <w:rFonts w:ascii="Arial" w:eastAsia="Times New Roman" w:hAnsi="Arial" w:cs="Arial"/>
                <w:b/>
                <w:sz w:val="20"/>
                <w:szCs w:val="20"/>
                <w:lang w:eastAsia="sl-SI"/>
              </w:rPr>
              <w:t>2.</w:t>
            </w:r>
          </w:p>
        </w:tc>
        <w:tc>
          <w:tcPr>
            <w:tcW w:w="3119" w:type="dxa"/>
            <w:tcBorders>
              <w:top w:val="single" w:sz="4" w:space="0" w:color="auto"/>
              <w:left w:val="single" w:sz="4" w:space="0" w:color="auto"/>
              <w:bottom w:val="single" w:sz="4" w:space="0" w:color="auto"/>
              <w:right w:val="single" w:sz="4" w:space="0" w:color="auto"/>
            </w:tcBorders>
          </w:tcPr>
          <w:p w14:paraId="5D530473" w14:textId="77777777" w:rsidR="00C75395" w:rsidRPr="004B0A28" w:rsidRDefault="00C75395" w:rsidP="00622968">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54DE9AD9" w14:textId="77777777" w:rsidR="00C75395" w:rsidRPr="004B0A28" w:rsidRDefault="00C75395" w:rsidP="00622968">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7AE76652" w14:textId="77777777" w:rsidR="00C75395" w:rsidRPr="004B0A28" w:rsidRDefault="00C75395" w:rsidP="00622968">
            <w:pPr>
              <w:spacing w:after="0" w:line="240" w:lineRule="auto"/>
              <w:rPr>
                <w:rFonts w:ascii="Arial" w:eastAsia="Times New Roman" w:hAnsi="Arial" w:cs="Arial"/>
                <w:sz w:val="20"/>
                <w:szCs w:val="20"/>
                <w:lang w:eastAsia="sl-SI"/>
              </w:rPr>
            </w:pPr>
          </w:p>
        </w:tc>
      </w:tr>
      <w:tr w:rsidR="00C75395" w:rsidRPr="006E72BA" w14:paraId="105F6D0E" w14:textId="77777777" w:rsidTr="00622968">
        <w:trPr>
          <w:trHeight w:val="284"/>
        </w:trPr>
        <w:tc>
          <w:tcPr>
            <w:tcW w:w="533" w:type="dxa"/>
            <w:tcBorders>
              <w:top w:val="single" w:sz="4" w:space="0" w:color="auto"/>
              <w:left w:val="single" w:sz="4" w:space="0" w:color="auto"/>
              <w:bottom w:val="single" w:sz="4" w:space="0" w:color="auto"/>
              <w:right w:val="single" w:sz="4" w:space="0" w:color="auto"/>
            </w:tcBorders>
            <w:vAlign w:val="center"/>
            <w:hideMark/>
          </w:tcPr>
          <w:p w14:paraId="25D36A66" w14:textId="77777777" w:rsidR="00C75395" w:rsidRPr="004B0A28" w:rsidRDefault="00C75395" w:rsidP="00622968">
            <w:pPr>
              <w:spacing w:after="0" w:line="240" w:lineRule="auto"/>
              <w:jc w:val="center"/>
              <w:rPr>
                <w:rFonts w:ascii="Arial" w:eastAsia="Times New Roman" w:hAnsi="Arial" w:cs="Arial"/>
                <w:b/>
                <w:sz w:val="20"/>
                <w:szCs w:val="20"/>
                <w:lang w:eastAsia="sl-SI"/>
              </w:rPr>
            </w:pPr>
            <w:r w:rsidRPr="004B0A28">
              <w:rPr>
                <w:rFonts w:ascii="Arial" w:eastAsia="Times New Roman" w:hAnsi="Arial" w:cs="Arial"/>
                <w:b/>
                <w:sz w:val="20"/>
                <w:szCs w:val="20"/>
                <w:lang w:eastAsia="sl-SI"/>
              </w:rPr>
              <w:t>3.</w:t>
            </w:r>
          </w:p>
        </w:tc>
        <w:tc>
          <w:tcPr>
            <w:tcW w:w="3119" w:type="dxa"/>
            <w:tcBorders>
              <w:top w:val="single" w:sz="4" w:space="0" w:color="auto"/>
              <w:left w:val="single" w:sz="4" w:space="0" w:color="auto"/>
              <w:bottom w:val="single" w:sz="4" w:space="0" w:color="auto"/>
              <w:right w:val="single" w:sz="4" w:space="0" w:color="auto"/>
            </w:tcBorders>
          </w:tcPr>
          <w:p w14:paraId="3AA5996E" w14:textId="77777777" w:rsidR="00C75395" w:rsidRPr="004B0A28" w:rsidRDefault="00C75395" w:rsidP="00622968">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7DFBEAA6" w14:textId="77777777" w:rsidR="00C75395" w:rsidRPr="004B0A28" w:rsidRDefault="00C75395" w:rsidP="00622968">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4465CC67" w14:textId="77777777" w:rsidR="00C75395" w:rsidRPr="004B0A28" w:rsidRDefault="00C75395" w:rsidP="00622968">
            <w:pPr>
              <w:spacing w:after="0" w:line="240" w:lineRule="auto"/>
              <w:rPr>
                <w:rFonts w:ascii="Arial" w:eastAsia="Times New Roman" w:hAnsi="Arial" w:cs="Arial"/>
                <w:sz w:val="20"/>
                <w:szCs w:val="20"/>
                <w:lang w:eastAsia="sl-SI"/>
              </w:rPr>
            </w:pPr>
          </w:p>
        </w:tc>
      </w:tr>
      <w:tr w:rsidR="00C75395" w:rsidRPr="006E72BA" w14:paraId="12705961" w14:textId="77777777" w:rsidTr="00622968">
        <w:trPr>
          <w:trHeight w:val="284"/>
        </w:trPr>
        <w:tc>
          <w:tcPr>
            <w:tcW w:w="533" w:type="dxa"/>
            <w:tcBorders>
              <w:top w:val="single" w:sz="4" w:space="0" w:color="auto"/>
              <w:left w:val="single" w:sz="4" w:space="0" w:color="auto"/>
              <w:bottom w:val="single" w:sz="4" w:space="0" w:color="auto"/>
              <w:right w:val="single" w:sz="4" w:space="0" w:color="auto"/>
            </w:tcBorders>
            <w:vAlign w:val="center"/>
            <w:hideMark/>
          </w:tcPr>
          <w:p w14:paraId="37E75933" w14:textId="77777777" w:rsidR="00C75395" w:rsidRPr="004B0A28" w:rsidRDefault="00C75395" w:rsidP="00622968">
            <w:pPr>
              <w:spacing w:after="0" w:line="240" w:lineRule="auto"/>
              <w:jc w:val="center"/>
              <w:rPr>
                <w:rFonts w:ascii="Arial" w:eastAsia="Times New Roman" w:hAnsi="Arial" w:cs="Arial"/>
                <w:b/>
                <w:sz w:val="20"/>
                <w:szCs w:val="20"/>
                <w:lang w:eastAsia="sl-SI"/>
              </w:rPr>
            </w:pPr>
            <w:r w:rsidRPr="004B0A28">
              <w:rPr>
                <w:rFonts w:ascii="Arial" w:eastAsia="Times New Roman" w:hAnsi="Arial" w:cs="Arial"/>
                <w:b/>
                <w:sz w:val="20"/>
                <w:szCs w:val="20"/>
                <w:lang w:eastAsia="sl-SI"/>
              </w:rPr>
              <w:t>4.</w:t>
            </w:r>
          </w:p>
        </w:tc>
        <w:tc>
          <w:tcPr>
            <w:tcW w:w="3119" w:type="dxa"/>
            <w:tcBorders>
              <w:top w:val="single" w:sz="4" w:space="0" w:color="auto"/>
              <w:left w:val="single" w:sz="4" w:space="0" w:color="auto"/>
              <w:bottom w:val="single" w:sz="4" w:space="0" w:color="auto"/>
              <w:right w:val="single" w:sz="4" w:space="0" w:color="auto"/>
            </w:tcBorders>
          </w:tcPr>
          <w:p w14:paraId="4155CC53" w14:textId="77777777" w:rsidR="00C75395" w:rsidRPr="004B0A28" w:rsidRDefault="00C75395" w:rsidP="00622968">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138C5AFB" w14:textId="77777777" w:rsidR="00C75395" w:rsidRPr="004B0A28" w:rsidRDefault="00C75395" w:rsidP="00622968">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0A8B05F6" w14:textId="77777777" w:rsidR="00C75395" w:rsidRPr="004B0A28" w:rsidRDefault="00C75395" w:rsidP="00622968">
            <w:pPr>
              <w:spacing w:after="0" w:line="240" w:lineRule="auto"/>
              <w:rPr>
                <w:rFonts w:ascii="Arial" w:eastAsia="Times New Roman" w:hAnsi="Arial" w:cs="Arial"/>
                <w:sz w:val="20"/>
                <w:szCs w:val="20"/>
                <w:lang w:eastAsia="sl-SI"/>
              </w:rPr>
            </w:pPr>
          </w:p>
        </w:tc>
      </w:tr>
      <w:tr w:rsidR="00C75395" w:rsidRPr="006E72BA" w14:paraId="5AEDA18B" w14:textId="77777777" w:rsidTr="00622968">
        <w:trPr>
          <w:trHeight w:val="284"/>
        </w:trPr>
        <w:tc>
          <w:tcPr>
            <w:tcW w:w="533" w:type="dxa"/>
            <w:tcBorders>
              <w:top w:val="single" w:sz="4" w:space="0" w:color="auto"/>
              <w:left w:val="single" w:sz="4" w:space="0" w:color="auto"/>
              <w:bottom w:val="single" w:sz="4" w:space="0" w:color="auto"/>
              <w:right w:val="single" w:sz="4" w:space="0" w:color="auto"/>
            </w:tcBorders>
            <w:vAlign w:val="center"/>
            <w:hideMark/>
          </w:tcPr>
          <w:p w14:paraId="7B219BC0" w14:textId="77777777" w:rsidR="00C75395" w:rsidRPr="004B0A28" w:rsidRDefault="00C75395" w:rsidP="00622968">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5.</w:t>
            </w:r>
          </w:p>
        </w:tc>
        <w:tc>
          <w:tcPr>
            <w:tcW w:w="3119" w:type="dxa"/>
            <w:tcBorders>
              <w:top w:val="single" w:sz="4" w:space="0" w:color="auto"/>
              <w:left w:val="single" w:sz="4" w:space="0" w:color="auto"/>
              <w:bottom w:val="single" w:sz="4" w:space="0" w:color="auto"/>
              <w:right w:val="single" w:sz="4" w:space="0" w:color="auto"/>
            </w:tcBorders>
          </w:tcPr>
          <w:p w14:paraId="536119D2" w14:textId="77777777" w:rsidR="00C75395" w:rsidRPr="004B0A28" w:rsidRDefault="00C75395" w:rsidP="00622968">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4F287DE8" w14:textId="77777777" w:rsidR="00C75395" w:rsidRPr="004B0A28" w:rsidRDefault="00C75395" w:rsidP="00622968">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5F730758" w14:textId="77777777" w:rsidR="00C75395" w:rsidRPr="004B0A28" w:rsidRDefault="00C75395" w:rsidP="00622968">
            <w:pPr>
              <w:spacing w:after="0" w:line="240" w:lineRule="auto"/>
              <w:rPr>
                <w:rFonts w:ascii="Arial" w:eastAsia="Times New Roman" w:hAnsi="Arial" w:cs="Arial"/>
                <w:sz w:val="20"/>
                <w:szCs w:val="20"/>
                <w:lang w:eastAsia="sl-SI"/>
              </w:rPr>
            </w:pPr>
          </w:p>
        </w:tc>
      </w:tr>
    </w:tbl>
    <w:p w14:paraId="695B44E2" w14:textId="77777777" w:rsidR="00C75395" w:rsidRPr="00A03005" w:rsidRDefault="00C75395" w:rsidP="00C75395">
      <w:pPr>
        <w:spacing w:after="0" w:line="240" w:lineRule="auto"/>
        <w:jc w:val="both"/>
        <w:rPr>
          <w:rFonts w:ascii="Arial" w:eastAsia="Times New Roman" w:hAnsi="Arial" w:cs="Arial"/>
          <w:sz w:val="20"/>
          <w:szCs w:val="20"/>
          <w:lang w:eastAsia="sl-SI"/>
        </w:rPr>
      </w:pPr>
    </w:p>
    <w:p w14:paraId="6D6E87D0" w14:textId="77777777" w:rsidR="00C75395" w:rsidRDefault="00C75395" w:rsidP="00C75395">
      <w:pPr>
        <w:spacing w:after="0" w:line="240" w:lineRule="auto"/>
        <w:jc w:val="both"/>
        <w:rPr>
          <w:rFonts w:ascii="Arial" w:eastAsia="Times New Roman" w:hAnsi="Arial" w:cs="Arial"/>
          <w:sz w:val="20"/>
          <w:szCs w:val="20"/>
          <w:lang w:eastAsia="sl-SI"/>
        </w:rPr>
      </w:pPr>
    </w:p>
    <w:p w14:paraId="445D1E1D" w14:textId="77777777" w:rsidR="00C75395" w:rsidRPr="00A03005" w:rsidRDefault="00C75395" w:rsidP="00C75395">
      <w:pPr>
        <w:autoSpaceDE w:val="0"/>
        <w:autoSpaceDN w:val="0"/>
        <w:adjustRightInd w:val="0"/>
        <w:jc w:val="both"/>
        <w:rPr>
          <w:rFonts w:ascii="Arial" w:hAnsi="Arial" w:cs="Arial"/>
          <w:i/>
          <w:sz w:val="18"/>
          <w:szCs w:val="18"/>
        </w:rPr>
      </w:pPr>
      <w:r w:rsidRPr="00A03005">
        <w:rPr>
          <w:rFonts w:ascii="Arial" w:hAnsi="Arial" w:cs="Arial"/>
          <w:i/>
          <w:sz w:val="18"/>
          <w:szCs w:val="18"/>
        </w:rPr>
        <w:t xml:space="preserve">Podatke je potrebno vpisati za vse </w:t>
      </w:r>
      <w:r>
        <w:rPr>
          <w:rFonts w:ascii="Arial" w:hAnsi="Arial" w:cs="Arial"/>
          <w:i/>
          <w:sz w:val="18"/>
          <w:szCs w:val="18"/>
        </w:rPr>
        <w:t xml:space="preserve">pravne osebe, </w:t>
      </w:r>
      <w:r w:rsidRPr="00A03005">
        <w:rPr>
          <w:rFonts w:ascii="Arial" w:hAnsi="Arial" w:cs="Arial"/>
          <w:i/>
          <w:sz w:val="18"/>
          <w:szCs w:val="18"/>
        </w:rPr>
        <w:t xml:space="preserve">udeležene v lastništvu, ne glede na delež lastništva. V kolikor je </w:t>
      </w:r>
      <w:r>
        <w:rPr>
          <w:rFonts w:ascii="Arial" w:hAnsi="Arial" w:cs="Arial"/>
          <w:i/>
          <w:sz w:val="18"/>
          <w:szCs w:val="18"/>
        </w:rPr>
        <w:t xml:space="preserve">pravnih </w:t>
      </w:r>
      <w:r w:rsidRPr="00A03005">
        <w:rPr>
          <w:rFonts w:ascii="Arial" w:hAnsi="Arial" w:cs="Arial"/>
          <w:i/>
          <w:sz w:val="18"/>
          <w:szCs w:val="18"/>
        </w:rPr>
        <w:t>oseb v lastništvu ponudnika več kot 5, dodajte vrstice v tabeli (če obrazec izpolnjujete v elektronski obliki), oziroma jih priložite izjavi v obliki seznama z vsemi potrebnimi podatki (če obrazec izpolnjujete fizično).</w:t>
      </w:r>
    </w:p>
    <w:p w14:paraId="43591993" w14:textId="77777777" w:rsidR="00C75395" w:rsidRDefault="00C75395" w:rsidP="00C75395">
      <w:pPr>
        <w:pStyle w:val="Odstavekseznama"/>
        <w:spacing w:after="0" w:line="240" w:lineRule="auto"/>
        <w:ind w:left="426"/>
        <w:jc w:val="both"/>
        <w:rPr>
          <w:rFonts w:ascii="Arial" w:eastAsia="Times New Roman" w:hAnsi="Arial" w:cs="Arial"/>
          <w:sz w:val="20"/>
          <w:szCs w:val="20"/>
          <w:lang w:eastAsia="sl-SI"/>
        </w:rPr>
      </w:pPr>
    </w:p>
    <w:p w14:paraId="4C36EA7A" w14:textId="77777777" w:rsidR="00C75395" w:rsidRDefault="00C75395" w:rsidP="00C75395">
      <w:pPr>
        <w:rPr>
          <w:rFonts w:ascii="Arial" w:eastAsia="Times New Roman" w:hAnsi="Arial" w:cs="Arial"/>
          <w:sz w:val="20"/>
          <w:szCs w:val="20"/>
          <w:lang w:eastAsia="sl-SI"/>
        </w:rPr>
      </w:pPr>
      <w:r>
        <w:rPr>
          <w:rFonts w:ascii="Arial" w:eastAsia="Times New Roman" w:hAnsi="Arial" w:cs="Arial"/>
          <w:sz w:val="20"/>
          <w:szCs w:val="20"/>
          <w:lang w:eastAsia="sl-SI"/>
        </w:rPr>
        <w:br w:type="page"/>
      </w:r>
    </w:p>
    <w:p w14:paraId="71CE2E7F" w14:textId="77777777" w:rsidR="00C75395" w:rsidRDefault="00C75395" w:rsidP="000D7257">
      <w:pPr>
        <w:pStyle w:val="Odstavekseznama"/>
        <w:numPr>
          <w:ilvl w:val="0"/>
          <w:numId w:val="3"/>
        </w:numPr>
        <w:spacing w:after="0" w:line="240" w:lineRule="auto"/>
        <w:ind w:left="426"/>
        <w:jc w:val="both"/>
        <w:rPr>
          <w:rFonts w:ascii="Arial" w:eastAsia="Times New Roman" w:hAnsi="Arial" w:cs="Arial"/>
          <w:sz w:val="20"/>
          <w:szCs w:val="20"/>
          <w:lang w:eastAsia="sl-SI"/>
        </w:rPr>
      </w:pPr>
      <w:r w:rsidRPr="009028F6">
        <w:rPr>
          <w:rFonts w:ascii="Arial" w:eastAsia="Times New Roman" w:hAnsi="Arial" w:cs="Arial"/>
          <w:sz w:val="20"/>
          <w:szCs w:val="20"/>
          <w:lang w:eastAsia="sl-SI"/>
        </w:rPr>
        <w:t>Podatki o družbah, za katere se po določbah zakona, ki ureja gospodarske družbe, šteje, da so</w:t>
      </w:r>
      <w:r>
        <w:rPr>
          <w:rFonts w:ascii="Arial" w:eastAsia="Times New Roman" w:hAnsi="Arial" w:cs="Arial"/>
          <w:sz w:val="20"/>
          <w:szCs w:val="20"/>
          <w:lang w:eastAsia="sl-SI"/>
        </w:rPr>
        <w:t xml:space="preserve"> s ponudnikom</w:t>
      </w:r>
      <w:r w:rsidRPr="009028F6">
        <w:rPr>
          <w:rFonts w:ascii="Arial" w:eastAsia="Times New Roman" w:hAnsi="Arial" w:cs="Arial"/>
          <w:sz w:val="20"/>
          <w:szCs w:val="20"/>
          <w:lang w:eastAsia="sl-SI"/>
        </w:rPr>
        <w:t xml:space="preserve"> </w:t>
      </w:r>
      <w:r w:rsidRPr="00D6014B">
        <w:rPr>
          <w:rFonts w:ascii="Arial" w:eastAsia="Times New Roman" w:hAnsi="Arial" w:cs="Arial"/>
          <w:sz w:val="20"/>
          <w:szCs w:val="20"/>
          <w:u w:val="single"/>
          <w:lang w:eastAsia="sl-SI"/>
        </w:rPr>
        <w:t>povezane družbe</w:t>
      </w:r>
      <w:r w:rsidRPr="00270037">
        <w:rPr>
          <w:rFonts w:ascii="Arial" w:eastAsia="Times New Roman" w:hAnsi="Arial" w:cs="Arial"/>
          <w:sz w:val="20"/>
          <w:szCs w:val="20"/>
          <w:lang w:eastAsia="sl-SI"/>
        </w:rPr>
        <w:t>:</w:t>
      </w:r>
    </w:p>
    <w:p w14:paraId="0DDAB8B9" w14:textId="77777777" w:rsidR="00C75395" w:rsidRDefault="00C75395" w:rsidP="00C75395">
      <w:pPr>
        <w:spacing w:after="0" w:line="240" w:lineRule="auto"/>
        <w:jc w:val="both"/>
        <w:rPr>
          <w:rFonts w:ascii="Arial" w:eastAsia="Times New Roman" w:hAnsi="Arial" w:cs="Arial"/>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
        <w:gridCol w:w="2680"/>
        <w:gridCol w:w="2665"/>
        <w:gridCol w:w="1806"/>
        <w:gridCol w:w="1620"/>
      </w:tblGrid>
      <w:tr w:rsidR="00C75395" w:rsidRPr="006E72BA" w14:paraId="68F50328" w14:textId="77777777" w:rsidTr="00622968">
        <w:trPr>
          <w:trHeight w:val="284"/>
        </w:trPr>
        <w:tc>
          <w:tcPr>
            <w:tcW w:w="515"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1AED4AFB" w14:textId="77777777" w:rsidR="00C75395" w:rsidRPr="00E52C09" w:rsidRDefault="00C75395" w:rsidP="00622968">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Št.</w:t>
            </w:r>
          </w:p>
        </w:tc>
        <w:tc>
          <w:tcPr>
            <w:tcW w:w="2680"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1C623463" w14:textId="77777777" w:rsidR="00C75395" w:rsidRPr="00E52C09" w:rsidRDefault="00C75395" w:rsidP="00622968">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Naziv povezane družbe</w:t>
            </w:r>
          </w:p>
        </w:tc>
        <w:tc>
          <w:tcPr>
            <w:tcW w:w="2665"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7E806C17" w14:textId="77777777" w:rsidR="00C75395" w:rsidRPr="00E52C09" w:rsidRDefault="00C75395" w:rsidP="00622968">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Sedež povezane družbe</w:t>
            </w:r>
          </w:p>
        </w:tc>
        <w:tc>
          <w:tcPr>
            <w:tcW w:w="1806"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1FBF9C0E" w14:textId="77777777" w:rsidR="00C75395" w:rsidRPr="00E52C09" w:rsidRDefault="00C75395" w:rsidP="00622968">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Matična številka</w:t>
            </w:r>
          </w:p>
        </w:tc>
        <w:tc>
          <w:tcPr>
            <w:tcW w:w="1620" w:type="dxa"/>
            <w:tcBorders>
              <w:top w:val="single" w:sz="4" w:space="0" w:color="auto"/>
              <w:left w:val="single" w:sz="4" w:space="0" w:color="auto"/>
              <w:bottom w:val="single" w:sz="4" w:space="0" w:color="auto"/>
              <w:right w:val="single" w:sz="4" w:space="0" w:color="auto"/>
            </w:tcBorders>
            <w:shd w:val="clear" w:color="auto" w:fill="009999"/>
            <w:vAlign w:val="center"/>
          </w:tcPr>
          <w:p w14:paraId="14D27591" w14:textId="77777777" w:rsidR="00C75395" w:rsidRPr="00E52C09" w:rsidRDefault="00C75395" w:rsidP="00622968">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Vrsta povezave / delež lastništva v %</w:t>
            </w:r>
          </w:p>
        </w:tc>
      </w:tr>
      <w:tr w:rsidR="00C75395" w:rsidRPr="006E72BA" w14:paraId="1FF57C4C" w14:textId="77777777" w:rsidTr="00622968">
        <w:trPr>
          <w:trHeight w:val="284"/>
        </w:trPr>
        <w:tc>
          <w:tcPr>
            <w:tcW w:w="515" w:type="dxa"/>
            <w:tcBorders>
              <w:top w:val="single" w:sz="4" w:space="0" w:color="auto"/>
              <w:left w:val="single" w:sz="4" w:space="0" w:color="auto"/>
              <w:bottom w:val="single" w:sz="4" w:space="0" w:color="auto"/>
              <w:right w:val="single" w:sz="4" w:space="0" w:color="auto"/>
            </w:tcBorders>
            <w:vAlign w:val="center"/>
            <w:hideMark/>
          </w:tcPr>
          <w:p w14:paraId="1A86FA50" w14:textId="77777777" w:rsidR="00C75395" w:rsidRPr="004B0A28" w:rsidRDefault="00C75395" w:rsidP="00622968">
            <w:pPr>
              <w:spacing w:after="0" w:line="240" w:lineRule="auto"/>
              <w:jc w:val="center"/>
              <w:rPr>
                <w:rFonts w:ascii="Arial" w:eastAsia="Times New Roman" w:hAnsi="Arial" w:cs="Arial"/>
                <w:b/>
                <w:sz w:val="20"/>
                <w:szCs w:val="20"/>
                <w:lang w:eastAsia="sl-SI"/>
              </w:rPr>
            </w:pPr>
            <w:r w:rsidRPr="004B0A28">
              <w:rPr>
                <w:rFonts w:ascii="Arial" w:eastAsia="Times New Roman" w:hAnsi="Arial" w:cs="Arial"/>
                <w:b/>
                <w:sz w:val="20"/>
                <w:szCs w:val="20"/>
                <w:lang w:eastAsia="sl-SI"/>
              </w:rPr>
              <w:t>1.</w:t>
            </w:r>
          </w:p>
        </w:tc>
        <w:tc>
          <w:tcPr>
            <w:tcW w:w="2680" w:type="dxa"/>
            <w:tcBorders>
              <w:top w:val="single" w:sz="4" w:space="0" w:color="auto"/>
              <w:left w:val="single" w:sz="4" w:space="0" w:color="auto"/>
              <w:bottom w:val="single" w:sz="4" w:space="0" w:color="auto"/>
              <w:right w:val="single" w:sz="4" w:space="0" w:color="auto"/>
            </w:tcBorders>
          </w:tcPr>
          <w:p w14:paraId="473D8E4D" w14:textId="77777777" w:rsidR="00C75395" w:rsidRPr="004B0A28" w:rsidRDefault="00C75395" w:rsidP="00622968">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1F890581" w14:textId="77777777" w:rsidR="00C75395" w:rsidRPr="004B0A28" w:rsidRDefault="00C75395" w:rsidP="00622968">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66A4DE0F" w14:textId="77777777" w:rsidR="00C75395" w:rsidRPr="004B0A28" w:rsidRDefault="00C75395" w:rsidP="00622968">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5DE7C821" w14:textId="77777777" w:rsidR="00C75395" w:rsidRPr="004B0A28" w:rsidRDefault="00C75395" w:rsidP="00622968">
            <w:pPr>
              <w:spacing w:after="0" w:line="240" w:lineRule="auto"/>
              <w:rPr>
                <w:rFonts w:ascii="Arial" w:eastAsia="Times New Roman" w:hAnsi="Arial" w:cs="Arial"/>
                <w:sz w:val="20"/>
                <w:szCs w:val="20"/>
                <w:lang w:eastAsia="sl-SI"/>
              </w:rPr>
            </w:pPr>
          </w:p>
        </w:tc>
      </w:tr>
      <w:tr w:rsidR="00C75395" w:rsidRPr="006E72BA" w14:paraId="2A346967" w14:textId="77777777" w:rsidTr="00622968">
        <w:trPr>
          <w:trHeight w:val="284"/>
        </w:trPr>
        <w:tc>
          <w:tcPr>
            <w:tcW w:w="515" w:type="dxa"/>
            <w:tcBorders>
              <w:top w:val="single" w:sz="4" w:space="0" w:color="auto"/>
              <w:left w:val="single" w:sz="4" w:space="0" w:color="auto"/>
              <w:bottom w:val="single" w:sz="4" w:space="0" w:color="auto"/>
              <w:right w:val="single" w:sz="4" w:space="0" w:color="auto"/>
            </w:tcBorders>
            <w:vAlign w:val="center"/>
            <w:hideMark/>
          </w:tcPr>
          <w:p w14:paraId="27AE2F13" w14:textId="77777777" w:rsidR="00C75395" w:rsidRPr="004B0A28" w:rsidRDefault="00C75395" w:rsidP="00622968">
            <w:pPr>
              <w:spacing w:after="0" w:line="240" w:lineRule="auto"/>
              <w:jc w:val="center"/>
              <w:rPr>
                <w:rFonts w:ascii="Arial" w:eastAsia="Times New Roman" w:hAnsi="Arial" w:cs="Arial"/>
                <w:b/>
                <w:sz w:val="20"/>
                <w:szCs w:val="20"/>
                <w:lang w:eastAsia="sl-SI"/>
              </w:rPr>
            </w:pPr>
            <w:r w:rsidRPr="004B0A28">
              <w:rPr>
                <w:rFonts w:ascii="Arial" w:eastAsia="Times New Roman" w:hAnsi="Arial" w:cs="Arial"/>
                <w:b/>
                <w:sz w:val="20"/>
                <w:szCs w:val="20"/>
                <w:lang w:eastAsia="sl-SI"/>
              </w:rPr>
              <w:t>2.</w:t>
            </w:r>
          </w:p>
        </w:tc>
        <w:tc>
          <w:tcPr>
            <w:tcW w:w="2680" w:type="dxa"/>
            <w:tcBorders>
              <w:top w:val="single" w:sz="4" w:space="0" w:color="auto"/>
              <w:left w:val="single" w:sz="4" w:space="0" w:color="auto"/>
              <w:bottom w:val="single" w:sz="4" w:space="0" w:color="auto"/>
              <w:right w:val="single" w:sz="4" w:space="0" w:color="auto"/>
            </w:tcBorders>
          </w:tcPr>
          <w:p w14:paraId="6050BFF8" w14:textId="77777777" w:rsidR="00C75395" w:rsidRPr="004B0A28" w:rsidRDefault="00C75395" w:rsidP="00622968">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14E185A8" w14:textId="77777777" w:rsidR="00C75395" w:rsidRPr="004B0A28" w:rsidRDefault="00C75395" w:rsidP="00622968">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2AD13B79" w14:textId="77777777" w:rsidR="00C75395" w:rsidRPr="004B0A28" w:rsidRDefault="00C75395" w:rsidP="00622968">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37E368B3" w14:textId="77777777" w:rsidR="00C75395" w:rsidRPr="004B0A28" w:rsidRDefault="00C75395" w:rsidP="00622968">
            <w:pPr>
              <w:spacing w:after="0" w:line="240" w:lineRule="auto"/>
              <w:rPr>
                <w:rFonts w:ascii="Arial" w:eastAsia="Times New Roman" w:hAnsi="Arial" w:cs="Arial"/>
                <w:sz w:val="20"/>
                <w:szCs w:val="20"/>
                <w:lang w:eastAsia="sl-SI"/>
              </w:rPr>
            </w:pPr>
          </w:p>
        </w:tc>
      </w:tr>
      <w:tr w:rsidR="00C75395" w:rsidRPr="006E72BA" w14:paraId="79D5FA4A" w14:textId="77777777" w:rsidTr="00622968">
        <w:trPr>
          <w:trHeight w:val="284"/>
        </w:trPr>
        <w:tc>
          <w:tcPr>
            <w:tcW w:w="515" w:type="dxa"/>
            <w:tcBorders>
              <w:top w:val="single" w:sz="4" w:space="0" w:color="auto"/>
              <w:left w:val="single" w:sz="4" w:space="0" w:color="auto"/>
              <w:bottom w:val="single" w:sz="4" w:space="0" w:color="auto"/>
              <w:right w:val="single" w:sz="4" w:space="0" w:color="auto"/>
            </w:tcBorders>
            <w:vAlign w:val="center"/>
            <w:hideMark/>
          </w:tcPr>
          <w:p w14:paraId="37BC6E1C" w14:textId="77777777" w:rsidR="00C75395" w:rsidRPr="004B0A28" w:rsidRDefault="00C75395" w:rsidP="00622968">
            <w:pPr>
              <w:spacing w:after="0" w:line="240" w:lineRule="auto"/>
              <w:jc w:val="center"/>
              <w:rPr>
                <w:rFonts w:ascii="Arial" w:eastAsia="Times New Roman" w:hAnsi="Arial" w:cs="Arial"/>
                <w:b/>
                <w:sz w:val="20"/>
                <w:szCs w:val="20"/>
                <w:lang w:eastAsia="sl-SI"/>
              </w:rPr>
            </w:pPr>
            <w:r w:rsidRPr="004B0A28">
              <w:rPr>
                <w:rFonts w:ascii="Arial" w:eastAsia="Times New Roman" w:hAnsi="Arial" w:cs="Arial"/>
                <w:b/>
                <w:sz w:val="20"/>
                <w:szCs w:val="20"/>
                <w:lang w:eastAsia="sl-SI"/>
              </w:rPr>
              <w:t>3.</w:t>
            </w:r>
          </w:p>
        </w:tc>
        <w:tc>
          <w:tcPr>
            <w:tcW w:w="2680" w:type="dxa"/>
            <w:tcBorders>
              <w:top w:val="single" w:sz="4" w:space="0" w:color="auto"/>
              <w:left w:val="single" w:sz="4" w:space="0" w:color="auto"/>
              <w:bottom w:val="single" w:sz="4" w:space="0" w:color="auto"/>
              <w:right w:val="single" w:sz="4" w:space="0" w:color="auto"/>
            </w:tcBorders>
          </w:tcPr>
          <w:p w14:paraId="52D8EBE8" w14:textId="77777777" w:rsidR="00C75395" w:rsidRPr="004B0A28" w:rsidRDefault="00C75395" w:rsidP="00622968">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66DF04E9" w14:textId="77777777" w:rsidR="00C75395" w:rsidRPr="004B0A28" w:rsidRDefault="00C75395" w:rsidP="00622968">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14CC527D" w14:textId="77777777" w:rsidR="00C75395" w:rsidRPr="004B0A28" w:rsidRDefault="00C75395" w:rsidP="00622968">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7D8531D7" w14:textId="77777777" w:rsidR="00C75395" w:rsidRPr="004B0A28" w:rsidRDefault="00C75395" w:rsidP="00622968">
            <w:pPr>
              <w:spacing w:after="0" w:line="240" w:lineRule="auto"/>
              <w:rPr>
                <w:rFonts w:ascii="Arial" w:eastAsia="Times New Roman" w:hAnsi="Arial" w:cs="Arial"/>
                <w:sz w:val="20"/>
                <w:szCs w:val="20"/>
                <w:lang w:eastAsia="sl-SI"/>
              </w:rPr>
            </w:pPr>
          </w:p>
        </w:tc>
      </w:tr>
      <w:tr w:rsidR="00C75395" w:rsidRPr="006E72BA" w14:paraId="05CB3DA1" w14:textId="77777777" w:rsidTr="00622968">
        <w:trPr>
          <w:trHeight w:val="284"/>
        </w:trPr>
        <w:tc>
          <w:tcPr>
            <w:tcW w:w="515" w:type="dxa"/>
            <w:tcBorders>
              <w:top w:val="single" w:sz="4" w:space="0" w:color="auto"/>
              <w:left w:val="single" w:sz="4" w:space="0" w:color="auto"/>
              <w:bottom w:val="single" w:sz="4" w:space="0" w:color="auto"/>
              <w:right w:val="single" w:sz="4" w:space="0" w:color="auto"/>
            </w:tcBorders>
            <w:vAlign w:val="center"/>
            <w:hideMark/>
          </w:tcPr>
          <w:p w14:paraId="20EFEC62" w14:textId="77777777" w:rsidR="00C75395" w:rsidRPr="004B0A28" w:rsidRDefault="00C75395" w:rsidP="00622968">
            <w:pPr>
              <w:spacing w:after="0" w:line="240" w:lineRule="auto"/>
              <w:jc w:val="center"/>
              <w:rPr>
                <w:rFonts w:ascii="Arial" w:eastAsia="Times New Roman" w:hAnsi="Arial" w:cs="Arial"/>
                <w:b/>
                <w:sz w:val="20"/>
                <w:szCs w:val="20"/>
                <w:lang w:eastAsia="sl-SI"/>
              </w:rPr>
            </w:pPr>
            <w:r w:rsidRPr="004B0A28">
              <w:rPr>
                <w:rFonts w:ascii="Arial" w:eastAsia="Times New Roman" w:hAnsi="Arial" w:cs="Arial"/>
                <w:b/>
                <w:sz w:val="20"/>
                <w:szCs w:val="20"/>
                <w:lang w:eastAsia="sl-SI"/>
              </w:rPr>
              <w:t>4.</w:t>
            </w:r>
          </w:p>
        </w:tc>
        <w:tc>
          <w:tcPr>
            <w:tcW w:w="2680" w:type="dxa"/>
            <w:tcBorders>
              <w:top w:val="single" w:sz="4" w:space="0" w:color="auto"/>
              <w:left w:val="single" w:sz="4" w:space="0" w:color="auto"/>
              <w:bottom w:val="single" w:sz="4" w:space="0" w:color="auto"/>
              <w:right w:val="single" w:sz="4" w:space="0" w:color="auto"/>
            </w:tcBorders>
          </w:tcPr>
          <w:p w14:paraId="2F4C3D0D" w14:textId="77777777" w:rsidR="00C75395" w:rsidRPr="004B0A28" w:rsidRDefault="00C75395" w:rsidP="00622968">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1ACEE036" w14:textId="77777777" w:rsidR="00C75395" w:rsidRPr="004B0A28" w:rsidRDefault="00C75395" w:rsidP="00622968">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0D7C2BD8" w14:textId="77777777" w:rsidR="00C75395" w:rsidRPr="004B0A28" w:rsidRDefault="00C75395" w:rsidP="00622968">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6FAAC818" w14:textId="77777777" w:rsidR="00C75395" w:rsidRPr="004B0A28" w:rsidRDefault="00C75395" w:rsidP="00622968">
            <w:pPr>
              <w:spacing w:after="0" w:line="240" w:lineRule="auto"/>
              <w:rPr>
                <w:rFonts w:ascii="Arial" w:eastAsia="Times New Roman" w:hAnsi="Arial" w:cs="Arial"/>
                <w:sz w:val="20"/>
                <w:szCs w:val="20"/>
                <w:lang w:eastAsia="sl-SI"/>
              </w:rPr>
            </w:pPr>
          </w:p>
        </w:tc>
      </w:tr>
      <w:tr w:rsidR="00C75395" w:rsidRPr="006E72BA" w14:paraId="4CDD5B67" w14:textId="77777777" w:rsidTr="00622968">
        <w:trPr>
          <w:trHeight w:val="284"/>
        </w:trPr>
        <w:tc>
          <w:tcPr>
            <w:tcW w:w="515" w:type="dxa"/>
            <w:tcBorders>
              <w:top w:val="single" w:sz="4" w:space="0" w:color="auto"/>
              <w:left w:val="single" w:sz="4" w:space="0" w:color="auto"/>
              <w:bottom w:val="single" w:sz="4" w:space="0" w:color="auto"/>
              <w:right w:val="single" w:sz="4" w:space="0" w:color="auto"/>
            </w:tcBorders>
            <w:vAlign w:val="center"/>
            <w:hideMark/>
          </w:tcPr>
          <w:p w14:paraId="6107F52B" w14:textId="77777777" w:rsidR="00C75395" w:rsidRPr="004B0A28" w:rsidRDefault="00C75395" w:rsidP="00622968">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5.</w:t>
            </w:r>
          </w:p>
        </w:tc>
        <w:tc>
          <w:tcPr>
            <w:tcW w:w="2680" w:type="dxa"/>
            <w:tcBorders>
              <w:top w:val="single" w:sz="4" w:space="0" w:color="auto"/>
              <w:left w:val="single" w:sz="4" w:space="0" w:color="auto"/>
              <w:bottom w:val="single" w:sz="4" w:space="0" w:color="auto"/>
              <w:right w:val="single" w:sz="4" w:space="0" w:color="auto"/>
            </w:tcBorders>
          </w:tcPr>
          <w:p w14:paraId="09556EDB" w14:textId="77777777" w:rsidR="00C75395" w:rsidRPr="004B0A28" w:rsidRDefault="00C75395" w:rsidP="00622968">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2D8A812E" w14:textId="77777777" w:rsidR="00C75395" w:rsidRPr="004B0A28" w:rsidRDefault="00C75395" w:rsidP="00622968">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358A8F56" w14:textId="77777777" w:rsidR="00C75395" w:rsidRPr="004B0A28" w:rsidRDefault="00C75395" w:rsidP="00622968">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1FA9B6FA" w14:textId="77777777" w:rsidR="00C75395" w:rsidRPr="004B0A28" w:rsidRDefault="00C75395" w:rsidP="00622968">
            <w:pPr>
              <w:spacing w:after="0" w:line="240" w:lineRule="auto"/>
              <w:rPr>
                <w:rFonts w:ascii="Arial" w:eastAsia="Times New Roman" w:hAnsi="Arial" w:cs="Arial"/>
                <w:sz w:val="20"/>
                <w:szCs w:val="20"/>
                <w:lang w:eastAsia="sl-SI"/>
              </w:rPr>
            </w:pPr>
          </w:p>
        </w:tc>
      </w:tr>
    </w:tbl>
    <w:p w14:paraId="63085C4D" w14:textId="77777777" w:rsidR="00C75395" w:rsidRDefault="00C75395" w:rsidP="00C75395">
      <w:pPr>
        <w:spacing w:after="0" w:line="240" w:lineRule="auto"/>
        <w:jc w:val="both"/>
        <w:rPr>
          <w:rFonts w:ascii="Arial" w:eastAsia="Times New Roman" w:hAnsi="Arial" w:cs="Arial"/>
          <w:sz w:val="20"/>
          <w:szCs w:val="20"/>
          <w:lang w:eastAsia="sl-SI"/>
        </w:rPr>
      </w:pPr>
    </w:p>
    <w:p w14:paraId="52C9E6AA" w14:textId="77777777" w:rsidR="00C75395" w:rsidRDefault="00C75395" w:rsidP="00C75395">
      <w:pPr>
        <w:spacing w:after="0" w:line="240" w:lineRule="auto"/>
        <w:jc w:val="both"/>
        <w:rPr>
          <w:rFonts w:ascii="Arial" w:eastAsia="Times New Roman" w:hAnsi="Arial" w:cs="Arial"/>
          <w:sz w:val="20"/>
          <w:szCs w:val="20"/>
          <w:lang w:eastAsia="sl-SI"/>
        </w:rPr>
      </w:pPr>
    </w:p>
    <w:p w14:paraId="26A2E8CB" w14:textId="77777777" w:rsidR="00C75395" w:rsidRPr="00B90DC0" w:rsidRDefault="00C75395" w:rsidP="00C75395">
      <w:pPr>
        <w:spacing w:after="0" w:line="240" w:lineRule="auto"/>
        <w:jc w:val="both"/>
        <w:rPr>
          <w:rFonts w:ascii="Arial" w:eastAsia="Times New Roman" w:hAnsi="Arial" w:cs="Arial"/>
          <w:b/>
          <w:bCs/>
          <w:sz w:val="20"/>
          <w:szCs w:val="20"/>
          <w:lang w:eastAsia="sl-SI"/>
        </w:rPr>
      </w:pPr>
      <w:r w:rsidRPr="00B90DC0">
        <w:rPr>
          <w:rFonts w:ascii="Arial" w:eastAsia="Times New Roman" w:hAnsi="Arial" w:cs="Arial"/>
          <w:b/>
          <w:bCs/>
          <w:sz w:val="20"/>
          <w:szCs w:val="20"/>
          <w:lang w:eastAsia="sl-SI"/>
        </w:rPr>
        <w:t>Izjava, da ni povezanih družb</w:t>
      </w:r>
    </w:p>
    <w:p w14:paraId="52C96FD6" w14:textId="77777777" w:rsidR="00C75395" w:rsidRDefault="00C75395" w:rsidP="00C75395">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(opomba: </w:t>
      </w:r>
      <w:r w:rsidRPr="00B90DC0">
        <w:rPr>
          <w:rFonts w:ascii="Arial" w:eastAsia="Times New Roman" w:hAnsi="Arial" w:cs="Arial"/>
          <w:sz w:val="20"/>
          <w:szCs w:val="20"/>
          <w:lang w:eastAsia="sl-SI"/>
        </w:rPr>
        <w:t xml:space="preserve">v primeru, da povezanih družb s ponudnikom ni, ponudnik poda </w:t>
      </w:r>
      <w:r>
        <w:rPr>
          <w:rFonts w:ascii="Arial" w:eastAsia="Times New Roman" w:hAnsi="Arial" w:cs="Arial"/>
          <w:sz w:val="20"/>
          <w:szCs w:val="20"/>
          <w:lang w:eastAsia="sl-SI"/>
        </w:rPr>
        <w:t>spodnjo</w:t>
      </w:r>
      <w:r w:rsidRPr="00B90DC0">
        <w:rPr>
          <w:rFonts w:ascii="Arial" w:eastAsia="Times New Roman" w:hAnsi="Arial" w:cs="Arial"/>
          <w:sz w:val="20"/>
          <w:szCs w:val="20"/>
          <w:lang w:eastAsia="sl-SI"/>
        </w:rPr>
        <w:t xml:space="preserve"> izjavo)</w:t>
      </w:r>
    </w:p>
    <w:p w14:paraId="14D45882" w14:textId="77777777" w:rsidR="00C75395" w:rsidRDefault="00C75395" w:rsidP="00C75395">
      <w:pPr>
        <w:spacing w:after="0" w:line="240" w:lineRule="auto"/>
        <w:jc w:val="both"/>
        <w:rPr>
          <w:rFonts w:ascii="Arial" w:eastAsia="Times New Roman" w:hAnsi="Arial" w:cs="Arial"/>
          <w:sz w:val="20"/>
          <w:szCs w:val="20"/>
          <w:lang w:eastAsia="sl-SI"/>
        </w:rPr>
      </w:pPr>
    </w:p>
    <w:p w14:paraId="31543F0E" w14:textId="77777777" w:rsidR="00C75395" w:rsidRPr="00294D52" w:rsidRDefault="00C75395" w:rsidP="00C75395">
      <w:pPr>
        <w:spacing w:after="0" w:line="240" w:lineRule="auto"/>
        <w:jc w:val="both"/>
        <w:rPr>
          <w:rFonts w:ascii="Arial" w:eastAsia="Times New Roman" w:hAnsi="Arial" w:cs="Arial"/>
          <w:b/>
          <w:bCs/>
          <w:sz w:val="20"/>
          <w:szCs w:val="20"/>
          <w:lang w:eastAsia="sl-SI"/>
        </w:rPr>
      </w:pPr>
      <w:r w:rsidRPr="00294D52">
        <w:rPr>
          <w:rFonts w:ascii="Arial" w:eastAsia="Times New Roman" w:hAnsi="Arial" w:cs="Arial"/>
          <w:b/>
          <w:bCs/>
          <w:sz w:val="20"/>
          <w:szCs w:val="20"/>
          <w:lang w:eastAsia="sl-SI"/>
        </w:rPr>
        <w:t>Izjavljam, da v celotni lastniški strukturi ponudnika (naziv in naslov ponudnika) ______________________________________ ni udeleženih drugih fizičnih ali pravnih oseb ter gospodarskih subjektov, za katere se glede na določbe zakona, ki ureja gospodarske družbe, šteje, da so povezane družbe.</w:t>
      </w:r>
    </w:p>
    <w:p w14:paraId="0803CF09" w14:textId="77777777" w:rsidR="00C75395" w:rsidRDefault="00C75395" w:rsidP="00C75395">
      <w:pPr>
        <w:spacing w:after="0" w:line="240" w:lineRule="auto"/>
        <w:jc w:val="both"/>
        <w:rPr>
          <w:rFonts w:ascii="Arial" w:eastAsia="Times New Roman" w:hAnsi="Arial" w:cs="Arial"/>
          <w:sz w:val="20"/>
          <w:szCs w:val="20"/>
          <w:lang w:eastAsia="sl-SI"/>
        </w:rPr>
      </w:pPr>
    </w:p>
    <w:p w14:paraId="152A42AC" w14:textId="77777777" w:rsidR="00C75395" w:rsidRDefault="00C75395" w:rsidP="00C75395">
      <w:pPr>
        <w:spacing w:after="0" w:line="240" w:lineRule="auto"/>
        <w:jc w:val="both"/>
        <w:rPr>
          <w:rFonts w:ascii="Arial" w:eastAsia="Times New Roman" w:hAnsi="Arial" w:cs="Arial"/>
          <w:sz w:val="20"/>
          <w:szCs w:val="20"/>
          <w:lang w:eastAsia="sl-SI"/>
        </w:rPr>
      </w:pPr>
    </w:p>
    <w:p w14:paraId="114C6F05" w14:textId="77777777" w:rsidR="00C75395" w:rsidRPr="00D30FCC" w:rsidRDefault="00C75395" w:rsidP="00C75395">
      <w:pPr>
        <w:pStyle w:val="Standard"/>
        <w:rPr>
          <w:rFonts w:ascii="Arial" w:hAnsi="Arial" w:cs="Arial"/>
          <w:sz w:val="20"/>
          <w:szCs w:val="20"/>
        </w:rPr>
      </w:pPr>
      <w:r w:rsidRPr="00D30FCC">
        <w:rPr>
          <w:rFonts w:ascii="Arial" w:hAnsi="Arial" w:cs="Arial"/>
          <w:sz w:val="20"/>
          <w:szCs w:val="20"/>
        </w:rPr>
        <w:t>Izjavljam, da sem kot fizične osebe - udeležence v lastništvu ponudnika navedel:</w:t>
      </w:r>
    </w:p>
    <w:p w14:paraId="3C4BBE93" w14:textId="77777777" w:rsidR="00C75395" w:rsidRPr="00D30FCC" w:rsidRDefault="00C75395" w:rsidP="000D7257">
      <w:pPr>
        <w:pStyle w:val="Standard"/>
        <w:numPr>
          <w:ilvl w:val="0"/>
          <w:numId w:val="2"/>
        </w:numPr>
        <w:rPr>
          <w:rFonts w:ascii="Arial" w:hAnsi="Arial" w:cs="Arial"/>
          <w:sz w:val="20"/>
          <w:szCs w:val="20"/>
        </w:rPr>
      </w:pPr>
      <w:r w:rsidRPr="00D30FCC">
        <w:rPr>
          <w:rFonts w:ascii="Arial" w:hAnsi="Arial" w:cs="Arial"/>
          <w:sz w:val="20"/>
          <w:szCs w:val="20"/>
        </w:rPr>
        <w:t>vsako fizično osebo, ki je posredno ali neposredno imetnik več kakor 5 % delnic oziroma je udeležena z več kot 5 % deležem pri ustanoviteljskih pravicah, upravljanju ali kapitalu pravne osebe ali ima obvladujoč položaj pri upravljanju sredstev pravne osebe;</w:t>
      </w:r>
    </w:p>
    <w:p w14:paraId="40DAEA3D" w14:textId="77777777" w:rsidR="00C75395" w:rsidRPr="00D30FCC" w:rsidRDefault="00C75395" w:rsidP="000D7257">
      <w:pPr>
        <w:pStyle w:val="Standard"/>
        <w:numPr>
          <w:ilvl w:val="0"/>
          <w:numId w:val="2"/>
        </w:numPr>
        <w:rPr>
          <w:rFonts w:ascii="Arial" w:hAnsi="Arial" w:cs="Arial"/>
          <w:sz w:val="20"/>
          <w:szCs w:val="20"/>
        </w:rPr>
      </w:pPr>
      <w:r w:rsidRPr="00D30FCC">
        <w:rPr>
          <w:rFonts w:ascii="Arial" w:hAnsi="Arial" w:cs="Arial"/>
          <w:sz w:val="20"/>
          <w:szCs w:val="20"/>
        </w:rPr>
        <w:t>vsako fizično osebo, ki pravni osebi posredno zagotovi ali zagotavlja sredstva in ima na tej podlagi možnost nadzorovati, usmerjati ali drugače bistveno vplivati na odločitve uprave ali drugega poslovodnega organa pravne osebe pri odločanju o financiranju in poslovanju.</w:t>
      </w:r>
    </w:p>
    <w:p w14:paraId="29590206" w14:textId="77777777" w:rsidR="00C75395" w:rsidRDefault="00C75395" w:rsidP="00C75395">
      <w:pPr>
        <w:spacing w:after="0" w:line="240" w:lineRule="auto"/>
        <w:jc w:val="both"/>
        <w:rPr>
          <w:rFonts w:ascii="Arial" w:eastAsia="Times New Roman" w:hAnsi="Arial" w:cs="Arial"/>
          <w:sz w:val="20"/>
          <w:szCs w:val="20"/>
          <w:lang w:eastAsia="sl-SI"/>
        </w:rPr>
      </w:pPr>
    </w:p>
    <w:p w14:paraId="56AF6E2E" w14:textId="77777777" w:rsidR="00C75395" w:rsidRDefault="00C75395" w:rsidP="00C75395">
      <w:pPr>
        <w:spacing w:after="0" w:line="240" w:lineRule="auto"/>
        <w:jc w:val="both"/>
        <w:rPr>
          <w:rFonts w:ascii="Arial" w:eastAsia="Times New Roman" w:hAnsi="Arial" w:cs="Arial"/>
          <w:sz w:val="20"/>
          <w:szCs w:val="20"/>
          <w:lang w:eastAsia="sl-SI"/>
        </w:rPr>
      </w:pPr>
    </w:p>
    <w:p w14:paraId="2322B7EC" w14:textId="77777777" w:rsidR="00C75395" w:rsidRPr="00270037" w:rsidRDefault="00C75395" w:rsidP="00C75395">
      <w:pPr>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S podpisom te izjave jamčim, da v celotni lastniški strukturi ni udeleženih drugih fizičnih</w:t>
      </w:r>
      <w:r>
        <w:rPr>
          <w:rFonts w:ascii="Arial" w:eastAsia="Times New Roman" w:hAnsi="Arial" w:cs="Arial"/>
          <w:sz w:val="20"/>
          <w:szCs w:val="20"/>
          <w:lang w:eastAsia="sl-SI"/>
        </w:rPr>
        <w:t xml:space="preserve"> oseb, </w:t>
      </w:r>
      <w:r w:rsidRPr="00270037">
        <w:rPr>
          <w:rFonts w:ascii="Arial" w:eastAsia="Times New Roman" w:hAnsi="Arial" w:cs="Arial"/>
          <w:sz w:val="20"/>
          <w:szCs w:val="20"/>
          <w:lang w:eastAsia="sl-SI"/>
        </w:rPr>
        <w:t>pravnih oseb in tihih družbenikov</w:t>
      </w:r>
      <w:r>
        <w:rPr>
          <w:rFonts w:ascii="Arial" w:eastAsia="Times New Roman" w:hAnsi="Arial" w:cs="Arial"/>
          <w:sz w:val="20"/>
          <w:szCs w:val="20"/>
          <w:lang w:eastAsia="sl-SI"/>
        </w:rPr>
        <w:t>*</w:t>
      </w:r>
      <w:r w:rsidRPr="00270037">
        <w:rPr>
          <w:rFonts w:ascii="Arial" w:eastAsia="Times New Roman" w:hAnsi="Arial" w:cs="Arial"/>
          <w:sz w:val="20"/>
          <w:szCs w:val="20"/>
          <w:lang w:eastAsia="sl-SI"/>
        </w:rPr>
        <w:t xml:space="preserve"> ter gospodarskih subjektov, za katere se glede na določbe zakona, ki ureja gospodarske družbe, šteje, da so povezane družbe.</w:t>
      </w:r>
    </w:p>
    <w:p w14:paraId="05F6B114" w14:textId="77777777" w:rsidR="00C75395" w:rsidRPr="00270037" w:rsidRDefault="00C75395" w:rsidP="00C75395">
      <w:pPr>
        <w:spacing w:after="0" w:line="240" w:lineRule="auto"/>
        <w:jc w:val="both"/>
        <w:rPr>
          <w:rFonts w:ascii="Arial" w:eastAsia="Times New Roman" w:hAnsi="Arial" w:cs="Arial"/>
          <w:sz w:val="20"/>
          <w:szCs w:val="20"/>
          <w:lang w:eastAsia="sl-SI"/>
        </w:rPr>
      </w:pPr>
    </w:p>
    <w:p w14:paraId="63F405A9" w14:textId="77777777" w:rsidR="00C75395" w:rsidRPr="00270037" w:rsidRDefault="00C75395" w:rsidP="00C75395">
      <w:pPr>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S podpisom te izjave jamčim za točnost in resničnost podatkov ter se zavedam, da je pogodba v primeru lažne izjave ali neresničnih podatkov o dejstvih v izjavi nična. Zavezujem se, da bom naročnika obvestil o vsaki spremembi posredovanih podatkov.</w:t>
      </w:r>
    </w:p>
    <w:p w14:paraId="238A037B" w14:textId="77777777" w:rsidR="00C75395" w:rsidRPr="00270037" w:rsidRDefault="00C75395" w:rsidP="00C75395">
      <w:pPr>
        <w:spacing w:after="0" w:line="240" w:lineRule="auto"/>
        <w:rPr>
          <w:rFonts w:ascii="Arial" w:eastAsia="Times New Roman" w:hAnsi="Arial" w:cs="Arial"/>
          <w:sz w:val="20"/>
          <w:szCs w:val="20"/>
          <w:lang w:eastAsia="sl-SI"/>
        </w:rPr>
      </w:pPr>
    </w:p>
    <w:p w14:paraId="00B44C6C" w14:textId="77777777" w:rsidR="00C75395" w:rsidRDefault="00C75395" w:rsidP="00C75395">
      <w:pPr>
        <w:spacing w:after="0" w:line="240" w:lineRule="auto"/>
        <w:rPr>
          <w:rFonts w:ascii="Arial" w:eastAsia="Times New Roman" w:hAnsi="Arial" w:cs="Arial"/>
          <w:sz w:val="20"/>
          <w:szCs w:val="20"/>
          <w:u w:val="single"/>
          <w:lang w:eastAsia="sl-SI"/>
        </w:rPr>
      </w:pPr>
      <w:r w:rsidRPr="00270037">
        <w:rPr>
          <w:rFonts w:ascii="Arial" w:eastAsia="Times New Roman" w:hAnsi="Arial" w:cs="Arial"/>
          <w:sz w:val="20"/>
          <w:szCs w:val="20"/>
          <w:u w:val="single"/>
          <w:lang w:eastAsia="sl-SI"/>
        </w:rPr>
        <w:t>Vse izjave podajamo pod kazensko in materialno odgovornostjo.</w:t>
      </w:r>
    </w:p>
    <w:p w14:paraId="1FE46A55" w14:textId="77777777" w:rsidR="00C75395" w:rsidRDefault="00C75395" w:rsidP="00C75395">
      <w:pPr>
        <w:spacing w:after="0" w:line="240" w:lineRule="auto"/>
        <w:rPr>
          <w:rFonts w:ascii="Arial" w:eastAsia="Times New Roman" w:hAnsi="Arial" w:cs="Arial"/>
          <w:sz w:val="20"/>
          <w:szCs w:val="20"/>
          <w:u w:val="single"/>
          <w:lang w:eastAsia="sl-SI"/>
        </w:rPr>
      </w:pPr>
    </w:p>
    <w:p w14:paraId="18D000F8" w14:textId="77777777" w:rsidR="00C75395" w:rsidRPr="00270037" w:rsidRDefault="00C75395" w:rsidP="00C75395">
      <w:pPr>
        <w:spacing w:after="0" w:line="240" w:lineRule="auto"/>
        <w:rPr>
          <w:rFonts w:ascii="Arial" w:eastAsia="Times New Roman" w:hAnsi="Arial" w:cs="Arial"/>
          <w:sz w:val="20"/>
          <w:szCs w:val="20"/>
          <w:u w:val="single"/>
          <w:lang w:eastAsia="sl-SI"/>
        </w:rPr>
      </w:pPr>
    </w:p>
    <w:p w14:paraId="7EC1F103" w14:textId="77777777" w:rsidR="00C75395" w:rsidRPr="00270037" w:rsidRDefault="00C75395" w:rsidP="00C75395">
      <w:pPr>
        <w:spacing w:after="0" w:line="240" w:lineRule="auto"/>
        <w:rPr>
          <w:rFonts w:ascii="Arial" w:eastAsia="Times New Roman" w:hAnsi="Arial" w:cs="Arial"/>
          <w:sz w:val="20"/>
          <w:szCs w:val="20"/>
          <w:lang w:eastAsia="sl-SI"/>
        </w:rPr>
      </w:pPr>
    </w:p>
    <w:tbl>
      <w:tblPr>
        <w:tblW w:w="0" w:type="auto"/>
        <w:tblLook w:val="04A0" w:firstRow="1" w:lastRow="0" w:firstColumn="1" w:lastColumn="0" w:noHBand="0" w:noVBand="1"/>
      </w:tblPr>
      <w:tblGrid>
        <w:gridCol w:w="2802"/>
        <w:gridCol w:w="2693"/>
        <w:gridCol w:w="3715"/>
      </w:tblGrid>
      <w:tr w:rsidR="00C75395" w:rsidRPr="006E72BA" w14:paraId="3730560A" w14:textId="77777777" w:rsidTr="00622968">
        <w:tc>
          <w:tcPr>
            <w:tcW w:w="2802" w:type="dxa"/>
          </w:tcPr>
          <w:p w14:paraId="7147EA26" w14:textId="77777777" w:rsidR="00C75395" w:rsidRPr="006E72BA" w:rsidRDefault="00C75395" w:rsidP="00622968">
            <w:pPr>
              <w:spacing w:line="240" w:lineRule="exact"/>
              <w:rPr>
                <w:rFonts w:ascii="Arial" w:hAnsi="Arial" w:cs="Arial"/>
                <w:bCs/>
                <w:sz w:val="20"/>
                <w:szCs w:val="20"/>
              </w:rPr>
            </w:pPr>
            <w:r w:rsidRPr="006E72BA">
              <w:rPr>
                <w:rFonts w:ascii="Arial" w:hAnsi="Arial" w:cs="Arial"/>
                <w:bCs/>
                <w:sz w:val="20"/>
                <w:szCs w:val="20"/>
              </w:rPr>
              <w:t>Kraj in datum:</w:t>
            </w:r>
          </w:p>
        </w:tc>
        <w:tc>
          <w:tcPr>
            <w:tcW w:w="2693" w:type="dxa"/>
          </w:tcPr>
          <w:p w14:paraId="6EEEA52B" w14:textId="77777777" w:rsidR="00C75395" w:rsidRPr="006E72BA" w:rsidRDefault="00C75395" w:rsidP="00622968">
            <w:pPr>
              <w:spacing w:line="240" w:lineRule="exact"/>
              <w:jc w:val="center"/>
              <w:rPr>
                <w:rFonts w:ascii="Arial" w:hAnsi="Arial" w:cs="Arial"/>
                <w:bCs/>
                <w:sz w:val="20"/>
                <w:szCs w:val="20"/>
              </w:rPr>
            </w:pPr>
          </w:p>
        </w:tc>
        <w:tc>
          <w:tcPr>
            <w:tcW w:w="3715" w:type="dxa"/>
          </w:tcPr>
          <w:p w14:paraId="54435C14" w14:textId="77777777" w:rsidR="00C75395" w:rsidRPr="006E72BA" w:rsidRDefault="00C75395" w:rsidP="00622968">
            <w:pPr>
              <w:spacing w:line="240" w:lineRule="exact"/>
              <w:jc w:val="center"/>
              <w:rPr>
                <w:rFonts w:ascii="Arial" w:hAnsi="Arial" w:cs="Arial"/>
                <w:bCs/>
                <w:sz w:val="20"/>
                <w:szCs w:val="20"/>
              </w:rPr>
            </w:pPr>
            <w:r w:rsidRPr="006E72BA">
              <w:rPr>
                <w:rFonts w:ascii="Arial" w:hAnsi="Arial" w:cs="Arial"/>
                <w:bCs/>
                <w:sz w:val="20"/>
                <w:szCs w:val="20"/>
              </w:rPr>
              <w:t>Podpis odgovorne osebe oz.                pooblaščenca ponudnika/partnerja:</w:t>
            </w:r>
          </w:p>
        </w:tc>
      </w:tr>
      <w:tr w:rsidR="00C75395" w:rsidRPr="006E72BA" w14:paraId="2D68B823" w14:textId="77777777" w:rsidTr="00622968">
        <w:tc>
          <w:tcPr>
            <w:tcW w:w="2802" w:type="dxa"/>
            <w:tcBorders>
              <w:bottom w:val="single" w:sz="4" w:space="0" w:color="auto"/>
            </w:tcBorders>
          </w:tcPr>
          <w:p w14:paraId="54619140" w14:textId="77777777" w:rsidR="00C75395" w:rsidRPr="006E72BA" w:rsidRDefault="00C75395" w:rsidP="00622968">
            <w:pPr>
              <w:spacing w:line="240" w:lineRule="exact"/>
              <w:rPr>
                <w:rFonts w:ascii="Arial" w:hAnsi="Arial" w:cs="Arial"/>
                <w:bCs/>
                <w:sz w:val="20"/>
                <w:szCs w:val="20"/>
              </w:rPr>
            </w:pPr>
          </w:p>
        </w:tc>
        <w:tc>
          <w:tcPr>
            <w:tcW w:w="2693" w:type="dxa"/>
          </w:tcPr>
          <w:p w14:paraId="3E0E395D" w14:textId="77777777" w:rsidR="00C75395" w:rsidRPr="006E72BA" w:rsidRDefault="00C75395" w:rsidP="00622968">
            <w:pPr>
              <w:spacing w:line="240" w:lineRule="exact"/>
              <w:rPr>
                <w:rFonts w:ascii="Arial" w:hAnsi="Arial" w:cs="Arial"/>
                <w:bCs/>
                <w:sz w:val="20"/>
                <w:szCs w:val="20"/>
              </w:rPr>
            </w:pPr>
          </w:p>
        </w:tc>
        <w:tc>
          <w:tcPr>
            <w:tcW w:w="3715" w:type="dxa"/>
            <w:tcBorders>
              <w:bottom w:val="single" w:sz="4" w:space="0" w:color="auto"/>
            </w:tcBorders>
          </w:tcPr>
          <w:p w14:paraId="42BB7AF4" w14:textId="77777777" w:rsidR="00C75395" w:rsidRPr="006E72BA" w:rsidRDefault="00C75395" w:rsidP="00622968">
            <w:pPr>
              <w:spacing w:line="240" w:lineRule="exact"/>
              <w:rPr>
                <w:rFonts w:ascii="Arial" w:hAnsi="Arial" w:cs="Arial"/>
                <w:bCs/>
                <w:sz w:val="20"/>
                <w:szCs w:val="20"/>
              </w:rPr>
            </w:pPr>
          </w:p>
        </w:tc>
      </w:tr>
    </w:tbl>
    <w:p w14:paraId="256CD3DC" w14:textId="77777777" w:rsidR="00C75395" w:rsidRDefault="00C75395" w:rsidP="00C75395">
      <w:pPr>
        <w:spacing w:after="0" w:line="240" w:lineRule="auto"/>
      </w:pPr>
    </w:p>
    <w:p w14:paraId="5B085ACA" w14:textId="77777777" w:rsidR="00C75395" w:rsidRDefault="00C75395" w:rsidP="00C75395">
      <w:pPr>
        <w:spacing w:after="0" w:line="240" w:lineRule="auto"/>
      </w:pPr>
    </w:p>
    <w:p w14:paraId="6A8FD63D" w14:textId="77777777" w:rsidR="00C75395" w:rsidRDefault="00C75395" w:rsidP="00C75395">
      <w:pPr>
        <w:spacing w:after="0" w:line="240" w:lineRule="auto"/>
      </w:pPr>
    </w:p>
    <w:p w14:paraId="2B1AE0B7" w14:textId="77777777" w:rsidR="005F24A4" w:rsidRDefault="00C75395" w:rsidP="00C75395">
      <w:pPr>
        <w:jc w:val="both"/>
        <w:rPr>
          <w:rFonts w:ascii="Arial" w:hAnsi="Arial" w:cs="Arial"/>
          <w:sz w:val="18"/>
          <w:szCs w:val="18"/>
        </w:rPr>
      </w:pPr>
      <w:r w:rsidRPr="001343FA">
        <w:rPr>
          <w:rFonts w:ascii="Arial" w:hAnsi="Arial" w:cs="Arial"/>
          <w:sz w:val="18"/>
          <w:szCs w:val="18"/>
        </w:rPr>
        <w:t>*Novela Zakona o gospodarskih družbah (ZGD-1G, Uradni list RS, št. 57/2012 z dne 27. 7. 2012) je ukinila tihe družbe, ki so po samem zakonu prenehale obstajati z dnem, ko je začel veljati zakon, to je dne 28. 7. 2012. Za družbe s sedežem v Republiki Sloveniji tako del določbe šestega odstavka 14. člena ZIntPK, ki kot obvezno sestavino izjave o lastniški strukturi določa tudi navedbo o tihih družbenikih, ne pride več v poštev. Določba še vedno nespremenjeno velja za tuje družbe, če po tujem pravu institut tihe družbe obstaja.</w:t>
      </w:r>
    </w:p>
    <w:p w14:paraId="412B9E4D" w14:textId="77777777" w:rsidR="00296076" w:rsidRPr="00296076" w:rsidRDefault="00296076">
      <w:pPr>
        <w:rPr>
          <w:sz w:val="2"/>
          <w:szCs w:val="2"/>
        </w:rPr>
      </w:pPr>
      <w:r>
        <w:br w:type="page"/>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956"/>
      </w:tblGrid>
      <w:tr w:rsidR="005F24A4" w:rsidRPr="006E72BA" w14:paraId="54A46AF4" w14:textId="77777777" w:rsidTr="006E72BA">
        <w:trPr>
          <w:jc w:val="right"/>
        </w:trPr>
        <w:tc>
          <w:tcPr>
            <w:tcW w:w="956" w:type="dxa"/>
            <w:shd w:val="clear" w:color="auto" w:fill="009999"/>
          </w:tcPr>
          <w:p w14:paraId="4164D74D" w14:textId="77777777" w:rsidR="005F24A4" w:rsidRPr="006E72BA" w:rsidRDefault="005F24A4" w:rsidP="006E72BA">
            <w:pPr>
              <w:spacing w:after="0" w:line="240" w:lineRule="auto"/>
              <w:ind w:right="-34"/>
              <w:jc w:val="right"/>
              <w:rPr>
                <w:rFonts w:ascii="Arial" w:hAnsi="Arial" w:cs="Arial"/>
                <w:b/>
                <w:color w:val="FFFFFF"/>
                <w:sz w:val="20"/>
                <w:szCs w:val="20"/>
              </w:rPr>
            </w:pPr>
            <w:r>
              <w:rPr>
                <w:rFonts w:ascii="Arial" w:hAnsi="Arial" w:cs="Arial"/>
                <w:sz w:val="18"/>
                <w:szCs w:val="18"/>
              </w:rPr>
              <w:br w:type="page"/>
            </w:r>
            <w:bookmarkStart w:id="0" w:name="_Hlk185238999"/>
            <w:r w:rsidRPr="006E72BA">
              <w:rPr>
                <w:rFonts w:ascii="Arial" w:hAnsi="Arial" w:cs="Arial"/>
                <w:b/>
                <w:color w:val="FFFFFF"/>
                <w:sz w:val="20"/>
                <w:szCs w:val="20"/>
              </w:rPr>
              <w:t>OBR-</w:t>
            </w:r>
            <w:r w:rsidR="005670E1">
              <w:rPr>
                <w:rFonts w:ascii="Arial" w:hAnsi="Arial" w:cs="Arial"/>
                <w:b/>
                <w:color w:val="FFFFFF"/>
                <w:sz w:val="20"/>
                <w:szCs w:val="20"/>
              </w:rPr>
              <w:t>4</w:t>
            </w:r>
          </w:p>
        </w:tc>
      </w:tr>
      <w:bookmarkEnd w:id="0"/>
    </w:tbl>
    <w:p w14:paraId="42A80581" w14:textId="77777777" w:rsidR="005F24A4" w:rsidRPr="00CD0CAA" w:rsidRDefault="005F24A4" w:rsidP="005F24A4">
      <w:pPr>
        <w:spacing w:after="0" w:line="240" w:lineRule="auto"/>
        <w:rPr>
          <w:rFonts w:ascii="Arial" w:eastAsia="Times New Roman" w:hAnsi="Arial" w:cs="Arial"/>
          <w:sz w:val="24"/>
          <w:szCs w:val="24"/>
          <w:lang w:eastAsia="sl-SI"/>
        </w:rPr>
      </w:pPr>
    </w:p>
    <w:p w14:paraId="42E81129" w14:textId="77777777" w:rsidR="005F24A4" w:rsidRPr="00CD0CAA" w:rsidRDefault="005F24A4" w:rsidP="005F24A4">
      <w:pPr>
        <w:spacing w:after="0" w:line="240" w:lineRule="auto"/>
        <w:jc w:val="center"/>
        <w:rPr>
          <w:rFonts w:ascii="Arial" w:eastAsia="Times New Roman" w:hAnsi="Arial" w:cs="Arial"/>
          <w:sz w:val="20"/>
          <w:szCs w:val="20"/>
          <w:lang w:eastAsia="sl-SI"/>
        </w:rPr>
      </w:pPr>
      <w:r w:rsidRPr="00CD0CAA">
        <w:rPr>
          <w:rFonts w:ascii="Arial" w:eastAsia="Times New Roman" w:hAnsi="Arial" w:cs="Arial"/>
          <w:b/>
          <w:sz w:val="24"/>
          <w:szCs w:val="24"/>
          <w:lang w:eastAsia="sl-SI"/>
        </w:rPr>
        <w:t>IZJAVA PODIZVAJALCA O NEPOSREDNEM PLAČILU</w:t>
      </w:r>
    </w:p>
    <w:p w14:paraId="5BE72FEE" w14:textId="77777777" w:rsidR="005F24A4" w:rsidRDefault="005F24A4" w:rsidP="005F24A4">
      <w:pPr>
        <w:spacing w:after="0" w:line="240" w:lineRule="auto"/>
        <w:rPr>
          <w:rFonts w:ascii="Arial" w:eastAsia="Times New Roman" w:hAnsi="Arial" w:cs="Arial"/>
          <w:sz w:val="20"/>
          <w:szCs w:val="20"/>
          <w:lang w:eastAsia="sl-SI"/>
        </w:rPr>
      </w:pPr>
    </w:p>
    <w:p w14:paraId="4F2695BA" w14:textId="77777777" w:rsidR="005F24A4" w:rsidRPr="00CD0CAA" w:rsidRDefault="005F24A4" w:rsidP="005F24A4">
      <w:pPr>
        <w:spacing w:after="0" w:line="240" w:lineRule="auto"/>
        <w:rPr>
          <w:rFonts w:ascii="Arial" w:eastAsia="Times New Roman" w:hAnsi="Arial" w:cs="Arial"/>
          <w:sz w:val="20"/>
          <w:szCs w:val="20"/>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4"/>
        <w:gridCol w:w="6304"/>
      </w:tblGrid>
      <w:tr w:rsidR="005F24A4" w:rsidRPr="006E72BA" w14:paraId="02A424D1" w14:textId="77777777" w:rsidTr="00622968">
        <w:trPr>
          <w:trHeight w:val="385"/>
          <w:jc w:val="center"/>
        </w:trPr>
        <w:tc>
          <w:tcPr>
            <w:tcW w:w="2904" w:type="dxa"/>
            <w:shd w:val="clear" w:color="auto" w:fill="009999"/>
            <w:vAlign w:val="center"/>
          </w:tcPr>
          <w:p w14:paraId="164AD95D" w14:textId="77777777" w:rsidR="005F24A4" w:rsidRPr="006E72BA" w:rsidRDefault="005F24A4" w:rsidP="00622968">
            <w:pPr>
              <w:spacing w:after="0" w:line="240" w:lineRule="auto"/>
              <w:rPr>
                <w:rFonts w:ascii="Arial" w:eastAsia="Times New Roman" w:hAnsi="Arial" w:cs="Arial"/>
                <w:b/>
                <w:color w:val="FFFFFF"/>
                <w:sz w:val="20"/>
                <w:szCs w:val="20"/>
                <w:lang w:eastAsia="sl-SI"/>
              </w:rPr>
            </w:pPr>
            <w:r w:rsidRPr="006E72BA">
              <w:rPr>
                <w:rFonts w:ascii="Arial" w:eastAsia="Times New Roman" w:hAnsi="Arial" w:cs="Arial"/>
                <w:b/>
                <w:color w:val="FFFFFF"/>
                <w:sz w:val="20"/>
                <w:szCs w:val="20"/>
                <w:lang w:eastAsia="sl-SI"/>
              </w:rPr>
              <w:t>Naziv podizvajalca</w:t>
            </w:r>
          </w:p>
        </w:tc>
        <w:tc>
          <w:tcPr>
            <w:tcW w:w="6304" w:type="dxa"/>
            <w:vAlign w:val="center"/>
          </w:tcPr>
          <w:p w14:paraId="508181A0" w14:textId="77777777" w:rsidR="005F24A4" w:rsidRPr="004638F2" w:rsidRDefault="005F24A4" w:rsidP="00622968">
            <w:pPr>
              <w:spacing w:after="0" w:line="240" w:lineRule="auto"/>
              <w:rPr>
                <w:rFonts w:ascii="Arial" w:eastAsia="Times New Roman" w:hAnsi="Arial" w:cs="Arial"/>
                <w:sz w:val="20"/>
                <w:szCs w:val="20"/>
                <w:lang w:eastAsia="sl-SI"/>
              </w:rPr>
            </w:pPr>
          </w:p>
          <w:p w14:paraId="1356C3D9" w14:textId="77777777" w:rsidR="005F24A4" w:rsidRPr="004638F2" w:rsidRDefault="005F24A4" w:rsidP="00622968">
            <w:pPr>
              <w:spacing w:after="0" w:line="240" w:lineRule="auto"/>
              <w:rPr>
                <w:rFonts w:ascii="Arial" w:eastAsia="Times New Roman" w:hAnsi="Arial" w:cs="Arial"/>
                <w:sz w:val="20"/>
                <w:szCs w:val="20"/>
                <w:lang w:eastAsia="sl-SI"/>
              </w:rPr>
            </w:pPr>
          </w:p>
        </w:tc>
      </w:tr>
      <w:tr w:rsidR="005F24A4" w:rsidRPr="006E72BA" w14:paraId="35946244" w14:textId="77777777" w:rsidTr="00622968">
        <w:trPr>
          <w:jc w:val="center"/>
        </w:trPr>
        <w:tc>
          <w:tcPr>
            <w:tcW w:w="2904" w:type="dxa"/>
            <w:shd w:val="clear" w:color="auto" w:fill="009999"/>
            <w:vAlign w:val="center"/>
          </w:tcPr>
          <w:p w14:paraId="6E251641" w14:textId="77777777" w:rsidR="005F24A4" w:rsidRPr="006E72BA" w:rsidRDefault="005F24A4" w:rsidP="00622968">
            <w:pPr>
              <w:spacing w:after="0" w:line="240" w:lineRule="auto"/>
              <w:rPr>
                <w:rFonts w:ascii="Arial" w:eastAsia="Times New Roman" w:hAnsi="Arial" w:cs="Arial"/>
                <w:b/>
                <w:color w:val="FFFFFF"/>
                <w:sz w:val="20"/>
                <w:szCs w:val="20"/>
                <w:lang w:eastAsia="sl-SI"/>
              </w:rPr>
            </w:pPr>
            <w:r w:rsidRPr="006E72BA">
              <w:rPr>
                <w:rFonts w:ascii="Arial" w:eastAsia="Times New Roman" w:hAnsi="Arial" w:cs="Arial"/>
                <w:b/>
                <w:color w:val="FFFFFF"/>
                <w:sz w:val="20"/>
                <w:szCs w:val="20"/>
                <w:lang w:eastAsia="sl-SI"/>
              </w:rPr>
              <w:t>Polni naslov</w:t>
            </w:r>
          </w:p>
        </w:tc>
        <w:tc>
          <w:tcPr>
            <w:tcW w:w="6304" w:type="dxa"/>
            <w:vAlign w:val="center"/>
          </w:tcPr>
          <w:p w14:paraId="1FD39B87" w14:textId="77777777" w:rsidR="005F24A4" w:rsidRPr="004638F2" w:rsidRDefault="005F24A4" w:rsidP="00622968">
            <w:pPr>
              <w:spacing w:after="0" w:line="240" w:lineRule="auto"/>
              <w:rPr>
                <w:rFonts w:ascii="Arial" w:eastAsia="Times New Roman" w:hAnsi="Arial" w:cs="Arial"/>
                <w:sz w:val="20"/>
                <w:szCs w:val="20"/>
                <w:lang w:eastAsia="sl-SI"/>
              </w:rPr>
            </w:pPr>
          </w:p>
          <w:p w14:paraId="1402416B" w14:textId="77777777" w:rsidR="005F24A4" w:rsidRPr="004638F2" w:rsidRDefault="005F24A4" w:rsidP="00622968">
            <w:pPr>
              <w:spacing w:after="0" w:line="240" w:lineRule="auto"/>
              <w:rPr>
                <w:rFonts w:ascii="Arial" w:eastAsia="Times New Roman" w:hAnsi="Arial" w:cs="Arial"/>
                <w:sz w:val="20"/>
                <w:szCs w:val="20"/>
                <w:lang w:eastAsia="sl-SI"/>
              </w:rPr>
            </w:pPr>
          </w:p>
        </w:tc>
      </w:tr>
    </w:tbl>
    <w:p w14:paraId="188A8D9E" w14:textId="77777777" w:rsidR="005F24A4" w:rsidRDefault="005F24A4" w:rsidP="005F24A4">
      <w:pPr>
        <w:tabs>
          <w:tab w:val="left" w:pos="567"/>
          <w:tab w:val="left" w:pos="851"/>
          <w:tab w:val="left" w:pos="993"/>
        </w:tabs>
        <w:suppressAutoHyphens/>
        <w:spacing w:after="0" w:line="240" w:lineRule="auto"/>
        <w:jc w:val="both"/>
        <w:rPr>
          <w:rFonts w:ascii="Arial" w:eastAsia="Times New Roman" w:hAnsi="Arial" w:cs="Arial"/>
          <w:sz w:val="20"/>
          <w:szCs w:val="20"/>
          <w:lang w:eastAsia="ar-SA"/>
        </w:rPr>
      </w:pPr>
    </w:p>
    <w:p w14:paraId="1667A1BF" w14:textId="77777777" w:rsidR="005F24A4" w:rsidRPr="004638F2" w:rsidRDefault="005F24A4" w:rsidP="005F24A4">
      <w:pPr>
        <w:tabs>
          <w:tab w:val="left" w:pos="567"/>
          <w:tab w:val="left" w:pos="851"/>
          <w:tab w:val="left" w:pos="993"/>
        </w:tabs>
        <w:suppressAutoHyphens/>
        <w:spacing w:after="0" w:line="240" w:lineRule="auto"/>
        <w:jc w:val="both"/>
        <w:rPr>
          <w:rFonts w:ascii="Arial" w:eastAsia="Times New Roman" w:hAnsi="Arial" w:cs="Arial"/>
          <w:sz w:val="20"/>
          <w:szCs w:val="20"/>
          <w:lang w:eastAsia="ar-SA"/>
        </w:rPr>
      </w:pPr>
    </w:p>
    <w:p w14:paraId="20B4CA78" w14:textId="77777777" w:rsidR="005F24A4" w:rsidRPr="004638F2" w:rsidRDefault="005F24A4" w:rsidP="005F24A4">
      <w:pPr>
        <w:spacing w:after="0" w:line="240" w:lineRule="auto"/>
        <w:rPr>
          <w:rFonts w:ascii="Arial" w:eastAsia="Times New Roman" w:hAnsi="Arial" w:cs="Arial"/>
          <w:i/>
          <w:sz w:val="20"/>
          <w:szCs w:val="20"/>
          <w:lang w:eastAsia="sl-SI"/>
        </w:rPr>
      </w:pPr>
      <w:r w:rsidRPr="004638F2">
        <w:rPr>
          <w:rFonts w:ascii="Arial" w:eastAsia="Times New Roman" w:hAnsi="Arial" w:cs="Arial"/>
          <w:sz w:val="20"/>
          <w:szCs w:val="20"/>
          <w:lang w:eastAsia="sl-SI"/>
        </w:rPr>
        <w:t xml:space="preserve">IZJAVLJAMO </w:t>
      </w:r>
      <w:r w:rsidRPr="004638F2">
        <w:rPr>
          <w:rFonts w:ascii="Arial" w:eastAsia="Times New Roman" w:hAnsi="Arial" w:cs="Arial"/>
          <w:i/>
          <w:sz w:val="20"/>
          <w:szCs w:val="20"/>
          <w:lang w:eastAsia="sl-SI"/>
        </w:rPr>
        <w:t>(</w:t>
      </w:r>
      <w:r w:rsidRPr="00BA4F69">
        <w:rPr>
          <w:rFonts w:ascii="Arial" w:eastAsia="Times New Roman" w:hAnsi="Arial" w:cs="Arial"/>
          <w:i/>
          <w:color w:val="009999"/>
          <w:sz w:val="20"/>
          <w:szCs w:val="20"/>
          <w:lang w:eastAsia="sl-SI"/>
        </w:rPr>
        <w:t>ustrezno označite</w:t>
      </w:r>
      <w:r w:rsidRPr="004638F2">
        <w:rPr>
          <w:rFonts w:ascii="Arial" w:eastAsia="Times New Roman" w:hAnsi="Arial" w:cs="Arial"/>
          <w:i/>
          <w:sz w:val="20"/>
          <w:szCs w:val="20"/>
          <w:lang w:eastAsia="sl-SI"/>
        </w:rPr>
        <w:t>):</w:t>
      </w:r>
    </w:p>
    <w:p w14:paraId="52C82C45" w14:textId="77777777" w:rsidR="005F24A4" w:rsidRPr="004638F2" w:rsidRDefault="005F24A4" w:rsidP="005F24A4">
      <w:pPr>
        <w:spacing w:after="0" w:line="240" w:lineRule="auto"/>
        <w:rPr>
          <w:rFonts w:ascii="Arial" w:eastAsia="Times New Roman" w:hAnsi="Arial" w:cs="Arial"/>
          <w:i/>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tblGrid>
      <w:tr w:rsidR="005F24A4" w:rsidRPr="006E72BA" w14:paraId="7DCA6450" w14:textId="77777777" w:rsidTr="00622968">
        <w:tc>
          <w:tcPr>
            <w:tcW w:w="250" w:type="dxa"/>
          </w:tcPr>
          <w:p w14:paraId="64572244" w14:textId="77777777" w:rsidR="005F24A4" w:rsidRPr="004638F2" w:rsidRDefault="005F24A4" w:rsidP="00622968">
            <w:pPr>
              <w:spacing w:after="0" w:line="240" w:lineRule="auto"/>
              <w:rPr>
                <w:rFonts w:ascii="Arial" w:eastAsia="Times New Roman" w:hAnsi="Arial" w:cs="Arial"/>
                <w:i/>
                <w:sz w:val="20"/>
                <w:szCs w:val="20"/>
                <w:lang w:eastAsia="sl-SI"/>
              </w:rPr>
            </w:pPr>
          </w:p>
        </w:tc>
      </w:tr>
    </w:tbl>
    <w:p w14:paraId="58775A8E" w14:textId="77777777" w:rsidR="005F24A4" w:rsidRPr="004638F2" w:rsidRDefault="005F24A4" w:rsidP="005F24A4">
      <w:pPr>
        <w:spacing w:after="0" w:line="240" w:lineRule="auto"/>
        <w:jc w:val="both"/>
        <w:rPr>
          <w:rFonts w:ascii="Arial" w:eastAsia="Times New Roman" w:hAnsi="Arial" w:cs="Arial"/>
          <w:sz w:val="20"/>
          <w:szCs w:val="20"/>
          <w:lang w:eastAsia="sl-SI"/>
        </w:rPr>
      </w:pPr>
      <w:r w:rsidRPr="004638F2">
        <w:rPr>
          <w:rFonts w:ascii="Arial" w:eastAsia="Times New Roman" w:hAnsi="Arial" w:cs="Arial"/>
          <w:b/>
          <w:i/>
          <w:sz w:val="20"/>
          <w:szCs w:val="20"/>
          <w:lang w:eastAsia="sl-SI"/>
        </w:rPr>
        <w:t xml:space="preserve">DA </w:t>
      </w:r>
      <w:r w:rsidRPr="004638F2">
        <w:rPr>
          <w:rFonts w:ascii="Arial" w:eastAsia="Times New Roman" w:hAnsi="Arial" w:cs="Arial"/>
          <w:sz w:val="20"/>
          <w:szCs w:val="20"/>
          <w:lang w:eastAsia="sl-SI"/>
        </w:rPr>
        <w:t>zahtevamo izvedbo neposrednih plačil in zato dajemo soglasje, da sme naročnik namesto glavnega izvajalca poravnati obveznosti glavnega izvajalca, ki nastanejo pri izvajanju javnega naročila do nas kot podizvajalca;</w:t>
      </w:r>
    </w:p>
    <w:p w14:paraId="75D9DF69" w14:textId="77777777" w:rsidR="005F24A4" w:rsidRPr="004638F2" w:rsidRDefault="005F24A4" w:rsidP="005F24A4">
      <w:pPr>
        <w:spacing w:after="0" w:line="240" w:lineRule="auto"/>
        <w:jc w:val="both"/>
        <w:rPr>
          <w:rFonts w:ascii="Arial" w:eastAsia="Times New Roman" w:hAnsi="Arial" w:cs="Arial"/>
          <w:sz w:val="20"/>
          <w:szCs w:val="20"/>
          <w:lang w:eastAsia="sl-SI"/>
        </w:rPr>
      </w:pPr>
      <w:r w:rsidRPr="004638F2">
        <w:rPr>
          <w:rFonts w:ascii="Arial" w:eastAsia="Times New Roman" w:hAnsi="Arial" w:cs="Arial"/>
          <w:sz w:val="20"/>
          <w:szCs w:val="20"/>
          <w:lang w:eastAsia="sl-SI"/>
        </w:rPr>
        <w:t>SOGLAŠAM</w:t>
      </w:r>
      <w:r>
        <w:rPr>
          <w:rFonts w:ascii="Arial" w:eastAsia="Times New Roman" w:hAnsi="Arial" w:cs="Arial"/>
          <w:sz w:val="20"/>
          <w:szCs w:val="20"/>
          <w:lang w:eastAsia="sl-SI"/>
        </w:rPr>
        <w:t>O</w:t>
      </w:r>
      <w:r w:rsidRPr="004638F2">
        <w:rPr>
          <w:rFonts w:ascii="Arial" w:eastAsia="Times New Roman" w:hAnsi="Arial" w:cs="Arial"/>
          <w:sz w:val="20"/>
          <w:szCs w:val="20"/>
          <w:lang w:eastAsia="sl-SI"/>
        </w:rPr>
        <w:t>, da naročnik v skladu s petim odstavkom 94. člena ZJN-3 naše terjatve do izvajalca (ponudnika, pri katerem bomo sodelovali kot podizvajalec) v zvezi z izvedbo predmeta javnega naročila</w:t>
      </w:r>
      <w:r>
        <w:rPr>
          <w:rFonts w:ascii="Arial" w:eastAsia="Times New Roman" w:hAnsi="Arial" w:cs="Arial"/>
          <w:sz w:val="20"/>
          <w:szCs w:val="20"/>
          <w:lang w:eastAsia="sl-SI"/>
        </w:rPr>
        <w:t xml:space="preserve"> </w:t>
      </w:r>
      <w:r w:rsidRPr="004638F2">
        <w:rPr>
          <w:rFonts w:ascii="Arial" w:eastAsia="Times New Roman" w:hAnsi="Arial" w:cs="Arial"/>
          <w:sz w:val="20"/>
          <w:szCs w:val="20"/>
          <w:lang w:eastAsia="sl-SI"/>
        </w:rPr>
        <w:t xml:space="preserve">plačuje neposredno na naš transakcijski račun, in sicer na podlagi izstavljenih računov/situacij, ki jih bo predhodno potrdil izvajalec in bodo priloga računov/situacij, ki jih bo naročniku izstavil izvajalec.  </w:t>
      </w:r>
    </w:p>
    <w:p w14:paraId="425CB994" w14:textId="77777777" w:rsidR="005F24A4" w:rsidRPr="004638F2" w:rsidRDefault="005F24A4" w:rsidP="005F24A4">
      <w:pPr>
        <w:spacing w:after="0" w:line="240" w:lineRule="auto"/>
        <w:rPr>
          <w:rFonts w:ascii="Arial" w:eastAsia="Times New Roman" w:hAnsi="Arial" w:cs="Arial"/>
          <w:sz w:val="20"/>
          <w:szCs w:val="20"/>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
      </w:tblGrid>
      <w:tr w:rsidR="005F24A4" w:rsidRPr="006E72BA" w14:paraId="3F2A64EA" w14:textId="77777777" w:rsidTr="00622968">
        <w:tc>
          <w:tcPr>
            <w:tcW w:w="236" w:type="dxa"/>
          </w:tcPr>
          <w:p w14:paraId="7A48351C" w14:textId="77777777" w:rsidR="005F24A4" w:rsidRPr="004638F2" w:rsidRDefault="005F24A4" w:rsidP="00622968">
            <w:pPr>
              <w:spacing w:after="0" w:line="240" w:lineRule="auto"/>
              <w:rPr>
                <w:rFonts w:ascii="Arial" w:eastAsia="Times New Roman" w:hAnsi="Arial" w:cs="Arial"/>
                <w:i/>
                <w:sz w:val="20"/>
                <w:szCs w:val="20"/>
                <w:lang w:eastAsia="sl-SI"/>
              </w:rPr>
            </w:pPr>
          </w:p>
        </w:tc>
      </w:tr>
    </w:tbl>
    <w:p w14:paraId="586E34A8" w14:textId="77777777" w:rsidR="005F24A4" w:rsidRPr="004638F2" w:rsidRDefault="005F24A4" w:rsidP="005F24A4">
      <w:pPr>
        <w:spacing w:after="0" w:line="240" w:lineRule="auto"/>
        <w:rPr>
          <w:rFonts w:ascii="Arial" w:eastAsia="Times New Roman" w:hAnsi="Arial" w:cs="Arial"/>
          <w:sz w:val="20"/>
          <w:szCs w:val="20"/>
          <w:lang w:eastAsia="sl-SI"/>
        </w:rPr>
      </w:pPr>
      <w:r w:rsidRPr="004638F2">
        <w:rPr>
          <w:rFonts w:ascii="Arial" w:eastAsia="Times New Roman" w:hAnsi="Arial" w:cs="Arial"/>
          <w:b/>
          <w:i/>
          <w:sz w:val="20"/>
          <w:szCs w:val="20"/>
          <w:lang w:eastAsia="sl-SI"/>
        </w:rPr>
        <w:t xml:space="preserve">NE </w:t>
      </w:r>
      <w:r w:rsidRPr="004638F2">
        <w:rPr>
          <w:rFonts w:ascii="Arial" w:eastAsia="Times New Roman" w:hAnsi="Arial" w:cs="Arial"/>
          <w:sz w:val="20"/>
          <w:szCs w:val="20"/>
          <w:lang w:eastAsia="sl-SI"/>
        </w:rPr>
        <w:t>zahtevamo izvajanja neposrednih plačil.</w:t>
      </w:r>
    </w:p>
    <w:p w14:paraId="16E6EE18" w14:textId="77777777" w:rsidR="005F24A4" w:rsidRPr="004638F2" w:rsidRDefault="005F24A4" w:rsidP="005F24A4">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p>
    <w:p w14:paraId="3448D920" w14:textId="77777777" w:rsidR="005F24A4" w:rsidRDefault="005F24A4" w:rsidP="005F24A4">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p>
    <w:p w14:paraId="69BE6243" w14:textId="77777777" w:rsidR="005F24A4" w:rsidRPr="004638F2" w:rsidRDefault="005F24A4" w:rsidP="005F24A4">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r w:rsidRPr="004638F2">
        <w:rPr>
          <w:rFonts w:ascii="Arial" w:eastAsia="Times New Roman" w:hAnsi="Arial" w:cs="Arial"/>
          <w:sz w:val="20"/>
          <w:szCs w:val="20"/>
          <w:lang w:eastAsia="sl-SI"/>
        </w:rPr>
        <w:t>Datum:</w:t>
      </w:r>
      <w:r w:rsidRPr="004638F2">
        <w:rPr>
          <w:rFonts w:ascii="Arial" w:eastAsia="Times New Roman" w:hAnsi="Arial" w:cs="Arial"/>
          <w:sz w:val="20"/>
          <w:szCs w:val="20"/>
          <w:lang w:eastAsia="sl-SI"/>
        </w:rPr>
        <w:tab/>
        <w:t>______________</w:t>
      </w:r>
    </w:p>
    <w:p w14:paraId="47CC82AD" w14:textId="77777777" w:rsidR="005F24A4" w:rsidRPr="004638F2" w:rsidRDefault="005F24A4" w:rsidP="005F24A4">
      <w:pPr>
        <w:tabs>
          <w:tab w:val="left" w:pos="567"/>
          <w:tab w:val="left" w:pos="851"/>
          <w:tab w:val="left" w:pos="993"/>
        </w:tabs>
        <w:suppressAutoHyphens/>
        <w:spacing w:after="0" w:line="240" w:lineRule="auto"/>
        <w:ind w:left="3180" w:hanging="3180"/>
        <w:jc w:val="both"/>
        <w:rPr>
          <w:rFonts w:ascii="Arial" w:eastAsia="Times New Roman" w:hAnsi="Arial" w:cs="Arial"/>
          <w:sz w:val="20"/>
          <w:szCs w:val="20"/>
          <w:lang w:eastAsia="sl-SI"/>
        </w:rPr>
      </w:pPr>
    </w:p>
    <w:p w14:paraId="0BBDF4A0" w14:textId="77777777" w:rsidR="005F24A4" w:rsidRDefault="005F24A4" w:rsidP="005F24A4">
      <w:pPr>
        <w:tabs>
          <w:tab w:val="left" w:pos="567"/>
          <w:tab w:val="left" w:pos="851"/>
          <w:tab w:val="left" w:pos="993"/>
        </w:tabs>
        <w:suppressAutoHyphens/>
        <w:spacing w:after="0" w:line="240" w:lineRule="auto"/>
        <w:ind w:left="3180" w:hanging="3180"/>
        <w:jc w:val="both"/>
        <w:rPr>
          <w:rFonts w:ascii="Arial" w:eastAsia="Times New Roman" w:hAnsi="Arial" w:cs="Arial"/>
          <w:sz w:val="20"/>
          <w:szCs w:val="20"/>
          <w:lang w:eastAsia="sl-SI"/>
        </w:rPr>
      </w:pPr>
    </w:p>
    <w:p w14:paraId="115E666F" w14:textId="77777777" w:rsidR="005F24A4" w:rsidRDefault="005F24A4" w:rsidP="005F24A4">
      <w:pPr>
        <w:tabs>
          <w:tab w:val="left" w:pos="567"/>
          <w:tab w:val="left" w:pos="851"/>
          <w:tab w:val="left" w:pos="993"/>
        </w:tabs>
        <w:suppressAutoHyphens/>
        <w:spacing w:after="0" w:line="240" w:lineRule="auto"/>
        <w:ind w:left="3180" w:hanging="3180"/>
        <w:jc w:val="both"/>
        <w:rPr>
          <w:rFonts w:ascii="Arial" w:eastAsia="Times New Roman" w:hAnsi="Arial" w:cs="Arial"/>
          <w:sz w:val="20"/>
          <w:szCs w:val="20"/>
          <w:lang w:eastAsia="sl-SI"/>
        </w:rPr>
      </w:pPr>
    </w:p>
    <w:p w14:paraId="6D8C6EA9" w14:textId="77777777" w:rsidR="005F24A4" w:rsidRDefault="005F24A4" w:rsidP="005F24A4">
      <w:pPr>
        <w:tabs>
          <w:tab w:val="left" w:pos="567"/>
          <w:tab w:val="left" w:pos="851"/>
          <w:tab w:val="left" w:pos="993"/>
        </w:tabs>
        <w:suppressAutoHyphens/>
        <w:spacing w:after="0" w:line="240" w:lineRule="auto"/>
        <w:ind w:left="3180" w:hanging="3180"/>
        <w:jc w:val="both"/>
        <w:rPr>
          <w:rFonts w:ascii="Arial" w:eastAsia="Times New Roman" w:hAnsi="Arial" w:cs="Arial"/>
          <w:sz w:val="20"/>
          <w:szCs w:val="20"/>
          <w:lang w:eastAsia="sl-SI"/>
        </w:rPr>
      </w:pPr>
    </w:p>
    <w:p w14:paraId="3F7E4E65" w14:textId="77777777" w:rsidR="005F24A4" w:rsidRPr="004638F2" w:rsidRDefault="005F24A4" w:rsidP="005F24A4">
      <w:pPr>
        <w:tabs>
          <w:tab w:val="left" w:pos="567"/>
          <w:tab w:val="left" w:pos="851"/>
          <w:tab w:val="left" w:pos="993"/>
        </w:tabs>
        <w:suppressAutoHyphens/>
        <w:spacing w:after="0" w:line="240" w:lineRule="auto"/>
        <w:ind w:left="3180" w:hanging="3180"/>
        <w:jc w:val="both"/>
        <w:rPr>
          <w:rFonts w:ascii="Arial" w:eastAsia="Times New Roman" w:hAnsi="Arial" w:cs="Arial"/>
          <w:sz w:val="20"/>
          <w:szCs w:val="20"/>
          <w:lang w:eastAsia="sl-SI"/>
        </w:rPr>
      </w:pPr>
      <w:r w:rsidRPr="004638F2">
        <w:rPr>
          <w:rFonts w:ascii="Arial" w:eastAsia="Times New Roman" w:hAnsi="Arial" w:cs="Arial"/>
          <w:sz w:val="20"/>
          <w:szCs w:val="20"/>
          <w:lang w:eastAsia="sl-SI"/>
        </w:rPr>
        <w:t>Podpis odgovorne osebe ponudnika:</w:t>
      </w:r>
      <w:r w:rsidRPr="004638F2">
        <w:rPr>
          <w:rFonts w:ascii="Arial" w:eastAsia="Times New Roman" w:hAnsi="Arial" w:cs="Arial"/>
          <w:sz w:val="20"/>
          <w:szCs w:val="20"/>
          <w:lang w:eastAsia="sl-SI"/>
        </w:rPr>
        <w:tab/>
        <w:t xml:space="preserve">                    </w:t>
      </w:r>
      <w:bookmarkStart w:id="1" w:name="_Hlk536017482"/>
      <w:r w:rsidRPr="004638F2">
        <w:rPr>
          <w:rFonts w:ascii="Arial" w:eastAsia="Times New Roman" w:hAnsi="Arial" w:cs="Arial"/>
          <w:sz w:val="20"/>
          <w:szCs w:val="20"/>
          <w:lang w:eastAsia="sl-SI"/>
        </w:rPr>
        <w:tab/>
        <w:t>Podpis odgovorne osebe podizvajalca:</w:t>
      </w:r>
      <w:bookmarkEnd w:id="1"/>
    </w:p>
    <w:p w14:paraId="6B923C0D" w14:textId="77777777" w:rsidR="005F24A4" w:rsidRPr="004638F2" w:rsidRDefault="005F24A4" w:rsidP="005F24A4">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p>
    <w:p w14:paraId="6416A3E0" w14:textId="77777777" w:rsidR="005F24A4" w:rsidRPr="004638F2" w:rsidRDefault="005F24A4" w:rsidP="005F24A4">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r w:rsidRPr="004638F2">
        <w:rPr>
          <w:rFonts w:ascii="Arial" w:eastAsia="Times New Roman" w:hAnsi="Arial" w:cs="Arial"/>
          <w:sz w:val="20"/>
          <w:szCs w:val="20"/>
          <w:lang w:eastAsia="sl-SI"/>
        </w:rPr>
        <w:t>______________________________</w:t>
      </w:r>
      <w:r w:rsidRPr="004638F2">
        <w:rPr>
          <w:rFonts w:ascii="Arial" w:eastAsia="Times New Roman" w:hAnsi="Arial" w:cs="Arial"/>
          <w:sz w:val="20"/>
          <w:szCs w:val="20"/>
          <w:lang w:eastAsia="sl-SI"/>
        </w:rPr>
        <w:tab/>
      </w:r>
      <w:r w:rsidRPr="004638F2">
        <w:rPr>
          <w:rFonts w:ascii="Arial" w:eastAsia="Times New Roman" w:hAnsi="Arial" w:cs="Arial"/>
          <w:sz w:val="20"/>
          <w:szCs w:val="20"/>
          <w:lang w:eastAsia="sl-SI"/>
        </w:rPr>
        <w:tab/>
      </w:r>
      <w:r w:rsidRPr="004638F2">
        <w:rPr>
          <w:rFonts w:ascii="Arial" w:eastAsia="Times New Roman" w:hAnsi="Arial" w:cs="Arial"/>
          <w:sz w:val="20"/>
          <w:szCs w:val="20"/>
          <w:lang w:eastAsia="sl-SI"/>
        </w:rPr>
        <w:tab/>
      </w:r>
      <w:bookmarkStart w:id="2" w:name="_Hlk536017516"/>
      <w:r w:rsidRPr="004638F2">
        <w:rPr>
          <w:rFonts w:ascii="Arial" w:eastAsia="Times New Roman" w:hAnsi="Arial" w:cs="Arial"/>
          <w:sz w:val="20"/>
          <w:szCs w:val="20"/>
          <w:lang w:eastAsia="sl-SI"/>
        </w:rPr>
        <w:t>______________________________</w:t>
      </w:r>
      <w:bookmarkEnd w:id="2"/>
    </w:p>
    <w:p w14:paraId="5399AA9B" w14:textId="77777777" w:rsidR="005F24A4" w:rsidRPr="004638F2" w:rsidRDefault="005F24A4" w:rsidP="005F24A4">
      <w:pPr>
        <w:tabs>
          <w:tab w:val="left" w:pos="567"/>
          <w:tab w:val="left" w:pos="851"/>
          <w:tab w:val="left" w:pos="993"/>
        </w:tabs>
        <w:suppressAutoHyphens/>
        <w:spacing w:after="0" w:line="240" w:lineRule="auto"/>
        <w:jc w:val="both"/>
        <w:rPr>
          <w:rFonts w:ascii="Arial" w:eastAsia="Times New Roman" w:hAnsi="Arial" w:cs="Arial"/>
          <w:b/>
          <w:i/>
          <w:sz w:val="20"/>
          <w:szCs w:val="20"/>
          <w:lang w:eastAsia="ar-SA"/>
        </w:rPr>
      </w:pPr>
    </w:p>
    <w:p w14:paraId="4932DB2B" w14:textId="77777777" w:rsidR="005F24A4" w:rsidRPr="00F7502C" w:rsidRDefault="005F24A4" w:rsidP="005F24A4">
      <w:pPr>
        <w:spacing w:after="0" w:line="260" w:lineRule="atLeast"/>
        <w:jc w:val="right"/>
        <w:rPr>
          <w:rFonts w:ascii="Arial" w:eastAsia="Times New Roman" w:hAnsi="Arial" w:cs="Arial"/>
          <w:bCs/>
          <w:i/>
          <w:sz w:val="18"/>
          <w:szCs w:val="18"/>
          <w:lang w:eastAsia="sl-SI"/>
        </w:rPr>
      </w:pPr>
    </w:p>
    <w:p w14:paraId="3F0ED8D0" w14:textId="77777777" w:rsidR="005F24A4" w:rsidRDefault="005F24A4" w:rsidP="005F24A4">
      <w:pPr>
        <w:spacing w:after="0" w:line="260" w:lineRule="atLeast"/>
        <w:jc w:val="right"/>
        <w:rPr>
          <w:rFonts w:ascii="Arial" w:eastAsia="Times New Roman" w:hAnsi="Arial" w:cs="Arial"/>
          <w:bCs/>
          <w:i/>
          <w:sz w:val="18"/>
          <w:szCs w:val="18"/>
          <w:lang w:eastAsia="sl-SI"/>
        </w:rPr>
      </w:pPr>
    </w:p>
    <w:p w14:paraId="37A07563" w14:textId="77777777" w:rsidR="005F24A4" w:rsidRDefault="005F24A4" w:rsidP="005F24A4">
      <w:pPr>
        <w:spacing w:after="0" w:line="260" w:lineRule="atLeast"/>
        <w:jc w:val="right"/>
        <w:rPr>
          <w:rFonts w:ascii="Arial" w:eastAsia="Times New Roman" w:hAnsi="Arial" w:cs="Arial"/>
          <w:bCs/>
          <w:i/>
          <w:sz w:val="18"/>
          <w:szCs w:val="18"/>
          <w:lang w:eastAsia="sl-SI"/>
        </w:rPr>
      </w:pPr>
    </w:p>
    <w:p w14:paraId="21C417EE" w14:textId="77777777" w:rsidR="005F24A4" w:rsidRDefault="005F24A4" w:rsidP="005F24A4">
      <w:pPr>
        <w:spacing w:after="0" w:line="260" w:lineRule="atLeast"/>
        <w:jc w:val="right"/>
        <w:rPr>
          <w:rFonts w:ascii="Arial" w:eastAsia="Times New Roman" w:hAnsi="Arial" w:cs="Arial"/>
          <w:bCs/>
          <w:i/>
          <w:sz w:val="18"/>
          <w:szCs w:val="18"/>
          <w:lang w:eastAsia="sl-SI"/>
        </w:rPr>
      </w:pPr>
    </w:p>
    <w:p w14:paraId="7AD6CB71" w14:textId="77777777" w:rsidR="005F24A4" w:rsidRDefault="005F24A4" w:rsidP="005F24A4">
      <w:pPr>
        <w:spacing w:after="0" w:line="260" w:lineRule="atLeast"/>
        <w:jc w:val="right"/>
        <w:rPr>
          <w:rFonts w:ascii="Arial" w:eastAsia="Times New Roman" w:hAnsi="Arial" w:cs="Arial"/>
          <w:bCs/>
          <w:i/>
          <w:sz w:val="18"/>
          <w:szCs w:val="18"/>
          <w:lang w:eastAsia="sl-SI"/>
        </w:rPr>
      </w:pPr>
    </w:p>
    <w:p w14:paraId="1D47A0EB" w14:textId="77777777" w:rsidR="005F24A4" w:rsidRDefault="005F24A4" w:rsidP="005F24A4">
      <w:pPr>
        <w:spacing w:after="0" w:line="260" w:lineRule="atLeast"/>
        <w:jc w:val="right"/>
        <w:rPr>
          <w:rFonts w:ascii="Arial" w:eastAsia="Times New Roman" w:hAnsi="Arial" w:cs="Arial"/>
          <w:bCs/>
          <w:i/>
          <w:sz w:val="18"/>
          <w:szCs w:val="18"/>
          <w:lang w:eastAsia="sl-SI"/>
        </w:rPr>
      </w:pPr>
    </w:p>
    <w:p w14:paraId="5FF51C61" w14:textId="77777777" w:rsidR="005F24A4" w:rsidRDefault="005F24A4" w:rsidP="005F24A4">
      <w:pPr>
        <w:spacing w:after="0" w:line="260" w:lineRule="atLeast"/>
        <w:jc w:val="right"/>
        <w:rPr>
          <w:rFonts w:ascii="Arial" w:eastAsia="Times New Roman" w:hAnsi="Arial" w:cs="Arial"/>
          <w:bCs/>
          <w:i/>
          <w:sz w:val="18"/>
          <w:szCs w:val="18"/>
          <w:lang w:eastAsia="sl-SI"/>
        </w:rPr>
      </w:pPr>
    </w:p>
    <w:p w14:paraId="594E9A3E" w14:textId="77777777" w:rsidR="00C75395" w:rsidRPr="001343FA" w:rsidRDefault="00C75395" w:rsidP="00C75395">
      <w:pPr>
        <w:jc w:val="both"/>
        <w:rPr>
          <w:rFonts w:ascii="Arial" w:hAnsi="Arial" w:cs="Arial"/>
          <w:sz w:val="18"/>
          <w:szCs w:val="18"/>
        </w:rPr>
      </w:pPr>
    </w:p>
    <w:p w14:paraId="378010AB" w14:textId="77777777" w:rsidR="005F1E2D" w:rsidRPr="006340CE" w:rsidRDefault="005F1E2D" w:rsidP="005F1E2D">
      <w:pPr>
        <w:spacing w:after="0" w:line="240" w:lineRule="auto"/>
        <w:ind w:left="4890"/>
        <w:rPr>
          <w:rFonts w:ascii="Arial" w:eastAsia="Times New Roman" w:hAnsi="Arial" w:cs="Arial"/>
          <w:sz w:val="20"/>
          <w:szCs w:val="20"/>
          <w:lang w:eastAsia="sl-SI"/>
        </w:rPr>
      </w:pPr>
    </w:p>
    <w:p w14:paraId="470C4949" w14:textId="77777777" w:rsidR="00113CB5" w:rsidRDefault="00113CB5" w:rsidP="00113CB5">
      <w:pPr>
        <w:tabs>
          <w:tab w:val="center" w:pos="4536"/>
          <w:tab w:val="right" w:pos="9072"/>
        </w:tabs>
        <w:spacing w:after="0" w:line="240" w:lineRule="auto"/>
        <w:jc w:val="both"/>
        <w:rPr>
          <w:rFonts w:ascii="Arial" w:eastAsia="Times New Roman" w:hAnsi="Arial" w:cs="Arial"/>
          <w:i/>
          <w:sz w:val="18"/>
          <w:szCs w:val="18"/>
          <w:lang w:eastAsia="sl-SI"/>
        </w:rPr>
      </w:pPr>
    </w:p>
    <w:p w14:paraId="3D645534" w14:textId="77777777" w:rsidR="00627654" w:rsidRPr="006340CE" w:rsidRDefault="00627654" w:rsidP="00113CB5">
      <w:pPr>
        <w:tabs>
          <w:tab w:val="center" w:pos="4536"/>
          <w:tab w:val="right" w:pos="9072"/>
        </w:tabs>
        <w:spacing w:after="0" w:line="240" w:lineRule="auto"/>
        <w:jc w:val="both"/>
        <w:rPr>
          <w:rFonts w:ascii="Arial" w:eastAsia="Times New Roman" w:hAnsi="Arial" w:cs="Arial"/>
          <w:i/>
          <w:sz w:val="18"/>
          <w:szCs w:val="18"/>
          <w:lang w:eastAsia="sl-SI"/>
        </w:rPr>
      </w:pPr>
    </w:p>
    <w:p w14:paraId="4D258401" w14:textId="77777777" w:rsidR="00E53804" w:rsidRDefault="00E53804" w:rsidP="00E0797F">
      <w:pPr>
        <w:spacing w:after="0" w:line="240" w:lineRule="auto"/>
        <w:sectPr w:rsidR="00E53804" w:rsidSect="006278A3">
          <w:pgSz w:w="11906" w:h="16838"/>
          <w:pgMar w:top="851" w:right="1418" w:bottom="851" w:left="1418" w:header="454" w:footer="709" w:gutter="0"/>
          <w:cols w:space="708"/>
          <w:docGrid w:linePitch="360"/>
        </w:sectPr>
      </w:pPr>
    </w:p>
    <w:tbl>
      <w:tblPr>
        <w:tblW w:w="0" w:type="auto"/>
        <w:tblCellMar>
          <w:left w:w="70" w:type="dxa"/>
          <w:right w:w="70" w:type="dxa"/>
        </w:tblCellMar>
        <w:tblLook w:val="0000" w:firstRow="0" w:lastRow="0" w:firstColumn="0" w:lastColumn="0" w:noHBand="0" w:noVBand="0"/>
      </w:tblPr>
      <w:tblGrid>
        <w:gridCol w:w="4323"/>
        <w:gridCol w:w="1035"/>
        <w:gridCol w:w="3592"/>
      </w:tblGrid>
      <w:tr w:rsidR="006340CE" w:rsidRPr="006E72BA" w14:paraId="16614A0E" w14:textId="77777777" w:rsidTr="00CE0914">
        <w:trPr>
          <w:trHeight w:val="243"/>
        </w:trPr>
        <w:tc>
          <w:tcPr>
            <w:tcW w:w="4323" w:type="dxa"/>
            <w:tcBorders>
              <w:bottom w:val="single" w:sz="4" w:space="0" w:color="auto"/>
            </w:tcBorders>
          </w:tcPr>
          <w:p w14:paraId="33460B95" w14:textId="77777777" w:rsidR="006E0DDC" w:rsidRPr="006340CE" w:rsidRDefault="0001570C" w:rsidP="006E0DDC">
            <w:pPr>
              <w:spacing w:after="0" w:line="240" w:lineRule="auto"/>
              <w:rPr>
                <w:rFonts w:ascii="Arial" w:eastAsia="Times New Roman" w:hAnsi="Arial" w:cs="Arial"/>
                <w:bCs/>
                <w:sz w:val="20"/>
                <w:szCs w:val="20"/>
                <w:lang w:eastAsia="sl-SI"/>
              </w:rPr>
            </w:pPr>
            <w:r>
              <w:lastRenderedPageBreak/>
              <w:br w:type="page"/>
            </w:r>
            <w:r w:rsidR="005F24A4">
              <w:br w:type="page"/>
            </w:r>
          </w:p>
        </w:tc>
        <w:tc>
          <w:tcPr>
            <w:tcW w:w="1035" w:type="dxa"/>
          </w:tcPr>
          <w:p w14:paraId="21371837" w14:textId="77777777" w:rsidR="006E0DDC" w:rsidRPr="006340CE" w:rsidRDefault="006E0DDC" w:rsidP="00CE0914">
            <w:pPr>
              <w:spacing w:after="0" w:line="240" w:lineRule="auto"/>
              <w:ind w:left="360"/>
              <w:jc w:val="both"/>
              <w:rPr>
                <w:rFonts w:ascii="Arial" w:eastAsia="Times New Roman" w:hAnsi="Arial" w:cs="Arial"/>
                <w:bCs/>
                <w:sz w:val="20"/>
                <w:szCs w:val="20"/>
                <w:lang w:eastAsia="sl-SI"/>
              </w:rPr>
            </w:pPr>
          </w:p>
          <w:p w14:paraId="59A8BB96" w14:textId="77777777" w:rsidR="006E0DDC" w:rsidRPr="006340CE" w:rsidRDefault="006E0DDC" w:rsidP="00CE0914">
            <w:pPr>
              <w:spacing w:after="0" w:line="240" w:lineRule="auto"/>
              <w:ind w:left="360"/>
              <w:jc w:val="both"/>
              <w:rPr>
                <w:rFonts w:ascii="Arial" w:eastAsia="Times New Roman" w:hAnsi="Arial" w:cs="Arial"/>
                <w:bCs/>
                <w:sz w:val="20"/>
                <w:szCs w:val="20"/>
                <w:lang w:eastAsia="sl-SI"/>
              </w:rPr>
            </w:pPr>
          </w:p>
          <w:p w14:paraId="39315FE1" w14:textId="77777777" w:rsidR="006E0DDC" w:rsidRPr="006340CE" w:rsidRDefault="006E0DDC" w:rsidP="00CE0914">
            <w:pPr>
              <w:spacing w:after="0" w:line="240" w:lineRule="auto"/>
              <w:ind w:left="360"/>
              <w:jc w:val="both"/>
              <w:rPr>
                <w:rFonts w:ascii="Arial" w:eastAsia="Times New Roman" w:hAnsi="Arial" w:cs="Arial"/>
                <w:bCs/>
                <w:sz w:val="20"/>
                <w:szCs w:val="20"/>
                <w:lang w:eastAsia="sl-SI"/>
              </w:rPr>
            </w:pPr>
          </w:p>
          <w:p w14:paraId="36381447" w14:textId="77777777" w:rsidR="006E0DDC" w:rsidRPr="006340CE" w:rsidRDefault="006E0DDC" w:rsidP="00CE0914">
            <w:pPr>
              <w:spacing w:after="0" w:line="240" w:lineRule="auto"/>
              <w:ind w:left="360"/>
              <w:jc w:val="both"/>
              <w:rPr>
                <w:rFonts w:ascii="Arial" w:eastAsia="Times New Roman" w:hAnsi="Arial" w:cs="Arial"/>
                <w:bCs/>
                <w:sz w:val="20"/>
                <w:szCs w:val="20"/>
                <w:lang w:eastAsia="sl-SI"/>
              </w:rPr>
            </w:pPr>
          </w:p>
        </w:tc>
        <w:tc>
          <w:tcPr>
            <w:tcW w:w="3592" w:type="dxa"/>
            <w:tcBorders>
              <w:bottom w:val="single" w:sz="4" w:space="0" w:color="auto"/>
            </w:tcBorders>
          </w:tcPr>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956"/>
            </w:tblGrid>
            <w:tr w:rsidR="00627654" w:rsidRPr="006E72BA" w14:paraId="54605183" w14:textId="77777777" w:rsidTr="00622968">
              <w:trPr>
                <w:jc w:val="right"/>
              </w:trPr>
              <w:tc>
                <w:tcPr>
                  <w:tcW w:w="956" w:type="dxa"/>
                  <w:shd w:val="clear" w:color="auto" w:fill="009999"/>
                </w:tcPr>
                <w:p w14:paraId="206EC3F5" w14:textId="77777777" w:rsidR="00627654" w:rsidRPr="006E72BA" w:rsidRDefault="00627654" w:rsidP="00627654">
                  <w:pPr>
                    <w:spacing w:after="0"/>
                    <w:ind w:right="-34"/>
                    <w:jc w:val="right"/>
                    <w:rPr>
                      <w:rFonts w:ascii="Arial" w:hAnsi="Arial" w:cs="Arial"/>
                      <w:b/>
                      <w:color w:val="FFFFFF"/>
                      <w:sz w:val="20"/>
                      <w:szCs w:val="20"/>
                    </w:rPr>
                  </w:pPr>
                  <w:r w:rsidRPr="006E72BA">
                    <w:rPr>
                      <w:rFonts w:ascii="Arial" w:hAnsi="Arial" w:cs="Arial"/>
                      <w:b/>
                      <w:color w:val="FFFFFF"/>
                      <w:sz w:val="20"/>
                      <w:szCs w:val="20"/>
                    </w:rPr>
                    <w:t>OBR-</w:t>
                  </w:r>
                  <w:r w:rsidR="005670E1">
                    <w:rPr>
                      <w:rFonts w:ascii="Arial" w:hAnsi="Arial" w:cs="Arial"/>
                      <w:b/>
                      <w:color w:val="FFFFFF"/>
                      <w:sz w:val="20"/>
                      <w:szCs w:val="20"/>
                    </w:rPr>
                    <w:t>5</w:t>
                  </w:r>
                </w:p>
              </w:tc>
            </w:tr>
          </w:tbl>
          <w:p w14:paraId="0E2401AF" w14:textId="77777777" w:rsidR="006E0DDC" w:rsidRPr="006340CE" w:rsidRDefault="006E0DDC" w:rsidP="00CE0914">
            <w:pPr>
              <w:spacing w:after="0" w:line="240" w:lineRule="auto"/>
              <w:ind w:left="360"/>
              <w:jc w:val="both"/>
              <w:rPr>
                <w:rFonts w:ascii="Arial" w:eastAsia="Times New Roman" w:hAnsi="Arial" w:cs="Arial"/>
                <w:bCs/>
                <w:sz w:val="20"/>
                <w:szCs w:val="20"/>
                <w:lang w:eastAsia="sl-SI"/>
              </w:rPr>
            </w:pPr>
          </w:p>
        </w:tc>
      </w:tr>
      <w:tr w:rsidR="006E0DDC" w:rsidRPr="006E72BA" w14:paraId="0AACFE51" w14:textId="77777777" w:rsidTr="00CE0914">
        <w:tc>
          <w:tcPr>
            <w:tcW w:w="4323" w:type="dxa"/>
            <w:tcBorders>
              <w:top w:val="single" w:sz="4" w:space="0" w:color="auto"/>
            </w:tcBorders>
          </w:tcPr>
          <w:p w14:paraId="2D62A665" w14:textId="77777777" w:rsidR="006E0DDC" w:rsidRPr="006340CE" w:rsidRDefault="006E0DDC" w:rsidP="00CE0914">
            <w:pPr>
              <w:spacing w:after="0" w:line="240" w:lineRule="auto"/>
              <w:ind w:left="360"/>
              <w:jc w:val="center"/>
              <w:rPr>
                <w:rFonts w:ascii="Arial" w:eastAsia="Times New Roman" w:hAnsi="Arial" w:cs="Arial"/>
                <w:bCs/>
                <w:sz w:val="20"/>
                <w:szCs w:val="20"/>
                <w:lang w:eastAsia="sl-SI"/>
              </w:rPr>
            </w:pPr>
            <w:r w:rsidRPr="006340CE">
              <w:rPr>
                <w:rFonts w:ascii="Arial" w:eastAsia="Times New Roman" w:hAnsi="Arial" w:cs="Arial"/>
                <w:bCs/>
                <w:sz w:val="20"/>
                <w:szCs w:val="20"/>
                <w:lang w:eastAsia="sl-SI"/>
              </w:rPr>
              <w:t>(ponudnik - izdajatelj menice)</w:t>
            </w:r>
          </w:p>
        </w:tc>
        <w:tc>
          <w:tcPr>
            <w:tcW w:w="1035" w:type="dxa"/>
          </w:tcPr>
          <w:p w14:paraId="3C964A15" w14:textId="77777777" w:rsidR="006E0DDC" w:rsidRPr="006340CE" w:rsidRDefault="006E0DDC" w:rsidP="00CE0914">
            <w:pPr>
              <w:spacing w:after="0" w:line="240" w:lineRule="auto"/>
              <w:ind w:left="360"/>
              <w:jc w:val="both"/>
              <w:rPr>
                <w:rFonts w:ascii="Arial" w:eastAsia="Times New Roman" w:hAnsi="Arial" w:cs="Arial"/>
                <w:bCs/>
                <w:sz w:val="20"/>
                <w:szCs w:val="20"/>
                <w:lang w:eastAsia="sl-SI"/>
              </w:rPr>
            </w:pPr>
          </w:p>
        </w:tc>
        <w:tc>
          <w:tcPr>
            <w:tcW w:w="3592" w:type="dxa"/>
            <w:tcBorders>
              <w:top w:val="single" w:sz="4" w:space="0" w:color="auto"/>
            </w:tcBorders>
          </w:tcPr>
          <w:p w14:paraId="6CA4D5DA" w14:textId="77777777" w:rsidR="006E0DDC" w:rsidRPr="006340CE" w:rsidRDefault="006E0DDC" w:rsidP="00CE0914">
            <w:pPr>
              <w:spacing w:after="0" w:line="240" w:lineRule="auto"/>
              <w:ind w:left="360"/>
              <w:jc w:val="center"/>
              <w:rPr>
                <w:rFonts w:ascii="Arial" w:eastAsia="Times New Roman" w:hAnsi="Arial" w:cs="Arial"/>
                <w:bCs/>
                <w:sz w:val="20"/>
                <w:szCs w:val="20"/>
                <w:lang w:eastAsia="sl-SI"/>
              </w:rPr>
            </w:pPr>
            <w:r w:rsidRPr="006340CE">
              <w:rPr>
                <w:rFonts w:ascii="Arial" w:eastAsia="Times New Roman" w:hAnsi="Arial" w:cs="Arial"/>
                <w:bCs/>
                <w:sz w:val="20"/>
                <w:szCs w:val="20"/>
                <w:lang w:eastAsia="sl-SI"/>
              </w:rPr>
              <w:t>(kraj in datum)</w:t>
            </w:r>
          </w:p>
        </w:tc>
      </w:tr>
    </w:tbl>
    <w:p w14:paraId="29A50F1E" w14:textId="77777777" w:rsidR="006E0DDC" w:rsidRPr="006340CE" w:rsidRDefault="006E0DDC" w:rsidP="006E0DDC">
      <w:pPr>
        <w:spacing w:after="0" w:line="240" w:lineRule="auto"/>
        <w:jc w:val="both"/>
        <w:rPr>
          <w:rFonts w:ascii="Arial" w:eastAsia="Times New Roman" w:hAnsi="Arial" w:cs="Arial"/>
          <w:bCs/>
          <w:sz w:val="24"/>
          <w:szCs w:val="24"/>
          <w:lang w:eastAsia="sl-SI"/>
        </w:rPr>
      </w:pPr>
    </w:p>
    <w:p w14:paraId="3C41B363" w14:textId="77777777" w:rsidR="006E0DDC" w:rsidRPr="006340CE" w:rsidRDefault="006E0DDC" w:rsidP="006E0DDC">
      <w:pPr>
        <w:spacing w:after="0" w:line="240" w:lineRule="auto"/>
        <w:jc w:val="both"/>
        <w:rPr>
          <w:rFonts w:ascii="Arial" w:eastAsia="Times New Roman" w:hAnsi="Arial" w:cs="Arial"/>
          <w:b/>
          <w:sz w:val="20"/>
          <w:szCs w:val="20"/>
          <w:lang w:eastAsia="sl-SI"/>
        </w:rPr>
      </w:pPr>
      <w:r w:rsidRPr="006340CE">
        <w:rPr>
          <w:rFonts w:ascii="Arial" w:eastAsia="Times New Roman" w:hAnsi="Arial" w:cs="Arial"/>
          <w:b/>
          <w:sz w:val="20"/>
          <w:szCs w:val="20"/>
          <w:lang w:eastAsia="sl-SI"/>
        </w:rPr>
        <w:t xml:space="preserve">KOMUNALA RADOVLJICA, d. o. o. </w:t>
      </w:r>
    </w:p>
    <w:p w14:paraId="3F8BAD5D" w14:textId="77777777" w:rsidR="006E0DDC" w:rsidRPr="006340CE" w:rsidRDefault="006E0DDC" w:rsidP="006E0DDC">
      <w:pPr>
        <w:spacing w:after="0" w:line="240" w:lineRule="auto"/>
        <w:jc w:val="both"/>
        <w:rPr>
          <w:rFonts w:ascii="Arial" w:eastAsia="Times New Roman" w:hAnsi="Arial" w:cs="Arial"/>
          <w:b/>
          <w:sz w:val="20"/>
          <w:szCs w:val="20"/>
          <w:lang w:eastAsia="sl-SI"/>
        </w:rPr>
      </w:pPr>
      <w:r w:rsidRPr="006340CE">
        <w:rPr>
          <w:rFonts w:ascii="Arial" w:eastAsia="Times New Roman" w:hAnsi="Arial" w:cs="Arial"/>
          <w:b/>
          <w:sz w:val="20"/>
          <w:szCs w:val="20"/>
          <w:lang w:eastAsia="sl-SI"/>
        </w:rPr>
        <w:t>Ljubljanska cesta 27</w:t>
      </w:r>
    </w:p>
    <w:p w14:paraId="6C869ECD" w14:textId="77777777" w:rsidR="006E0DDC" w:rsidRPr="006340CE" w:rsidRDefault="006E0DDC" w:rsidP="006E0DDC">
      <w:pPr>
        <w:spacing w:after="0" w:line="240" w:lineRule="auto"/>
        <w:jc w:val="both"/>
        <w:rPr>
          <w:rFonts w:ascii="Arial" w:eastAsia="Times New Roman" w:hAnsi="Arial" w:cs="Arial"/>
          <w:bCs/>
          <w:sz w:val="20"/>
          <w:szCs w:val="20"/>
          <w:lang w:eastAsia="sl-SI"/>
        </w:rPr>
      </w:pPr>
      <w:r w:rsidRPr="006340CE">
        <w:rPr>
          <w:rFonts w:ascii="Arial" w:eastAsia="Times New Roman" w:hAnsi="Arial" w:cs="Arial"/>
          <w:b/>
          <w:sz w:val="20"/>
          <w:szCs w:val="20"/>
          <w:lang w:eastAsia="sl-SI"/>
        </w:rPr>
        <w:t xml:space="preserve">4240 Radovljica </w:t>
      </w:r>
    </w:p>
    <w:p w14:paraId="03870C65" w14:textId="77777777" w:rsidR="006E0DDC" w:rsidRPr="006340CE" w:rsidRDefault="006E0DDC" w:rsidP="006E0DDC">
      <w:pPr>
        <w:shd w:val="clear" w:color="auto" w:fill="FFFFFF"/>
        <w:spacing w:after="0" w:line="260" w:lineRule="atLeast"/>
        <w:jc w:val="center"/>
        <w:rPr>
          <w:rFonts w:ascii="Arial" w:eastAsia="Times New Roman" w:hAnsi="Arial" w:cs="Arial"/>
          <w:b/>
          <w:bCs/>
          <w:iCs/>
          <w:sz w:val="20"/>
          <w:szCs w:val="20"/>
          <w:lang w:eastAsia="sl-SI"/>
        </w:rPr>
      </w:pPr>
    </w:p>
    <w:p w14:paraId="6EF34426" w14:textId="77777777" w:rsidR="001D363F" w:rsidRPr="0006198C" w:rsidRDefault="001D363F" w:rsidP="001D363F">
      <w:pPr>
        <w:shd w:val="clear" w:color="auto" w:fill="FFFFFF"/>
        <w:spacing w:after="0" w:line="260" w:lineRule="atLeast"/>
        <w:jc w:val="center"/>
        <w:rPr>
          <w:rFonts w:ascii="Arial" w:eastAsia="Times New Roman" w:hAnsi="Arial" w:cs="Arial"/>
          <w:b/>
          <w:bCs/>
          <w:iCs/>
          <w:lang w:eastAsia="sl-SI"/>
        </w:rPr>
      </w:pPr>
      <w:r w:rsidRPr="0006198C">
        <w:rPr>
          <w:rFonts w:ascii="Arial" w:eastAsia="Times New Roman" w:hAnsi="Arial" w:cs="Arial"/>
          <w:b/>
          <w:bCs/>
          <w:iCs/>
          <w:lang w:eastAsia="sl-SI"/>
        </w:rPr>
        <w:t xml:space="preserve">MENIČNA IZJAVA ZA DOBRO IZVEDBO POGODBENIH OBVEZNOSTI </w:t>
      </w:r>
    </w:p>
    <w:p w14:paraId="058A4E42" w14:textId="77777777" w:rsidR="001D363F" w:rsidRPr="00270037" w:rsidRDefault="001D363F" w:rsidP="001D363F">
      <w:pPr>
        <w:shd w:val="clear" w:color="auto" w:fill="FFFFFF"/>
        <w:spacing w:after="0" w:line="260" w:lineRule="atLeast"/>
        <w:jc w:val="center"/>
        <w:rPr>
          <w:rFonts w:ascii="Arial" w:eastAsia="Times New Roman" w:hAnsi="Arial" w:cs="Arial"/>
          <w:b/>
          <w:bCs/>
          <w:iCs/>
          <w:lang w:eastAsia="sl-SI"/>
        </w:rPr>
      </w:pPr>
      <w:r w:rsidRPr="00D5113F">
        <w:rPr>
          <w:rFonts w:ascii="Arial" w:eastAsia="Times New Roman" w:hAnsi="Arial" w:cs="Arial"/>
          <w:b/>
          <w:bCs/>
          <w:iCs/>
          <w:lang w:eastAsia="sl-SI"/>
        </w:rPr>
        <w:t>S POOBLASTILOM ZA IZPOLNITEV IN UNOVČENJE</w:t>
      </w:r>
      <w:r>
        <w:rPr>
          <w:rFonts w:ascii="Arial" w:eastAsia="Times New Roman" w:hAnsi="Arial" w:cs="Arial"/>
          <w:b/>
          <w:bCs/>
          <w:iCs/>
          <w:lang w:eastAsia="sl-SI"/>
        </w:rPr>
        <w:t xml:space="preserve"> MENICE</w:t>
      </w:r>
    </w:p>
    <w:p w14:paraId="25E8F58C" w14:textId="77777777" w:rsidR="006E0DDC" w:rsidRPr="006340CE" w:rsidRDefault="006E0DDC" w:rsidP="006E0DDC">
      <w:pPr>
        <w:shd w:val="clear" w:color="auto" w:fill="FFFFFF"/>
        <w:spacing w:after="0" w:line="260" w:lineRule="atLeast"/>
        <w:jc w:val="both"/>
        <w:rPr>
          <w:rFonts w:ascii="Arial" w:eastAsia="Times New Roman" w:hAnsi="Arial" w:cs="Arial"/>
          <w:iCs/>
          <w:sz w:val="12"/>
          <w:szCs w:val="12"/>
          <w:lang w:eastAsia="sl-SI"/>
        </w:rPr>
      </w:pPr>
    </w:p>
    <w:p w14:paraId="7520BED8" w14:textId="77777777" w:rsidR="006E0DDC" w:rsidRPr="00B73AD0" w:rsidRDefault="006E0DDC" w:rsidP="006E0DDC">
      <w:pPr>
        <w:spacing w:after="0" w:line="240" w:lineRule="auto"/>
        <w:jc w:val="both"/>
        <w:rPr>
          <w:rFonts w:ascii="Arial" w:eastAsia="Times New Roman" w:hAnsi="Arial"/>
          <w:lang w:eastAsia="sl-SI"/>
        </w:rPr>
      </w:pPr>
      <w:r w:rsidRPr="006340CE">
        <w:rPr>
          <w:rFonts w:ascii="Arial" w:eastAsia="Times New Roman" w:hAnsi="Arial" w:cs="Arial"/>
          <w:iCs/>
          <w:sz w:val="20"/>
          <w:szCs w:val="20"/>
          <w:lang w:eastAsia="sl-SI"/>
        </w:rPr>
        <w:t>Zakoniti zastopnik oz. pooblaščenec ponudnika __________________</w:t>
      </w:r>
      <w:r w:rsidR="00FE7DC7">
        <w:rPr>
          <w:rFonts w:ascii="Arial" w:eastAsia="Times New Roman" w:hAnsi="Arial" w:cs="Arial"/>
          <w:iCs/>
          <w:sz w:val="20"/>
          <w:szCs w:val="20"/>
          <w:lang w:eastAsia="sl-SI"/>
        </w:rPr>
        <w:t xml:space="preserve"> (</w:t>
      </w:r>
      <w:r w:rsidR="00FE7DC7" w:rsidRPr="002D2160">
        <w:rPr>
          <w:rFonts w:ascii="Arial" w:eastAsia="Times New Roman" w:hAnsi="Arial" w:cs="Arial"/>
          <w:i/>
          <w:sz w:val="20"/>
          <w:szCs w:val="20"/>
          <w:lang w:eastAsia="sl-SI"/>
        </w:rPr>
        <w:t>ime in priimek zakonitega zastopnika</w:t>
      </w:r>
      <w:r w:rsidR="00FE7DC7">
        <w:rPr>
          <w:rFonts w:ascii="Arial" w:eastAsia="Times New Roman" w:hAnsi="Arial" w:cs="Arial"/>
          <w:iCs/>
          <w:sz w:val="20"/>
          <w:szCs w:val="20"/>
          <w:lang w:eastAsia="sl-SI"/>
        </w:rPr>
        <w:t>)</w:t>
      </w:r>
      <w:r w:rsidRPr="006340CE">
        <w:rPr>
          <w:rFonts w:ascii="Arial" w:eastAsia="Times New Roman" w:hAnsi="Arial" w:cs="Arial"/>
          <w:iCs/>
          <w:sz w:val="20"/>
          <w:szCs w:val="20"/>
          <w:lang w:eastAsia="sl-SI"/>
        </w:rPr>
        <w:t xml:space="preserve"> brezpogojno in nepreklicno izjavljam, da pooblaščam naročnika </w:t>
      </w:r>
      <w:r w:rsidRPr="006340CE">
        <w:rPr>
          <w:rFonts w:ascii="Arial" w:eastAsia="Times New Roman" w:hAnsi="Arial" w:cs="Arial"/>
          <w:b/>
          <w:sz w:val="20"/>
          <w:szCs w:val="20"/>
          <w:lang w:eastAsia="sl-SI"/>
        </w:rPr>
        <w:t xml:space="preserve">Komunalo Radovljica, d. </w:t>
      </w:r>
      <w:r w:rsidRPr="00B73AD0">
        <w:rPr>
          <w:rFonts w:ascii="Arial" w:eastAsia="Times New Roman" w:hAnsi="Arial" w:cs="Arial"/>
          <w:b/>
          <w:sz w:val="20"/>
          <w:szCs w:val="20"/>
          <w:lang w:eastAsia="sl-SI"/>
        </w:rPr>
        <w:t xml:space="preserve">o. o., Ljubljanska cesta 27, 4240 Radovljica, </w:t>
      </w:r>
      <w:r w:rsidRPr="00B73AD0">
        <w:rPr>
          <w:rFonts w:ascii="Arial" w:eastAsia="Times New Roman" w:hAnsi="Arial" w:cs="Arial"/>
          <w:iCs/>
          <w:sz w:val="20"/>
          <w:szCs w:val="20"/>
          <w:lang w:eastAsia="sl-SI"/>
        </w:rPr>
        <w:t>da lahko podpisano bianco menico, ki je bila izročena kot zavarovanje za dobro izvedbo posla za javno naročilo za </w:t>
      </w:r>
      <w:r w:rsidR="00AE40C6" w:rsidRPr="00B73AD0">
        <w:rPr>
          <w:rFonts w:ascii="Arial" w:eastAsia="Times New Roman" w:hAnsi="Arial" w:cs="Arial"/>
          <w:sz w:val="20"/>
          <w:szCs w:val="20"/>
          <w:lang w:eastAsia="sl-SI"/>
        </w:rPr>
        <w:t>JN12/2025 – Gradbena in druga dela za infrastrukturno omrežje, priključke in hidrante</w:t>
      </w:r>
      <w:r w:rsidR="004D550F" w:rsidRPr="00B73AD0">
        <w:rPr>
          <w:rFonts w:ascii="Arial" w:eastAsia="Times New Roman" w:hAnsi="Arial" w:cs="Arial"/>
          <w:sz w:val="20"/>
          <w:szCs w:val="20"/>
          <w:lang w:eastAsia="sl-SI"/>
        </w:rPr>
        <w:t>, sklop _________</w:t>
      </w:r>
      <w:r w:rsidRPr="00B73AD0">
        <w:rPr>
          <w:rFonts w:ascii="Arial" w:eastAsia="Times New Roman" w:hAnsi="Arial" w:cs="Arial"/>
          <w:iCs/>
          <w:sz w:val="20"/>
          <w:szCs w:val="20"/>
          <w:lang w:eastAsia="sl-SI"/>
        </w:rPr>
        <w:t xml:space="preserve">, objavljeno na Portalu JN pod št. objave št JN_________________, z dne _____________ skladno z določili dokumentacije v zvezi z oddajo javnega naročila in ponudbe za predmetno javno naročilo, brez poprejšnjega obvestila izpolni v vseh neizpolnjenih delih za znesek v višini </w:t>
      </w:r>
      <w:r w:rsidRPr="00B73AD0">
        <w:rPr>
          <w:rFonts w:ascii="Arial" w:eastAsia="Times New Roman" w:hAnsi="Arial"/>
          <w:sz w:val="20"/>
          <w:szCs w:val="20"/>
          <w:lang w:eastAsia="sl-SI"/>
        </w:rPr>
        <w:t>_______________________</w:t>
      </w:r>
      <w:r w:rsidRPr="00B73AD0">
        <w:rPr>
          <w:rFonts w:ascii="Arial" w:eastAsia="Times New Roman" w:hAnsi="Arial" w:cs="Arial"/>
          <w:iCs/>
          <w:sz w:val="20"/>
          <w:szCs w:val="20"/>
          <w:lang w:eastAsia="sl-SI"/>
        </w:rPr>
        <w:t>.</w:t>
      </w:r>
    </w:p>
    <w:p w14:paraId="04464D26" w14:textId="77777777" w:rsidR="006E0DDC" w:rsidRPr="006340CE" w:rsidRDefault="006E0DDC" w:rsidP="006E0DDC">
      <w:pPr>
        <w:spacing w:after="0" w:line="240" w:lineRule="auto"/>
        <w:jc w:val="both"/>
        <w:rPr>
          <w:rFonts w:ascii="Arial" w:eastAsia="Times New Roman" w:hAnsi="Arial" w:cs="Arial"/>
          <w:b/>
          <w:sz w:val="12"/>
          <w:szCs w:val="12"/>
          <w:lang w:eastAsia="sl-SI"/>
        </w:rPr>
      </w:pPr>
    </w:p>
    <w:p w14:paraId="180A54D8" w14:textId="77777777" w:rsidR="006E0DDC" w:rsidRPr="006340CE" w:rsidRDefault="006E0DDC" w:rsidP="006E0DDC">
      <w:pPr>
        <w:shd w:val="clear" w:color="auto" w:fill="FFFFFF"/>
        <w:spacing w:after="0" w:line="240" w:lineRule="auto"/>
        <w:jc w:val="both"/>
        <w:rPr>
          <w:rFonts w:ascii="Arial" w:eastAsia="Times New Roman" w:hAnsi="Arial" w:cs="Arial"/>
          <w:iCs/>
          <w:sz w:val="20"/>
          <w:szCs w:val="20"/>
          <w:lang w:eastAsia="sl-SI"/>
        </w:rPr>
      </w:pPr>
      <w:r w:rsidRPr="006340CE">
        <w:rPr>
          <w:rFonts w:ascii="Arial" w:eastAsia="Times New Roman" w:hAnsi="Arial" w:cs="Arial"/>
          <w:iCs/>
          <w:sz w:val="20"/>
          <w:szCs w:val="20"/>
          <w:lang w:eastAsia="sl-SI"/>
        </w:rPr>
        <w:t>Ponudnik se odreka vsem ugovorom proti tako izpolnjeni menici in se zavezuje menico plačati, ko dospe. Menični znesek se nakaže na račun naročnika, v korist transakcijskega računa Komunale Radovljica d.o.o., številka: SI56 0700 0000 0008 529, odprtem pri Gorenjski banki.</w:t>
      </w:r>
    </w:p>
    <w:p w14:paraId="5F65921F" w14:textId="77777777" w:rsidR="006E0DDC" w:rsidRPr="006340CE" w:rsidRDefault="006E0DDC" w:rsidP="006E0DDC">
      <w:pPr>
        <w:shd w:val="clear" w:color="auto" w:fill="FFFFFF"/>
        <w:spacing w:after="0" w:line="240" w:lineRule="auto"/>
        <w:jc w:val="both"/>
        <w:rPr>
          <w:rFonts w:ascii="Arial" w:eastAsia="Times New Roman" w:hAnsi="Arial" w:cs="Arial"/>
          <w:iCs/>
          <w:sz w:val="12"/>
          <w:szCs w:val="12"/>
          <w:lang w:eastAsia="sl-SI"/>
        </w:rPr>
      </w:pPr>
    </w:p>
    <w:p w14:paraId="56A39D2E" w14:textId="77777777" w:rsidR="006E0DDC" w:rsidRPr="006340CE" w:rsidRDefault="006E0DDC" w:rsidP="006E0DDC">
      <w:pPr>
        <w:shd w:val="clear" w:color="auto" w:fill="FFFFFF"/>
        <w:spacing w:after="0" w:line="240" w:lineRule="auto"/>
        <w:jc w:val="both"/>
        <w:rPr>
          <w:rFonts w:ascii="Arial" w:eastAsia="Times New Roman" w:hAnsi="Arial" w:cs="Arial"/>
          <w:iCs/>
          <w:sz w:val="20"/>
          <w:szCs w:val="20"/>
          <w:lang w:eastAsia="sl-SI"/>
        </w:rPr>
      </w:pPr>
      <w:r w:rsidRPr="006340CE">
        <w:rPr>
          <w:rFonts w:ascii="Arial" w:eastAsia="Times New Roman" w:hAnsi="Arial" w:cs="Arial"/>
          <w:iCs/>
          <w:sz w:val="20"/>
          <w:szCs w:val="20"/>
          <w:lang w:eastAsia="sl-SI"/>
        </w:rPr>
        <w:t>Ponudnik izjavlja, da se zaveda pravnih posledic izdaje menice v zavarovanje. Menica naj se izpolni s klavzulo »BREZ PROTESTA« in je plačljiva na prvi poziv.</w:t>
      </w:r>
    </w:p>
    <w:p w14:paraId="5DD1D975" w14:textId="77777777" w:rsidR="006E0DDC" w:rsidRPr="006340CE" w:rsidRDefault="006E0DDC" w:rsidP="006E0DDC">
      <w:pPr>
        <w:shd w:val="clear" w:color="auto" w:fill="FFFFFF"/>
        <w:spacing w:after="0" w:line="240" w:lineRule="auto"/>
        <w:jc w:val="both"/>
        <w:rPr>
          <w:rFonts w:ascii="Arial" w:eastAsia="Times New Roman" w:hAnsi="Arial" w:cs="Arial"/>
          <w:iCs/>
          <w:sz w:val="12"/>
          <w:szCs w:val="12"/>
          <w:lang w:eastAsia="sl-SI"/>
        </w:rPr>
      </w:pPr>
    </w:p>
    <w:p w14:paraId="56903EFC" w14:textId="77777777" w:rsidR="006E0DDC" w:rsidRDefault="006E0DDC" w:rsidP="006E0DDC">
      <w:pPr>
        <w:shd w:val="clear" w:color="auto" w:fill="FFFFFF"/>
        <w:spacing w:after="0" w:line="240" w:lineRule="auto"/>
        <w:jc w:val="both"/>
        <w:rPr>
          <w:rFonts w:ascii="Arial" w:eastAsia="Times New Roman" w:hAnsi="Arial" w:cs="Arial"/>
          <w:sz w:val="20"/>
          <w:szCs w:val="20"/>
          <w:lang w:eastAsia="sl-SI"/>
        </w:rPr>
      </w:pPr>
      <w:r w:rsidRPr="006340CE">
        <w:rPr>
          <w:rFonts w:ascii="Arial" w:eastAsia="Times New Roman" w:hAnsi="Arial" w:cs="Arial"/>
          <w:iCs/>
          <w:sz w:val="20"/>
          <w:szCs w:val="20"/>
          <w:lang w:eastAsia="sl-SI"/>
        </w:rPr>
        <w:t>Ponudnik hkrati POOBLAŠČAM naročnika</w:t>
      </w:r>
      <w:r w:rsidRPr="006340CE">
        <w:rPr>
          <w:rFonts w:ascii="Times New Roman" w:eastAsia="Times New Roman" w:hAnsi="Times New Roman"/>
          <w:sz w:val="20"/>
          <w:szCs w:val="20"/>
          <w:lang w:eastAsia="sl-SI"/>
        </w:rPr>
        <w:t xml:space="preserve"> </w:t>
      </w:r>
      <w:r w:rsidRPr="006340CE">
        <w:rPr>
          <w:rFonts w:ascii="Arial" w:eastAsia="Times New Roman" w:hAnsi="Arial" w:cs="Arial"/>
          <w:b/>
          <w:bCs/>
          <w:iCs/>
          <w:sz w:val="20"/>
          <w:szCs w:val="20"/>
          <w:lang w:eastAsia="sl-SI"/>
        </w:rPr>
        <w:t xml:space="preserve">Komunalo Radovljica, d. o. o., Ljubljanska cesta 27, 4240 Radovljica, </w:t>
      </w:r>
      <w:r w:rsidRPr="006340CE">
        <w:rPr>
          <w:rFonts w:ascii="Arial" w:eastAsia="Times New Roman" w:hAnsi="Arial" w:cs="Arial"/>
          <w:iCs/>
          <w:sz w:val="20"/>
          <w:szCs w:val="20"/>
          <w:lang w:eastAsia="sl-SI"/>
        </w:rPr>
        <w:t>da predloži menico na unovčenje in izrecno dovoljujem banki izplačilo take menice v znesku vsakokratnega dobroimetja iz katerikoli transakcijskega računa. Tako dajem NALOG ZA PLAČILO oz. POOBLASTILO vsem spodaj navedenim bankam iz TRR računov</w:t>
      </w:r>
      <w:r w:rsidRPr="006340CE">
        <w:rPr>
          <w:rFonts w:ascii="Arial" w:eastAsia="Times New Roman" w:hAnsi="Arial" w:cs="Arial"/>
          <w:sz w:val="20"/>
          <w:szCs w:val="20"/>
          <w:lang w:eastAsia="sl-SI"/>
        </w:rPr>
        <w:t xml:space="preserve"> ali pri katerikoli drugi osebi, ki vodi katerikoli drug račun izdajatelja menice, v katerega breme je možno poplačilo te menice, v skladu z vsakokrat veljavnimi predpisi:</w:t>
      </w:r>
    </w:p>
    <w:p w14:paraId="76CD2F72" w14:textId="77777777" w:rsidR="001D363F" w:rsidRDefault="001D363F" w:rsidP="006E0DDC">
      <w:pPr>
        <w:shd w:val="clear" w:color="auto" w:fill="FFFFFF"/>
        <w:spacing w:after="0" w:line="240" w:lineRule="auto"/>
        <w:jc w:val="both"/>
        <w:rPr>
          <w:rFonts w:ascii="Arial" w:eastAsia="Times New Roman" w:hAnsi="Arial" w:cs="Arial"/>
          <w:sz w:val="20"/>
          <w:szCs w:val="20"/>
          <w:lang w:eastAsia="sl-SI"/>
        </w:rPr>
      </w:pPr>
    </w:p>
    <w:p w14:paraId="38A229D1" w14:textId="77777777" w:rsidR="001D363F" w:rsidRDefault="001D363F" w:rsidP="006E0DDC">
      <w:pPr>
        <w:shd w:val="clear" w:color="auto" w:fill="FFFFFF"/>
        <w:spacing w:after="0" w:line="240" w:lineRule="auto"/>
        <w:jc w:val="both"/>
        <w:rPr>
          <w:rFonts w:ascii="Arial" w:eastAsia="Times New Roman" w:hAnsi="Arial" w:cs="Arial"/>
          <w:sz w:val="20"/>
          <w:szCs w:val="20"/>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3402"/>
        <w:gridCol w:w="2865"/>
      </w:tblGrid>
      <w:tr w:rsidR="001D363F" w:rsidRPr="006E72BA" w14:paraId="3B28CFCC" w14:textId="77777777" w:rsidTr="001D363F">
        <w:trPr>
          <w:trHeight w:val="397"/>
        </w:trPr>
        <w:tc>
          <w:tcPr>
            <w:tcW w:w="2835" w:type="dxa"/>
            <w:shd w:val="clear" w:color="auto" w:fill="009999"/>
          </w:tcPr>
          <w:p w14:paraId="402B0514" w14:textId="77777777" w:rsidR="001D363F" w:rsidRDefault="001D363F" w:rsidP="00622968">
            <w:pPr>
              <w:jc w:val="center"/>
              <w:rPr>
                <w:rFonts w:ascii="Arial" w:eastAsia="Times New Roman" w:hAnsi="Arial" w:cs="Arial"/>
                <w:b/>
                <w:color w:val="FFFFFF"/>
                <w:sz w:val="20"/>
                <w:szCs w:val="20"/>
                <w:lang w:eastAsia="sl-SI"/>
              </w:rPr>
            </w:pPr>
            <w:r>
              <w:rPr>
                <w:rFonts w:ascii="Arial" w:eastAsia="Times New Roman" w:hAnsi="Arial" w:cs="Arial"/>
                <w:b/>
                <w:color w:val="FFFFFF"/>
                <w:sz w:val="20"/>
                <w:szCs w:val="20"/>
                <w:lang w:eastAsia="sl-SI"/>
              </w:rPr>
              <w:t>Banka</w:t>
            </w:r>
          </w:p>
        </w:tc>
        <w:tc>
          <w:tcPr>
            <w:tcW w:w="3402" w:type="dxa"/>
            <w:shd w:val="clear" w:color="auto" w:fill="009999"/>
          </w:tcPr>
          <w:p w14:paraId="4D6E950D" w14:textId="77777777" w:rsidR="001D363F" w:rsidRDefault="001D363F" w:rsidP="00622968">
            <w:pPr>
              <w:jc w:val="center"/>
              <w:rPr>
                <w:rFonts w:ascii="Arial" w:eastAsia="Times New Roman" w:hAnsi="Arial" w:cs="Arial"/>
                <w:b/>
                <w:color w:val="FFFFFF"/>
                <w:sz w:val="20"/>
                <w:szCs w:val="20"/>
                <w:lang w:eastAsia="sl-SI"/>
              </w:rPr>
            </w:pPr>
            <w:r>
              <w:rPr>
                <w:rFonts w:ascii="Arial" w:eastAsia="Times New Roman" w:hAnsi="Arial" w:cs="Arial"/>
                <w:b/>
                <w:color w:val="FFFFFF"/>
                <w:sz w:val="20"/>
                <w:szCs w:val="20"/>
                <w:lang w:eastAsia="sl-SI"/>
              </w:rPr>
              <w:t>Enota in naslov</w:t>
            </w:r>
          </w:p>
        </w:tc>
        <w:tc>
          <w:tcPr>
            <w:tcW w:w="2865" w:type="dxa"/>
            <w:shd w:val="clear" w:color="auto" w:fill="009999"/>
          </w:tcPr>
          <w:p w14:paraId="2658E3D3" w14:textId="77777777" w:rsidR="001D363F" w:rsidRDefault="001D363F" w:rsidP="00622968">
            <w:pPr>
              <w:jc w:val="center"/>
              <w:rPr>
                <w:rFonts w:ascii="Arial" w:eastAsia="Times New Roman" w:hAnsi="Arial" w:cs="Arial"/>
                <w:b/>
                <w:color w:val="FFFFFF"/>
                <w:sz w:val="20"/>
                <w:szCs w:val="20"/>
                <w:lang w:eastAsia="sl-SI"/>
              </w:rPr>
            </w:pPr>
            <w:r>
              <w:rPr>
                <w:rFonts w:ascii="Arial" w:eastAsia="Times New Roman" w:hAnsi="Arial" w:cs="Arial"/>
                <w:b/>
                <w:color w:val="FFFFFF"/>
                <w:sz w:val="20"/>
                <w:szCs w:val="20"/>
                <w:lang w:eastAsia="sl-SI"/>
              </w:rPr>
              <w:t>Št. transakcijskega računa</w:t>
            </w:r>
          </w:p>
        </w:tc>
      </w:tr>
      <w:tr w:rsidR="001D363F" w:rsidRPr="006E72BA" w14:paraId="7017A98D" w14:textId="77777777" w:rsidTr="001D363F">
        <w:trPr>
          <w:trHeight w:val="397"/>
        </w:trPr>
        <w:tc>
          <w:tcPr>
            <w:tcW w:w="2835" w:type="dxa"/>
          </w:tcPr>
          <w:p w14:paraId="27B89D27" w14:textId="77777777" w:rsidR="001D363F" w:rsidRDefault="001D363F" w:rsidP="00622968">
            <w:pPr>
              <w:pStyle w:val="besedilo---italic-odmik-spodaj"/>
              <w:spacing w:before="0" w:beforeAutospacing="0" w:after="0" w:afterAutospacing="0" w:line="260" w:lineRule="atLeast"/>
              <w:jc w:val="both"/>
              <w:rPr>
                <w:rFonts w:ascii="Arial" w:hAnsi="Arial" w:cs="Arial"/>
                <w:iCs/>
                <w:sz w:val="20"/>
                <w:szCs w:val="20"/>
              </w:rPr>
            </w:pPr>
          </w:p>
        </w:tc>
        <w:tc>
          <w:tcPr>
            <w:tcW w:w="3402" w:type="dxa"/>
          </w:tcPr>
          <w:p w14:paraId="7071A50D" w14:textId="77777777" w:rsidR="001D363F" w:rsidRDefault="001D363F" w:rsidP="00622968">
            <w:pPr>
              <w:pStyle w:val="besedilo---italic-odmik-spodaj"/>
              <w:spacing w:before="0" w:beforeAutospacing="0" w:after="0" w:afterAutospacing="0" w:line="260" w:lineRule="atLeast"/>
              <w:jc w:val="both"/>
              <w:rPr>
                <w:rFonts w:ascii="Arial" w:hAnsi="Arial" w:cs="Arial"/>
                <w:iCs/>
                <w:sz w:val="20"/>
                <w:szCs w:val="20"/>
              </w:rPr>
            </w:pPr>
          </w:p>
        </w:tc>
        <w:tc>
          <w:tcPr>
            <w:tcW w:w="2865" w:type="dxa"/>
          </w:tcPr>
          <w:p w14:paraId="52D5D34A" w14:textId="77777777" w:rsidR="001D363F" w:rsidRDefault="001D363F" w:rsidP="00622968">
            <w:pPr>
              <w:pStyle w:val="besedilo---italic-odmik-spodaj"/>
              <w:spacing w:before="0" w:beforeAutospacing="0" w:after="0" w:afterAutospacing="0" w:line="260" w:lineRule="atLeast"/>
              <w:jc w:val="both"/>
              <w:rPr>
                <w:rFonts w:ascii="Arial" w:hAnsi="Arial" w:cs="Arial"/>
                <w:iCs/>
                <w:sz w:val="20"/>
                <w:szCs w:val="20"/>
              </w:rPr>
            </w:pPr>
          </w:p>
        </w:tc>
      </w:tr>
      <w:tr w:rsidR="001D363F" w:rsidRPr="006E72BA" w14:paraId="76CAD58D" w14:textId="77777777" w:rsidTr="001D363F">
        <w:trPr>
          <w:trHeight w:val="397"/>
        </w:trPr>
        <w:tc>
          <w:tcPr>
            <w:tcW w:w="2835" w:type="dxa"/>
          </w:tcPr>
          <w:p w14:paraId="56D08719" w14:textId="77777777" w:rsidR="001D363F" w:rsidRDefault="001D363F" w:rsidP="00622968">
            <w:pPr>
              <w:pStyle w:val="besedilo---italic-odmik-spodaj"/>
              <w:spacing w:before="0" w:beforeAutospacing="0" w:after="0" w:afterAutospacing="0" w:line="260" w:lineRule="atLeast"/>
              <w:jc w:val="both"/>
              <w:rPr>
                <w:rFonts w:ascii="Arial" w:hAnsi="Arial" w:cs="Arial"/>
                <w:iCs/>
                <w:sz w:val="20"/>
                <w:szCs w:val="20"/>
              </w:rPr>
            </w:pPr>
          </w:p>
        </w:tc>
        <w:tc>
          <w:tcPr>
            <w:tcW w:w="3402" w:type="dxa"/>
          </w:tcPr>
          <w:p w14:paraId="18DBB41C" w14:textId="77777777" w:rsidR="001D363F" w:rsidRDefault="001D363F" w:rsidP="00622968">
            <w:pPr>
              <w:pStyle w:val="besedilo---italic-odmik-spodaj"/>
              <w:spacing w:before="0" w:beforeAutospacing="0" w:after="0" w:afterAutospacing="0" w:line="260" w:lineRule="atLeast"/>
              <w:jc w:val="both"/>
              <w:rPr>
                <w:rFonts w:ascii="Arial" w:hAnsi="Arial" w:cs="Arial"/>
                <w:iCs/>
                <w:sz w:val="20"/>
                <w:szCs w:val="20"/>
              </w:rPr>
            </w:pPr>
          </w:p>
        </w:tc>
        <w:tc>
          <w:tcPr>
            <w:tcW w:w="2865" w:type="dxa"/>
          </w:tcPr>
          <w:p w14:paraId="3F994A79" w14:textId="77777777" w:rsidR="001D363F" w:rsidRDefault="001D363F" w:rsidP="00622968">
            <w:pPr>
              <w:pStyle w:val="besedilo---italic-odmik-spodaj"/>
              <w:spacing w:before="0" w:beforeAutospacing="0" w:after="0" w:afterAutospacing="0" w:line="260" w:lineRule="atLeast"/>
              <w:jc w:val="both"/>
              <w:rPr>
                <w:rFonts w:ascii="Arial" w:hAnsi="Arial" w:cs="Arial"/>
                <w:iCs/>
                <w:sz w:val="20"/>
                <w:szCs w:val="20"/>
              </w:rPr>
            </w:pPr>
          </w:p>
        </w:tc>
      </w:tr>
      <w:tr w:rsidR="001D363F" w:rsidRPr="006E72BA" w14:paraId="2193EBCF" w14:textId="77777777" w:rsidTr="001D363F">
        <w:trPr>
          <w:trHeight w:val="397"/>
        </w:trPr>
        <w:tc>
          <w:tcPr>
            <w:tcW w:w="2835" w:type="dxa"/>
          </w:tcPr>
          <w:p w14:paraId="5E6F7B01" w14:textId="77777777" w:rsidR="001D363F" w:rsidRDefault="001D363F" w:rsidP="00622968">
            <w:pPr>
              <w:pStyle w:val="besedilo---italic-odmik-spodaj"/>
              <w:spacing w:before="0" w:beforeAutospacing="0" w:after="0" w:afterAutospacing="0" w:line="260" w:lineRule="atLeast"/>
              <w:jc w:val="both"/>
              <w:rPr>
                <w:rFonts w:ascii="Arial" w:hAnsi="Arial" w:cs="Arial"/>
                <w:iCs/>
                <w:sz w:val="20"/>
                <w:szCs w:val="20"/>
              </w:rPr>
            </w:pPr>
          </w:p>
        </w:tc>
        <w:tc>
          <w:tcPr>
            <w:tcW w:w="3402" w:type="dxa"/>
          </w:tcPr>
          <w:p w14:paraId="75CECE12" w14:textId="77777777" w:rsidR="001D363F" w:rsidRDefault="001D363F" w:rsidP="00622968">
            <w:pPr>
              <w:pStyle w:val="besedilo---italic-odmik-spodaj"/>
              <w:spacing w:before="0" w:beforeAutospacing="0" w:after="0" w:afterAutospacing="0" w:line="260" w:lineRule="atLeast"/>
              <w:jc w:val="both"/>
              <w:rPr>
                <w:rFonts w:ascii="Arial" w:hAnsi="Arial" w:cs="Arial"/>
                <w:iCs/>
                <w:sz w:val="20"/>
                <w:szCs w:val="20"/>
              </w:rPr>
            </w:pPr>
          </w:p>
        </w:tc>
        <w:tc>
          <w:tcPr>
            <w:tcW w:w="2865" w:type="dxa"/>
          </w:tcPr>
          <w:p w14:paraId="19C47A48" w14:textId="77777777" w:rsidR="001D363F" w:rsidRDefault="001D363F" w:rsidP="00622968">
            <w:pPr>
              <w:pStyle w:val="besedilo---italic-odmik-spodaj"/>
              <w:spacing w:before="0" w:beforeAutospacing="0" w:after="0" w:afterAutospacing="0" w:line="260" w:lineRule="atLeast"/>
              <w:jc w:val="both"/>
              <w:rPr>
                <w:rFonts w:ascii="Arial" w:hAnsi="Arial" w:cs="Arial"/>
                <w:iCs/>
                <w:sz w:val="20"/>
                <w:szCs w:val="20"/>
              </w:rPr>
            </w:pPr>
          </w:p>
        </w:tc>
      </w:tr>
    </w:tbl>
    <w:p w14:paraId="42CA1AE6" w14:textId="77777777" w:rsidR="001D363F" w:rsidRDefault="001D363F" w:rsidP="006E0DDC">
      <w:pPr>
        <w:shd w:val="clear" w:color="auto" w:fill="FFFFFF"/>
        <w:spacing w:after="0" w:line="240" w:lineRule="auto"/>
        <w:jc w:val="both"/>
        <w:rPr>
          <w:rFonts w:ascii="Arial" w:eastAsia="Times New Roman" w:hAnsi="Arial" w:cs="Arial"/>
          <w:iCs/>
          <w:sz w:val="20"/>
          <w:szCs w:val="20"/>
          <w:lang w:eastAsia="sl-SI"/>
        </w:rPr>
      </w:pPr>
    </w:p>
    <w:p w14:paraId="5E76B3F5" w14:textId="77777777" w:rsidR="006E0DDC" w:rsidRPr="006340CE" w:rsidRDefault="006E0DDC" w:rsidP="006E0DDC">
      <w:pPr>
        <w:shd w:val="clear" w:color="auto" w:fill="FFFFFF"/>
        <w:spacing w:after="0" w:line="240" w:lineRule="auto"/>
        <w:jc w:val="both"/>
        <w:rPr>
          <w:rFonts w:ascii="Arial" w:eastAsia="Times New Roman" w:hAnsi="Arial" w:cs="Arial"/>
          <w:iCs/>
          <w:sz w:val="20"/>
          <w:szCs w:val="20"/>
          <w:lang w:eastAsia="sl-SI"/>
        </w:rPr>
      </w:pPr>
      <w:r w:rsidRPr="006340CE">
        <w:rPr>
          <w:rFonts w:ascii="Arial" w:eastAsia="Times New Roman" w:hAnsi="Arial" w:cs="Arial"/>
          <w:iCs/>
          <w:sz w:val="20"/>
          <w:szCs w:val="20"/>
          <w:lang w:eastAsia="sl-SI"/>
        </w:rPr>
        <w:t>Izdajatelj izrecno potrjuje in soglaša, da velja to pooblastilo in bianco podpisana menica tudi v primeru spremembe pooblaščenega podpisnika izdajatelja po dnevu izdaje te izjave. Banke pooblaščamo za unovčenje menice iz našega dobroimetja na TRR, ne da bi za menico zahtevala naše posebno soglasje za izplačilo.</w:t>
      </w:r>
    </w:p>
    <w:p w14:paraId="0AE2A602" w14:textId="77777777" w:rsidR="006E0DDC" w:rsidRPr="006340CE" w:rsidRDefault="006E0DDC" w:rsidP="006E0DDC">
      <w:pPr>
        <w:spacing w:after="0" w:line="240" w:lineRule="auto"/>
        <w:jc w:val="both"/>
        <w:rPr>
          <w:rFonts w:ascii="Arial" w:eastAsia="Times New Roman" w:hAnsi="Arial" w:cs="Arial"/>
          <w:iCs/>
          <w:sz w:val="12"/>
          <w:szCs w:val="12"/>
          <w:lang w:eastAsia="sl-SI"/>
        </w:rPr>
      </w:pPr>
    </w:p>
    <w:p w14:paraId="340752B3" w14:textId="77777777" w:rsidR="006E0DDC" w:rsidRPr="00D67356" w:rsidRDefault="006E0DDC" w:rsidP="006E0DDC">
      <w:pPr>
        <w:spacing w:after="0" w:line="240" w:lineRule="auto"/>
        <w:jc w:val="both"/>
        <w:rPr>
          <w:rFonts w:ascii="Arial" w:eastAsia="Times New Roman" w:hAnsi="Arial" w:cs="Arial"/>
          <w:iCs/>
          <w:sz w:val="20"/>
          <w:szCs w:val="20"/>
          <w:lang w:eastAsia="sl-SI"/>
        </w:rPr>
      </w:pPr>
      <w:r w:rsidRPr="006340CE">
        <w:rPr>
          <w:rFonts w:ascii="Arial" w:eastAsia="Times New Roman" w:hAnsi="Arial" w:cs="Arial"/>
          <w:iCs/>
          <w:sz w:val="20"/>
          <w:szCs w:val="20"/>
          <w:lang w:eastAsia="sl-SI"/>
        </w:rPr>
        <w:t xml:space="preserve">Ponujeno finančno zavarovanje za dobro izvedbo posla velja še 30 dni po preteku pogodbenega roka, </w:t>
      </w:r>
      <w:r w:rsidRPr="00D67356">
        <w:rPr>
          <w:rFonts w:ascii="Arial" w:eastAsia="Times New Roman" w:hAnsi="Arial" w:cs="Arial"/>
          <w:iCs/>
          <w:sz w:val="20"/>
          <w:szCs w:val="20"/>
          <w:lang w:eastAsia="sl-SI"/>
        </w:rPr>
        <w:t xml:space="preserve">to je do </w:t>
      </w:r>
      <w:r w:rsidR="00D67356" w:rsidRPr="00D67356">
        <w:rPr>
          <w:rFonts w:ascii="Arial" w:eastAsia="Times New Roman" w:hAnsi="Arial" w:cs="Arial"/>
          <w:iCs/>
          <w:sz w:val="20"/>
          <w:szCs w:val="20"/>
          <w:lang w:eastAsia="sl-SI"/>
        </w:rPr>
        <w:t>_____________</w:t>
      </w:r>
      <w:r w:rsidRPr="00D67356">
        <w:rPr>
          <w:rFonts w:ascii="Arial" w:eastAsia="Times New Roman" w:hAnsi="Arial" w:cs="Arial"/>
          <w:iCs/>
          <w:sz w:val="20"/>
          <w:szCs w:val="20"/>
          <w:lang w:eastAsia="sl-SI"/>
        </w:rPr>
        <w:t>.</w:t>
      </w:r>
    </w:p>
    <w:p w14:paraId="17FC6ACE" w14:textId="77777777" w:rsidR="006E0DDC" w:rsidRPr="006340CE" w:rsidRDefault="006E0DDC" w:rsidP="006E0DDC">
      <w:pPr>
        <w:spacing w:after="0" w:line="240" w:lineRule="auto"/>
        <w:jc w:val="both"/>
        <w:rPr>
          <w:rFonts w:ascii="Arial" w:eastAsia="Times New Roman" w:hAnsi="Arial" w:cs="Arial"/>
          <w:iCs/>
          <w:sz w:val="20"/>
          <w:szCs w:val="20"/>
          <w:lang w:eastAsia="sl-SI"/>
        </w:rPr>
      </w:pPr>
    </w:p>
    <w:p w14:paraId="499A2924" w14:textId="77777777" w:rsidR="006E0DDC" w:rsidRPr="006340CE" w:rsidRDefault="006E0DDC" w:rsidP="006E0DDC">
      <w:pPr>
        <w:spacing w:after="0" w:line="240" w:lineRule="auto"/>
        <w:jc w:val="both"/>
        <w:rPr>
          <w:rFonts w:ascii="Arial" w:eastAsia="Times New Roman" w:hAnsi="Arial" w:cs="Arial"/>
          <w:iCs/>
          <w:sz w:val="20"/>
          <w:szCs w:val="20"/>
          <w:lang w:eastAsia="sl-SI"/>
        </w:rPr>
      </w:pPr>
      <w:r w:rsidRPr="006340CE">
        <w:rPr>
          <w:rFonts w:ascii="Arial" w:eastAsia="Times New Roman" w:hAnsi="Arial" w:cs="Arial"/>
          <w:iCs/>
          <w:sz w:val="20"/>
          <w:szCs w:val="20"/>
          <w:lang w:eastAsia="sl-SI"/>
        </w:rPr>
        <w:t xml:space="preserve">Menična obveznost avtomatično ugasne po izteku zgoraj navedenega roka ne glede na to, ali je instrument  zavarovanja vrnjen izdajatelju. </w:t>
      </w:r>
    </w:p>
    <w:p w14:paraId="3A292EC8" w14:textId="77777777" w:rsidR="006E0DDC" w:rsidRPr="006340CE" w:rsidRDefault="006E0DDC" w:rsidP="006E0DDC">
      <w:pPr>
        <w:spacing w:after="0" w:line="260" w:lineRule="atLeast"/>
        <w:jc w:val="both"/>
        <w:rPr>
          <w:rFonts w:ascii="Arial" w:eastAsia="Times New Roman" w:hAnsi="Arial" w:cs="Arial"/>
          <w:iCs/>
          <w:sz w:val="20"/>
          <w:szCs w:val="20"/>
          <w:lang w:eastAsia="sl-SI"/>
        </w:rPr>
      </w:pPr>
    </w:p>
    <w:tbl>
      <w:tblPr>
        <w:tblW w:w="0" w:type="auto"/>
        <w:tblLook w:val="04A0" w:firstRow="1" w:lastRow="0" w:firstColumn="1" w:lastColumn="0" w:noHBand="0" w:noVBand="1"/>
      </w:tblPr>
      <w:tblGrid>
        <w:gridCol w:w="2802"/>
        <w:gridCol w:w="2693"/>
        <w:gridCol w:w="3715"/>
      </w:tblGrid>
      <w:tr w:rsidR="001D363F" w:rsidRPr="006E72BA" w14:paraId="65582B0E" w14:textId="77777777" w:rsidTr="00622968">
        <w:tc>
          <w:tcPr>
            <w:tcW w:w="2802" w:type="dxa"/>
          </w:tcPr>
          <w:p w14:paraId="58F48D4A" w14:textId="77777777" w:rsidR="001D363F" w:rsidRPr="006E72BA" w:rsidRDefault="001D363F" w:rsidP="00622968">
            <w:pPr>
              <w:spacing w:line="240" w:lineRule="exact"/>
              <w:rPr>
                <w:rFonts w:ascii="Arial" w:hAnsi="Arial" w:cs="Arial"/>
                <w:bCs/>
                <w:sz w:val="20"/>
                <w:szCs w:val="20"/>
              </w:rPr>
            </w:pPr>
          </w:p>
        </w:tc>
        <w:tc>
          <w:tcPr>
            <w:tcW w:w="2693" w:type="dxa"/>
          </w:tcPr>
          <w:p w14:paraId="38DD3988" w14:textId="77777777" w:rsidR="001D363F" w:rsidRPr="006E72BA" w:rsidRDefault="001D363F" w:rsidP="00622968">
            <w:pPr>
              <w:spacing w:line="240" w:lineRule="exact"/>
              <w:jc w:val="center"/>
              <w:rPr>
                <w:rFonts w:ascii="Arial" w:hAnsi="Arial" w:cs="Arial"/>
                <w:bCs/>
                <w:sz w:val="20"/>
                <w:szCs w:val="20"/>
              </w:rPr>
            </w:pPr>
          </w:p>
        </w:tc>
        <w:tc>
          <w:tcPr>
            <w:tcW w:w="3715" w:type="dxa"/>
          </w:tcPr>
          <w:p w14:paraId="19F4F498" w14:textId="77777777" w:rsidR="001D363F" w:rsidRPr="006E72BA" w:rsidRDefault="001D363F" w:rsidP="00622968">
            <w:pPr>
              <w:spacing w:line="240" w:lineRule="exact"/>
              <w:jc w:val="center"/>
              <w:rPr>
                <w:rFonts w:ascii="Arial" w:hAnsi="Arial" w:cs="Arial"/>
                <w:bCs/>
                <w:sz w:val="20"/>
                <w:szCs w:val="20"/>
              </w:rPr>
            </w:pPr>
            <w:r w:rsidRPr="006E72BA">
              <w:rPr>
                <w:rFonts w:ascii="Arial" w:hAnsi="Arial" w:cs="Arial"/>
                <w:bCs/>
                <w:sz w:val="20"/>
                <w:szCs w:val="20"/>
              </w:rPr>
              <w:t>Podpis zakonitega zastopnika izdajatelja:</w:t>
            </w:r>
          </w:p>
        </w:tc>
      </w:tr>
      <w:tr w:rsidR="001D363F" w:rsidRPr="006E72BA" w14:paraId="7689E2E7" w14:textId="77777777" w:rsidTr="00622968">
        <w:tc>
          <w:tcPr>
            <w:tcW w:w="2802" w:type="dxa"/>
          </w:tcPr>
          <w:p w14:paraId="0278AF00" w14:textId="77777777" w:rsidR="001D363F" w:rsidRPr="006E72BA" w:rsidRDefault="001D363F" w:rsidP="00622968">
            <w:pPr>
              <w:spacing w:line="240" w:lineRule="exact"/>
              <w:rPr>
                <w:rFonts w:ascii="Arial" w:hAnsi="Arial" w:cs="Arial"/>
                <w:bCs/>
                <w:sz w:val="20"/>
                <w:szCs w:val="20"/>
              </w:rPr>
            </w:pPr>
          </w:p>
        </w:tc>
        <w:tc>
          <w:tcPr>
            <w:tcW w:w="2693" w:type="dxa"/>
          </w:tcPr>
          <w:p w14:paraId="6ADE5097" w14:textId="77777777" w:rsidR="001D363F" w:rsidRPr="006E72BA" w:rsidRDefault="001D363F" w:rsidP="00622968">
            <w:pPr>
              <w:spacing w:line="240" w:lineRule="exact"/>
              <w:rPr>
                <w:rFonts w:ascii="Arial" w:hAnsi="Arial" w:cs="Arial"/>
                <w:bCs/>
                <w:sz w:val="20"/>
                <w:szCs w:val="20"/>
              </w:rPr>
            </w:pPr>
          </w:p>
        </w:tc>
        <w:tc>
          <w:tcPr>
            <w:tcW w:w="3715" w:type="dxa"/>
            <w:tcBorders>
              <w:bottom w:val="single" w:sz="4" w:space="0" w:color="auto"/>
            </w:tcBorders>
          </w:tcPr>
          <w:p w14:paraId="6DC69688" w14:textId="77777777" w:rsidR="001D363F" w:rsidRPr="006E72BA" w:rsidRDefault="001D363F" w:rsidP="00622968">
            <w:pPr>
              <w:spacing w:line="240" w:lineRule="exact"/>
              <w:rPr>
                <w:rFonts w:ascii="Arial" w:hAnsi="Arial" w:cs="Arial"/>
                <w:bCs/>
                <w:sz w:val="20"/>
                <w:szCs w:val="20"/>
              </w:rPr>
            </w:pPr>
          </w:p>
        </w:tc>
      </w:tr>
    </w:tbl>
    <w:p w14:paraId="22D2AFBB" w14:textId="77777777" w:rsidR="001D363F" w:rsidRPr="00571C82" w:rsidRDefault="001D363F" w:rsidP="001D363F">
      <w:pPr>
        <w:spacing w:after="0" w:line="260" w:lineRule="atLeast"/>
        <w:jc w:val="both"/>
        <w:rPr>
          <w:rFonts w:ascii="Arial" w:eastAsia="Times New Roman" w:hAnsi="Arial" w:cs="Arial"/>
          <w:b/>
          <w:bCs/>
          <w:sz w:val="20"/>
          <w:szCs w:val="20"/>
          <w:lang w:eastAsia="sl-SI"/>
        </w:rPr>
      </w:pPr>
    </w:p>
    <w:p w14:paraId="07AC5D7F" w14:textId="77777777" w:rsidR="001D363F" w:rsidRDefault="001D363F" w:rsidP="001D363F">
      <w:pPr>
        <w:spacing w:after="0"/>
        <w:rPr>
          <w:rFonts w:ascii="Arial" w:hAnsi="Arial" w:cs="Arial"/>
          <w:b/>
          <w:sz w:val="20"/>
          <w:szCs w:val="20"/>
          <w:lang w:eastAsia="sl-SI"/>
        </w:rPr>
      </w:pPr>
      <w:r w:rsidRPr="00571C82">
        <w:rPr>
          <w:rFonts w:ascii="Arial" w:hAnsi="Arial" w:cs="Arial"/>
          <w:b/>
          <w:sz w:val="20"/>
          <w:szCs w:val="20"/>
          <w:lang w:eastAsia="sl-SI"/>
        </w:rPr>
        <w:t xml:space="preserve">Priloga: </w:t>
      </w:r>
    </w:p>
    <w:p w14:paraId="7A8B8C54" w14:textId="77777777" w:rsidR="001D363F" w:rsidRPr="00AD34FE" w:rsidRDefault="001D363F" w:rsidP="000D7257">
      <w:pPr>
        <w:pStyle w:val="Odstavekseznama"/>
        <w:numPr>
          <w:ilvl w:val="0"/>
          <w:numId w:val="4"/>
        </w:numPr>
        <w:spacing w:after="0"/>
        <w:ind w:left="426"/>
        <w:rPr>
          <w:rFonts w:ascii="Arial" w:hAnsi="Arial" w:cs="Arial"/>
          <w:sz w:val="20"/>
          <w:szCs w:val="20"/>
          <w:lang w:eastAsia="sl-SI"/>
        </w:rPr>
      </w:pPr>
      <w:r w:rsidRPr="00AD34FE">
        <w:rPr>
          <w:rFonts w:ascii="Arial" w:hAnsi="Arial" w:cs="Arial"/>
          <w:sz w:val="20"/>
          <w:szCs w:val="20"/>
          <w:lang w:eastAsia="sl-SI"/>
        </w:rPr>
        <w:t>lastna</w:t>
      </w:r>
      <w:r>
        <w:rPr>
          <w:rFonts w:ascii="Arial" w:hAnsi="Arial" w:cs="Arial"/>
          <w:sz w:val="20"/>
          <w:szCs w:val="20"/>
          <w:lang w:eastAsia="sl-SI"/>
        </w:rPr>
        <w:t xml:space="preserve"> bianco podpisana</w:t>
      </w:r>
      <w:r w:rsidRPr="00AD34FE">
        <w:rPr>
          <w:rFonts w:ascii="Arial" w:hAnsi="Arial" w:cs="Arial"/>
          <w:sz w:val="20"/>
          <w:szCs w:val="20"/>
          <w:lang w:eastAsia="sl-SI"/>
        </w:rPr>
        <w:t xml:space="preserve"> menica</w:t>
      </w:r>
    </w:p>
    <w:p w14:paraId="56935F63" w14:textId="77777777" w:rsidR="008B6598" w:rsidRDefault="001D363F" w:rsidP="001D363F">
      <w:pPr>
        <w:spacing w:after="0"/>
        <w:ind w:firstLine="426"/>
        <w:rPr>
          <w:rFonts w:ascii="Arial" w:hAnsi="Arial" w:cs="Arial"/>
          <w:b/>
          <w:bCs/>
          <w:i/>
          <w:iCs/>
          <w:sz w:val="20"/>
          <w:szCs w:val="20"/>
          <w:lang w:eastAsia="sl-SI"/>
        </w:rPr>
        <w:sectPr w:rsidR="008B6598" w:rsidSect="006278A3">
          <w:pgSz w:w="11906" w:h="16838"/>
          <w:pgMar w:top="851" w:right="1418" w:bottom="851" w:left="1418" w:header="454" w:footer="709" w:gutter="0"/>
          <w:cols w:space="708"/>
          <w:docGrid w:linePitch="360"/>
        </w:sectPr>
      </w:pPr>
      <w:r w:rsidRPr="00AD34FE">
        <w:rPr>
          <w:rFonts w:ascii="Arial" w:hAnsi="Arial" w:cs="Arial"/>
          <w:b/>
          <w:bCs/>
          <w:i/>
          <w:iCs/>
          <w:sz w:val="20"/>
          <w:szCs w:val="20"/>
          <w:lang w:eastAsia="sl-SI"/>
        </w:rPr>
        <w:t>(se izroči ob podpisu pogodbe)</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956"/>
      </w:tblGrid>
      <w:tr w:rsidR="008B6598" w:rsidRPr="00BD4681" w14:paraId="379F9F6C" w14:textId="77777777" w:rsidTr="00E0797F">
        <w:trPr>
          <w:jc w:val="right"/>
        </w:trPr>
        <w:tc>
          <w:tcPr>
            <w:tcW w:w="956" w:type="dxa"/>
            <w:shd w:val="clear" w:color="auto" w:fill="009999"/>
          </w:tcPr>
          <w:p w14:paraId="6EBF2FF4" w14:textId="77777777" w:rsidR="008B6598" w:rsidRDefault="008B6598" w:rsidP="00E0797F">
            <w:pPr>
              <w:spacing w:after="0"/>
              <w:ind w:right="-34"/>
              <w:jc w:val="right"/>
              <w:rPr>
                <w:rFonts w:ascii="Arial" w:hAnsi="Arial" w:cs="Arial"/>
                <w:b/>
                <w:color w:val="FFFFFF"/>
                <w:sz w:val="20"/>
                <w:szCs w:val="20"/>
              </w:rPr>
            </w:pPr>
            <w:r>
              <w:rPr>
                <w:rFonts w:ascii="Arial" w:hAnsi="Arial" w:cs="Arial"/>
                <w:b/>
                <w:color w:val="FFFFFF"/>
                <w:sz w:val="20"/>
                <w:szCs w:val="20"/>
              </w:rPr>
              <w:lastRenderedPageBreak/>
              <w:t>OBR-</w:t>
            </w:r>
            <w:r w:rsidR="005670E1">
              <w:rPr>
                <w:rFonts w:ascii="Arial" w:hAnsi="Arial" w:cs="Arial"/>
                <w:b/>
                <w:color w:val="FFFFFF"/>
                <w:sz w:val="20"/>
                <w:szCs w:val="20"/>
              </w:rPr>
              <w:t>6</w:t>
            </w:r>
          </w:p>
        </w:tc>
      </w:tr>
    </w:tbl>
    <w:p w14:paraId="01B3CEC6" w14:textId="77777777" w:rsidR="008B6598" w:rsidRPr="006340CE" w:rsidRDefault="008B6598" w:rsidP="008B6598">
      <w:pPr>
        <w:spacing w:after="0" w:line="240" w:lineRule="auto"/>
        <w:jc w:val="right"/>
        <w:rPr>
          <w:rFonts w:ascii="Arial" w:eastAsia="Times New Roman" w:hAnsi="Arial" w:cs="Arial"/>
          <w:kern w:val="28"/>
          <w:sz w:val="18"/>
          <w:szCs w:val="18"/>
          <w:lang w:eastAsia="sl-SI"/>
        </w:rPr>
      </w:pPr>
    </w:p>
    <w:tbl>
      <w:tblPr>
        <w:tblW w:w="0" w:type="auto"/>
        <w:tblCellMar>
          <w:left w:w="70" w:type="dxa"/>
          <w:right w:w="70" w:type="dxa"/>
        </w:tblCellMar>
        <w:tblLook w:val="0000" w:firstRow="0" w:lastRow="0" w:firstColumn="0" w:lastColumn="0" w:noHBand="0" w:noVBand="0"/>
      </w:tblPr>
      <w:tblGrid>
        <w:gridCol w:w="4323"/>
        <w:gridCol w:w="1035"/>
        <w:gridCol w:w="3592"/>
      </w:tblGrid>
      <w:tr w:rsidR="008B6598" w:rsidRPr="00571C82" w14:paraId="6F6A3BA8" w14:textId="77777777" w:rsidTr="00E0797F">
        <w:trPr>
          <w:trHeight w:val="243"/>
        </w:trPr>
        <w:tc>
          <w:tcPr>
            <w:tcW w:w="4323" w:type="dxa"/>
            <w:tcBorders>
              <w:bottom w:val="single" w:sz="4" w:space="0" w:color="auto"/>
            </w:tcBorders>
          </w:tcPr>
          <w:p w14:paraId="6A1041EB" w14:textId="77777777" w:rsidR="008B6598" w:rsidRDefault="008B6598" w:rsidP="00E0797F">
            <w:pPr>
              <w:spacing w:after="0" w:line="240" w:lineRule="auto"/>
              <w:jc w:val="both"/>
              <w:rPr>
                <w:rFonts w:ascii="Arial" w:eastAsia="Times New Roman" w:hAnsi="Arial" w:cs="Arial"/>
                <w:bCs/>
                <w:sz w:val="20"/>
                <w:szCs w:val="20"/>
                <w:lang w:eastAsia="sl-SI"/>
              </w:rPr>
            </w:pPr>
          </w:p>
          <w:p w14:paraId="0CBDB2DD" w14:textId="77777777" w:rsidR="008B6598" w:rsidRPr="00571C82" w:rsidRDefault="008B6598" w:rsidP="00E0797F">
            <w:pPr>
              <w:spacing w:after="0" w:line="240" w:lineRule="auto"/>
              <w:jc w:val="both"/>
              <w:rPr>
                <w:rFonts w:ascii="Arial" w:eastAsia="Times New Roman" w:hAnsi="Arial" w:cs="Arial"/>
                <w:bCs/>
                <w:sz w:val="20"/>
                <w:szCs w:val="20"/>
                <w:lang w:eastAsia="sl-SI"/>
              </w:rPr>
            </w:pPr>
          </w:p>
        </w:tc>
        <w:tc>
          <w:tcPr>
            <w:tcW w:w="1035" w:type="dxa"/>
          </w:tcPr>
          <w:p w14:paraId="64836E46" w14:textId="77777777" w:rsidR="008B6598" w:rsidRPr="00571C82" w:rsidRDefault="008B6598" w:rsidP="00E0797F">
            <w:pPr>
              <w:spacing w:after="0" w:line="240" w:lineRule="auto"/>
              <w:ind w:left="360"/>
              <w:jc w:val="both"/>
              <w:rPr>
                <w:rFonts w:ascii="Arial" w:eastAsia="Times New Roman" w:hAnsi="Arial" w:cs="Arial"/>
                <w:bCs/>
                <w:sz w:val="20"/>
                <w:szCs w:val="20"/>
                <w:lang w:eastAsia="sl-SI"/>
              </w:rPr>
            </w:pPr>
          </w:p>
        </w:tc>
        <w:tc>
          <w:tcPr>
            <w:tcW w:w="3592" w:type="dxa"/>
            <w:tcBorders>
              <w:bottom w:val="single" w:sz="4" w:space="0" w:color="auto"/>
            </w:tcBorders>
          </w:tcPr>
          <w:p w14:paraId="212A50CB" w14:textId="77777777" w:rsidR="008B6598" w:rsidRPr="00571C82" w:rsidRDefault="008B6598" w:rsidP="00E0797F">
            <w:pPr>
              <w:spacing w:after="0" w:line="240" w:lineRule="auto"/>
              <w:ind w:left="360"/>
              <w:jc w:val="both"/>
              <w:rPr>
                <w:rFonts w:ascii="Arial" w:eastAsia="Times New Roman" w:hAnsi="Arial" w:cs="Arial"/>
                <w:bCs/>
                <w:sz w:val="20"/>
                <w:szCs w:val="20"/>
                <w:lang w:eastAsia="sl-SI"/>
              </w:rPr>
            </w:pPr>
          </w:p>
        </w:tc>
      </w:tr>
      <w:tr w:rsidR="008B6598" w:rsidRPr="00571C82" w14:paraId="76F0727C" w14:textId="77777777" w:rsidTr="00E0797F">
        <w:tc>
          <w:tcPr>
            <w:tcW w:w="4323" w:type="dxa"/>
            <w:tcBorders>
              <w:top w:val="single" w:sz="4" w:space="0" w:color="auto"/>
            </w:tcBorders>
          </w:tcPr>
          <w:p w14:paraId="597F99E9" w14:textId="77777777" w:rsidR="008B6598" w:rsidRPr="00571C82" w:rsidRDefault="008B6598" w:rsidP="00E0797F">
            <w:pPr>
              <w:spacing w:after="0" w:line="240" w:lineRule="auto"/>
              <w:ind w:left="360"/>
              <w:jc w:val="center"/>
              <w:rPr>
                <w:rFonts w:ascii="Arial" w:eastAsia="Times New Roman" w:hAnsi="Arial" w:cs="Arial"/>
                <w:bCs/>
                <w:sz w:val="20"/>
                <w:szCs w:val="20"/>
                <w:lang w:eastAsia="sl-SI"/>
              </w:rPr>
            </w:pPr>
            <w:r w:rsidRPr="00571C82">
              <w:rPr>
                <w:rFonts w:ascii="Arial" w:eastAsia="Times New Roman" w:hAnsi="Arial" w:cs="Arial"/>
                <w:bCs/>
                <w:sz w:val="20"/>
                <w:szCs w:val="20"/>
                <w:lang w:eastAsia="sl-SI"/>
              </w:rPr>
              <w:t>(ponudnik - izdajatelj menice)</w:t>
            </w:r>
          </w:p>
        </w:tc>
        <w:tc>
          <w:tcPr>
            <w:tcW w:w="1035" w:type="dxa"/>
          </w:tcPr>
          <w:p w14:paraId="0F405F7B" w14:textId="77777777" w:rsidR="008B6598" w:rsidRPr="00571C82" w:rsidRDefault="008B6598" w:rsidP="00E0797F">
            <w:pPr>
              <w:spacing w:after="0" w:line="240" w:lineRule="auto"/>
              <w:ind w:left="360"/>
              <w:jc w:val="both"/>
              <w:rPr>
                <w:rFonts w:ascii="Arial" w:eastAsia="Times New Roman" w:hAnsi="Arial" w:cs="Arial"/>
                <w:bCs/>
                <w:sz w:val="20"/>
                <w:szCs w:val="20"/>
                <w:lang w:eastAsia="sl-SI"/>
              </w:rPr>
            </w:pPr>
          </w:p>
        </w:tc>
        <w:tc>
          <w:tcPr>
            <w:tcW w:w="3592" w:type="dxa"/>
            <w:tcBorders>
              <w:top w:val="single" w:sz="4" w:space="0" w:color="auto"/>
            </w:tcBorders>
          </w:tcPr>
          <w:p w14:paraId="339BB160" w14:textId="77777777" w:rsidR="008B6598" w:rsidRPr="00571C82" w:rsidRDefault="008B6598" w:rsidP="00E0797F">
            <w:pPr>
              <w:spacing w:after="0" w:line="240" w:lineRule="auto"/>
              <w:ind w:left="360"/>
              <w:jc w:val="center"/>
              <w:rPr>
                <w:rFonts w:ascii="Arial" w:eastAsia="Times New Roman" w:hAnsi="Arial" w:cs="Arial"/>
                <w:bCs/>
                <w:sz w:val="20"/>
                <w:szCs w:val="20"/>
                <w:lang w:eastAsia="sl-SI"/>
              </w:rPr>
            </w:pPr>
            <w:r w:rsidRPr="00571C82">
              <w:rPr>
                <w:rFonts w:ascii="Arial" w:eastAsia="Times New Roman" w:hAnsi="Arial" w:cs="Arial"/>
                <w:bCs/>
                <w:sz w:val="20"/>
                <w:szCs w:val="20"/>
                <w:lang w:eastAsia="sl-SI"/>
              </w:rPr>
              <w:t>(kraj in datum)</w:t>
            </w:r>
          </w:p>
        </w:tc>
      </w:tr>
    </w:tbl>
    <w:p w14:paraId="0164EB3F" w14:textId="77777777" w:rsidR="008B6598" w:rsidRPr="00571C82" w:rsidRDefault="008B6598" w:rsidP="008B6598">
      <w:pPr>
        <w:spacing w:after="0" w:line="240" w:lineRule="auto"/>
        <w:jc w:val="both"/>
        <w:rPr>
          <w:rFonts w:ascii="Arial" w:eastAsia="Times New Roman" w:hAnsi="Arial" w:cs="Arial"/>
          <w:bCs/>
          <w:sz w:val="24"/>
          <w:szCs w:val="24"/>
          <w:lang w:eastAsia="sl-SI"/>
        </w:rPr>
      </w:pPr>
    </w:p>
    <w:p w14:paraId="17A18E74" w14:textId="77777777" w:rsidR="008B6598" w:rsidRPr="00571C82" w:rsidRDefault="008B6598" w:rsidP="008B6598">
      <w:pPr>
        <w:spacing w:after="0" w:line="240" w:lineRule="auto"/>
        <w:jc w:val="both"/>
        <w:rPr>
          <w:rFonts w:ascii="Arial" w:eastAsia="Times New Roman" w:hAnsi="Arial" w:cs="Arial"/>
          <w:b/>
          <w:sz w:val="20"/>
          <w:szCs w:val="20"/>
          <w:lang w:eastAsia="sl-SI"/>
        </w:rPr>
      </w:pPr>
      <w:r w:rsidRPr="00571C82">
        <w:rPr>
          <w:rFonts w:ascii="Arial" w:eastAsia="Times New Roman" w:hAnsi="Arial" w:cs="Arial"/>
          <w:b/>
          <w:sz w:val="20"/>
          <w:szCs w:val="20"/>
          <w:lang w:eastAsia="sl-SI"/>
        </w:rPr>
        <w:t xml:space="preserve">KOMUNALA RADOVLJICA, d. o. o. </w:t>
      </w:r>
    </w:p>
    <w:p w14:paraId="2BE2C552" w14:textId="77777777" w:rsidR="008B6598" w:rsidRPr="00571C82" w:rsidRDefault="008B6598" w:rsidP="008B6598">
      <w:pPr>
        <w:spacing w:after="0" w:line="240" w:lineRule="auto"/>
        <w:jc w:val="both"/>
        <w:rPr>
          <w:rFonts w:ascii="Arial" w:eastAsia="Times New Roman" w:hAnsi="Arial" w:cs="Arial"/>
          <w:b/>
          <w:sz w:val="20"/>
          <w:szCs w:val="20"/>
          <w:lang w:eastAsia="sl-SI"/>
        </w:rPr>
      </w:pPr>
      <w:r w:rsidRPr="00571C82">
        <w:rPr>
          <w:rFonts w:ascii="Arial" w:eastAsia="Times New Roman" w:hAnsi="Arial" w:cs="Arial"/>
          <w:b/>
          <w:sz w:val="20"/>
          <w:szCs w:val="20"/>
          <w:lang w:eastAsia="sl-SI"/>
        </w:rPr>
        <w:t>Ljubljanska cesta 27</w:t>
      </w:r>
    </w:p>
    <w:p w14:paraId="35B89D37" w14:textId="77777777" w:rsidR="008B6598" w:rsidRPr="00571C82" w:rsidRDefault="008B6598" w:rsidP="008B6598">
      <w:pPr>
        <w:spacing w:after="0" w:line="240" w:lineRule="auto"/>
        <w:jc w:val="both"/>
        <w:rPr>
          <w:rFonts w:ascii="Arial" w:eastAsia="Times New Roman" w:hAnsi="Arial" w:cs="Arial"/>
          <w:bCs/>
          <w:sz w:val="20"/>
          <w:szCs w:val="20"/>
          <w:lang w:eastAsia="sl-SI"/>
        </w:rPr>
      </w:pPr>
      <w:r w:rsidRPr="00571C82">
        <w:rPr>
          <w:rFonts w:ascii="Arial" w:eastAsia="Times New Roman" w:hAnsi="Arial" w:cs="Arial"/>
          <w:b/>
          <w:sz w:val="20"/>
          <w:szCs w:val="20"/>
          <w:lang w:eastAsia="sl-SI"/>
        </w:rPr>
        <w:t xml:space="preserve">4240 Radovljica </w:t>
      </w:r>
    </w:p>
    <w:p w14:paraId="06740E94" w14:textId="77777777" w:rsidR="008B6598" w:rsidRPr="00571C82" w:rsidRDefault="008B6598" w:rsidP="008B6598">
      <w:pPr>
        <w:shd w:val="clear" w:color="auto" w:fill="FFFFFF"/>
        <w:spacing w:after="0" w:line="260" w:lineRule="atLeast"/>
        <w:jc w:val="center"/>
        <w:rPr>
          <w:rFonts w:ascii="Arial" w:eastAsia="Times New Roman" w:hAnsi="Arial" w:cs="Arial"/>
          <w:b/>
          <w:bCs/>
          <w:iCs/>
          <w:sz w:val="20"/>
          <w:szCs w:val="20"/>
          <w:lang w:eastAsia="sl-SI"/>
        </w:rPr>
      </w:pPr>
    </w:p>
    <w:p w14:paraId="2D5FF96A" w14:textId="77777777" w:rsidR="008B6598" w:rsidRDefault="008B6598" w:rsidP="008B6598">
      <w:pPr>
        <w:shd w:val="clear" w:color="auto" w:fill="FFFFFF"/>
        <w:spacing w:after="0" w:line="260" w:lineRule="atLeast"/>
        <w:jc w:val="center"/>
        <w:rPr>
          <w:rFonts w:ascii="Arial" w:eastAsia="Times New Roman" w:hAnsi="Arial" w:cs="Arial"/>
          <w:b/>
          <w:bCs/>
          <w:iCs/>
          <w:lang w:eastAsia="sl-SI"/>
        </w:rPr>
      </w:pPr>
      <w:r w:rsidRPr="00270037">
        <w:rPr>
          <w:rFonts w:ascii="Arial" w:eastAsia="Times New Roman" w:hAnsi="Arial" w:cs="Arial"/>
          <w:b/>
          <w:bCs/>
          <w:iCs/>
          <w:lang w:eastAsia="sl-SI"/>
        </w:rPr>
        <w:t>MENIČNA IZJAVA</w:t>
      </w:r>
      <w:r>
        <w:rPr>
          <w:rFonts w:ascii="Arial" w:eastAsia="Times New Roman" w:hAnsi="Arial" w:cs="Arial"/>
          <w:b/>
          <w:bCs/>
          <w:iCs/>
          <w:lang w:eastAsia="sl-SI"/>
        </w:rPr>
        <w:t xml:space="preserve"> ZA </w:t>
      </w:r>
      <w:r w:rsidRPr="00A65F75">
        <w:rPr>
          <w:rFonts w:ascii="Arial" w:eastAsia="Times New Roman" w:hAnsi="Arial" w:cs="Arial"/>
          <w:b/>
          <w:bCs/>
          <w:iCs/>
          <w:lang w:eastAsia="sl-SI"/>
        </w:rPr>
        <w:t>ODPRAVO NAPAK</w:t>
      </w:r>
      <w:r>
        <w:rPr>
          <w:rFonts w:ascii="Arial" w:eastAsia="Times New Roman" w:hAnsi="Arial" w:cs="Arial"/>
          <w:b/>
          <w:bCs/>
          <w:iCs/>
          <w:lang w:eastAsia="sl-SI"/>
        </w:rPr>
        <w:t xml:space="preserve"> V GARANCIJSKI DOBI</w:t>
      </w:r>
    </w:p>
    <w:p w14:paraId="55F03372" w14:textId="77777777" w:rsidR="008B6598" w:rsidRPr="00270037" w:rsidRDefault="008B6598" w:rsidP="008B6598">
      <w:pPr>
        <w:shd w:val="clear" w:color="auto" w:fill="FFFFFF"/>
        <w:spacing w:after="0" w:line="260" w:lineRule="atLeast"/>
        <w:jc w:val="center"/>
        <w:rPr>
          <w:rFonts w:ascii="Arial" w:eastAsia="Times New Roman" w:hAnsi="Arial" w:cs="Arial"/>
          <w:b/>
          <w:bCs/>
          <w:iCs/>
          <w:lang w:eastAsia="sl-SI"/>
        </w:rPr>
      </w:pPr>
      <w:r w:rsidRPr="00D5113F">
        <w:rPr>
          <w:rFonts w:ascii="Arial" w:eastAsia="Times New Roman" w:hAnsi="Arial" w:cs="Arial"/>
          <w:b/>
          <w:bCs/>
          <w:iCs/>
          <w:lang w:eastAsia="sl-SI"/>
        </w:rPr>
        <w:t>S POOBLASTILOM ZA IZPOLNITEV IN UNOVČENJE</w:t>
      </w:r>
      <w:r>
        <w:rPr>
          <w:rFonts w:ascii="Arial" w:eastAsia="Times New Roman" w:hAnsi="Arial" w:cs="Arial"/>
          <w:b/>
          <w:bCs/>
          <w:iCs/>
          <w:lang w:eastAsia="sl-SI"/>
        </w:rPr>
        <w:t xml:space="preserve"> MENICE</w:t>
      </w:r>
    </w:p>
    <w:p w14:paraId="7AF27161" w14:textId="77777777" w:rsidR="008B6598" w:rsidRPr="00571C82" w:rsidRDefault="008B6598" w:rsidP="008B6598">
      <w:pPr>
        <w:shd w:val="clear" w:color="auto" w:fill="FFFFFF"/>
        <w:spacing w:after="0" w:line="260" w:lineRule="atLeast"/>
        <w:jc w:val="both"/>
        <w:rPr>
          <w:rFonts w:ascii="Arial" w:eastAsia="Times New Roman" w:hAnsi="Arial" w:cs="Arial"/>
          <w:iCs/>
          <w:sz w:val="12"/>
          <w:szCs w:val="12"/>
          <w:lang w:eastAsia="sl-SI"/>
        </w:rPr>
      </w:pPr>
    </w:p>
    <w:p w14:paraId="41F495B1" w14:textId="77777777" w:rsidR="008B6598" w:rsidRPr="0006198C" w:rsidRDefault="008B6598" w:rsidP="008B6598">
      <w:pPr>
        <w:spacing w:after="0" w:line="240" w:lineRule="auto"/>
        <w:jc w:val="both"/>
        <w:rPr>
          <w:rFonts w:ascii="Arial" w:eastAsia="Times New Roman" w:hAnsi="Arial"/>
          <w:lang w:eastAsia="sl-SI"/>
        </w:rPr>
      </w:pPr>
      <w:r w:rsidRPr="00571C82">
        <w:rPr>
          <w:rFonts w:ascii="Arial" w:eastAsia="Times New Roman" w:hAnsi="Arial" w:cs="Arial"/>
          <w:iCs/>
          <w:sz w:val="20"/>
          <w:szCs w:val="20"/>
          <w:lang w:eastAsia="sl-SI"/>
        </w:rPr>
        <w:t xml:space="preserve">Zakoniti zastopnik oz. pooblaščenec ponudnika </w:t>
      </w:r>
      <w:r w:rsidRPr="006340CE">
        <w:rPr>
          <w:rFonts w:ascii="Arial" w:eastAsia="Times New Roman" w:hAnsi="Arial" w:cs="Arial"/>
          <w:iCs/>
          <w:sz w:val="20"/>
          <w:szCs w:val="20"/>
          <w:lang w:eastAsia="sl-SI"/>
        </w:rPr>
        <w:t>__________________</w:t>
      </w:r>
      <w:r>
        <w:rPr>
          <w:rFonts w:ascii="Arial" w:eastAsia="Times New Roman" w:hAnsi="Arial" w:cs="Arial"/>
          <w:iCs/>
          <w:sz w:val="20"/>
          <w:szCs w:val="20"/>
          <w:lang w:eastAsia="sl-SI"/>
        </w:rPr>
        <w:t xml:space="preserve"> (</w:t>
      </w:r>
      <w:r w:rsidRPr="002D2160">
        <w:rPr>
          <w:rFonts w:ascii="Arial" w:eastAsia="Times New Roman" w:hAnsi="Arial" w:cs="Arial"/>
          <w:i/>
          <w:sz w:val="20"/>
          <w:szCs w:val="20"/>
          <w:lang w:eastAsia="sl-SI"/>
        </w:rPr>
        <w:t>ime in priimek zakonitega zastopnika</w:t>
      </w:r>
      <w:r>
        <w:rPr>
          <w:rFonts w:ascii="Arial" w:eastAsia="Times New Roman" w:hAnsi="Arial" w:cs="Arial"/>
          <w:iCs/>
          <w:sz w:val="20"/>
          <w:szCs w:val="20"/>
          <w:lang w:eastAsia="sl-SI"/>
        </w:rPr>
        <w:t>)</w:t>
      </w:r>
      <w:r w:rsidRPr="006340CE">
        <w:rPr>
          <w:rFonts w:ascii="Arial" w:eastAsia="Times New Roman" w:hAnsi="Arial" w:cs="Arial"/>
          <w:iCs/>
          <w:sz w:val="20"/>
          <w:szCs w:val="20"/>
          <w:lang w:eastAsia="sl-SI"/>
        </w:rPr>
        <w:t xml:space="preserve"> </w:t>
      </w:r>
      <w:r w:rsidRPr="00571C82">
        <w:rPr>
          <w:rFonts w:ascii="Arial" w:eastAsia="Times New Roman" w:hAnsi="Arial" w:cs="Arial"/>
          <w:iCs/>
          <w:sz w:val="20"/>
          <w:szCs w:val="20"/>
          <w:lang w:eastAsia="sl-SI"/>
        </w:rPr>
        <w:t xml:space="preserve">brezpogojno in nepreklicno izjavljam, da pooblaščam naročnika </w:t>
      </w:r>
      <w:r w:rsidRPr="00571C82">
        <w:rPr>
          <w:rFonts w:ascii="Arial" w:eastAsia="Times New Roman" w:hAnsi="Arial" w:cs="Arial"/>
          <w:b/>
          <w:sz w:val="20"/>
          <w:szCs w:val="20"/>
          <w:lang w:eastAsia="sl-SI"/>
        </w:rPr>
        <w:t xml:space="preserve">Komunalo Radovljica, d. o. o., Ljubljanska cesta 27, 4240 Radovljica, </w:t>
      </w:r>
      <w:r w:rsidRPr="00571C82">
        <w:rPr>
          <w:rFonts w:ascii="Arial" w:eastAsia="Times New Roman" w:hAnsi="Arial" w:cs="Arial"/>
          <w:iCs/>
          <w:sz w:val="20"/>
          <w:szCs w:val="20"/>
          <w:lang w:eastAsia="sl-SI"/>
        </w:rPr>
        <w:t xml:space="preserve">da lahko podpisano bianco menico, ki je bila izročena </w:t>
      </w:r>
      <w:r w:rsidRPr="00B73AD0">
        <w:rPr>
          <w:rFonts w:ascii="Arial" w:eastAsia="Times New Roman" w:hAnsi="Arial" w:cs="Arial"/>
          <w:iCs/>
          <w:sz w:val="20"/>
          <w:szCs w:val="20"/>
          <w:lang w:eastAsia="sl-SI"/>
        </w:rPr>
        <w:t xml:space="preserve">kot zavarovanje za odpravo napak v garancijski dobi za javno naročilo za </w:t>
      </w:r>
      <w:r w:rsidR="00A5333B" w:rsidRPr="00B73AD0">
        <w:rPr>
          <w:rFonts w:ascii="Arial" w:eastAsia="Times New Roman" w:hAnsi="Arial" w:cs="Arial"/>
          <w:sz w:val="20"/>
          <w:szCs w:val="20"/>
          <w:lang w:eastAsia="sl-SI"/>
        </w:rPr>
        <w:t>JN12/2025 – Gradbena in druga dela za infrastrukturno omrežje, priključke in hidrante</w:t>
      </w:r>
      <w:r w:rsidR="004D550F" w:rsidRPr="00B73AD0">
        <w:rPr>
          <w:rFonts w:ascii="Arial" w:eastAsia="Times New Roman" w:hAnsi="Arial" w:cs="Arial"/>
          <w:sz w:val="20"/>
          <w:szCs w:val="20"/>
          <w:lang w:eastAsia="sl-SI"/>
        </w:rPr>
        <w:t>, sklop _________</w:t>
      </w:r>
      <w:r w:rsidRPr="00B73AD0">
        <w:rPr>
          <w:rFonts w:ascii="Arial" w:eastAsia="Times New Roman" w:hAnsi="Arial" w:cs="Arial"/>
          <w:iCs/>
          <w:sz w:val="20"/>
          <w:szCs w:val="20"/>
          <w:lang w:eastAsia="sl-SI"/>
        </w:rPr>
        <w:t>, objavljeno na Portalu</w:t>
      </w:r>
      <w:r w:rsidRPr="0006198C">
        <w:rPr>
          <w:rFonts w:ascii="Arial" w:eastAsia="Times New Roman" w:hAnsi="Arial" w:cs="Arial"/>
          <w:iCs/>
          <w:sz w:val="20"/>
          <w:szCs w:val="20"/>
          <w:lang w:eastAsia="sl-SI"/>
        </w:rPr>
        <w:t xml:space="preserve"> JN pod št. objave št JN</w:t>
      </w:r>
      <w:r w:rsidR="001B62CA">
        <w:rPr>
          <w:rFonts w:ascii="Arial" w:eastAsia="Times New Roman" w:hAnsi="Arial" w:cs="Arial"/>
          <w:iCs/>
          <w:sz w:val="20"/>
          <w:szCs w:val="20"/>
          <w:lang w:eastAsia="sl-SI"/>
        </w:rPr>
        <w:t xml:space="preserve"> </w:t>
      </w:r>
      <w:r w:rsidRPr="0006198C">
        <w:rPr>
          <w:rFonts w:ascii="Arial" w:eastAsia="Times New Roman" w:hAnsi="Arial" w:cs="Arial"/>
          <w:iCs/>
          <w:sz w:val="20"/>
          <w:szCs w:val="20"/>
          <w:lang w:eastAsia="sl-SI"/>
        </w:rPr>
        <w:t xml:space="preserve">_________________ dne _____________, skladno z določili dokumentacije v zvezi z oddajo javnega naročila in ponudbe za predmetno javno naročilo, brez poprejšnjega obvestila izpolni v vseh neizpolnjenih delih za znesek v višini </w:t>
      </w:r>
      <w:r w:rsidRPr="0006198C">
        <w:rPr>
          <w:rFonts w:ascii="Arial" w:eastAsia="Times New Roman" w:hAnsi="Arial"/>
          <w:sz w:val="20"/>
          <w:szCs w:val="20"/>
          <w:lang w:eastAsia="sl-SI"/>
        </w:rPr>
        <w:t>____________________</w:t>
      </w:r>
      <w:r w:rsidRPr="0006198C">
        <w:rPr>
          <w:rFonts w:ascii="Arial" w:eastAsia="Times New Roman" w:hAnsi="Arial" w:cs="Arial"/>
          <w:iCs/>
          <w:sz w:val="20"/>
          <w:szCs w:val="20"/>
          <w:lang w:eastAsia="sl-SI"/>
        </w:rPr>
        <w:t>.</w:t>
      </w:r>
    </w:p>
    <w:p w14:paraId="5F1F8017" w14:textId="77777777" w:rsidR="008B6598" w:rsidRPr="00571C82" w:rsidRDefault="008B6598" w:rsidP="008B6598">
      <w:pPr>
        <w:spacing w:after="0" w:line="240" w:lineRule="auto"/>
        <w:jc w:val="both"/>
        <w:rPr>
          <w:rFonts w:ascii="Arial" w:eastAsia="Times New Roman" w:hAnsi="Arial" w:cs="Arial"/>
          <w:b/>
          <w:sz w:val="12"/>
          <w:szCs w:val="12"/>
          <w:lang w:eastAsia="sl-SI"/>
        </w:rPr>
      </w:pPr>
    </w:p>
    <w:p w14:paraId="5681D58F" w14:textId="77777777" w:rsidR="008B6598" w:rsidRPr="00571C82" w:rsidRDefault="008B6598" w:rsidP="008B6598">
      <w:pPr>
        <w:shd w:val="clear" w:color="auto" w:fill="FFFFFF"/>
        <w:spacing w:after="0" w:line="240" w:lineRule="auto"/>
        <w:jc w:val="both"/>
        <w:rPr>
          <w:rFonts w:ascii="Arial" w:eastAsia="Times New Roman" w:hAnsi="Arial" w:cs="Arial"/>
          <w:iCs/>
          <w:sz w:val="20"/>
          <w:szCs w:val="20"/>
          <w:lang w:eastAsia="sl-SI"/>
        </w:rPr>
      </w:pPr>
      <w:r w:rsidRPr="00571C82">
        <w:rPr>
          <w:rFonts w:ascii="Arial" w:eastAsia="Times New Roman" w:hAnsi="Arial" w:cs="Arial"/>
          <w:iCs/>
          <w:sz w:val="20"/>
          <w:szCs w:val="20"/>
          <w:lang w:eastAsia="sl-SI"/>
        </w:rPr>
        <w:t>Ponudnik se odreka vsem ugovorom proti tako izpolnjeni menici in se zavezuje menico plačati, ko dospe. Menični znesek se nakaže na račun naročnika, v korist transakcijskega računa Komunale Radovljica d.o.o., številka: SI56 0700 0000 0008 529, odprtem pri Gorenjski banki.</w:t>
      </w:r>
    </w:p>
    <w:p w14:paraId="4DEABBAB" w14:textId="77777777" w:rsidR="008B6598" w:rsidRPr="00571C82" w:rsidRDefault="008B6598" w:rsidP="008B6598">
      <w:pPr>
        <w:shd w:val="clear" w:color="auto" w:fill="FFFFFF"/>
        <w:spacing w:after="0" w:line="240" w:lineRule="auto"/>
        <w:jc w:val="both"/>
        <w:rPr>
          <w:rFonts w:ascii="Arial" w:eastAsia="Times New Roman" w:hAnsi="Arial" w:cs="Arial"/>
          <w:iCs/>
          <w:sz w:val="12"/>
          <w:szCs w:val="12"/>
          <w:lang w:eastAsia="sl-SI"/>
        </w:rPr>
      </w:pPr>
    </w:p>
    <w:p w14:paraId="412E7E77" w14:textId="77777777" w:rsidR="008B6598" w:rsidRPr="00571C82" w:rsidRDefault="008B6598" w:rsidP="008B6598">
      <w:pPr>
        <w:shd w:val="clear" w:color="auto" w:fill="FFFFFF"/>
        <w:spacing w:after="0" w:line="240" w:lineRule="auto"/>
        <w:jc w:val="both"/>
        <w:rPr>
          <w:rFonts w:ascii="Arial" w:eastAsia="Times New Roman" w:hAnsi="Arial" w:cs="Arial"/>
          <w:iCs/>
          <w:sz w:val="20"/>
          <w:szCs w:val="20"/>
          <w:lang w:eastAsia="sl-SI"/>
        </w:rPr>
      </w:pPr>
      <w:r w:rsidRPr="00571C82">
        <w:rPr>
          <w:rFonts w:ascii="Arial" w:eastAsia="Times New Roman" w:hAnsi="Arial" w:cs="Arial"/>
          <w:iCs/>
          <w:sz w:val="20"/>
          <w:szCs w:val="20"/>
          <w:lang w:eastAsia="sl-SI"/>
        </w:rPr>
        <w:t>Ponudnik izjavlja, da se zaveda pravnih posledic izdaje menice v zavarovanje. Menica naj se izpolni s klavzulo »BREZ PROTESTA« in je plačljiva na prvi poziv.</w:t>
      </w:r>
    </w:p>
    <w:p w14:paraId="2FB671EC" w14:textId="77777777" w:rsidR="008B6598" w:rsidRPr="00571C82" w:rsidRDefault="008B6598" w:rsidP="008B6598">
      <w:pPr>
        <w:shd w:val="clear" w:color="auto" w:fill="FFFFFF"/>
        <w:spacing w:after="0" w:line="240" w:lineRule="auto"/>
        <w:jc w:val="both"/>
        <w:rPr>
          <w:rFonts w:ascii="Arial" w:eastAsia="Times New Roman" w:hAnsi="Arial" w:cs="Arial"/>
          <w:iCs/>
          <w:sz w:val="12"/>
          <w:szCs w:val="12"/>
          <w:lang w:eastAsia="sl-SI"/>
        </w:rPr>
      </w:pPr>
    </w:p>
    <w:p w14:paraId="053D4AA6" w14:textId="77777777" w:rsidR="008B6598" w:rsidRPr="00571C82" w:rsidRDefault="008B6598" w:rsidP="008B6598">
      <w:pPr>
        <w:shd w:val="clear" w:color="auto" w:fill="FFFFFF"/>
        <w:spacing w:after="0" w:line="240" w:lineRule="auto"/>
        <w:jc w:val="both"/>
        <w:rPr>
          <w:rFonts w:ascii="Arial" w:eastAsia="Times New Roman" w:hAnsi="Arial" w:cs="Arial"/>
          <w:iCs/>
          <w:sz w:val="20"/>
          <w:szCs w:val="20"/>
          <w:lang w:eastAsia="sl-SI"/>
        </w:rPr>
      </w:pPr>
      <w:r w:rsidRPr="00571C82">
        <w:rPr>
          <w:rFonts w:ascii="Arial" w:eastAsia="Times New Roman" w:hAnsi="Arial" w:cs="Arial"/>
          <w:iCs/>
          <w:sz w:val="20"/>
          <w:szCs w:val="20"/>
          <w:lang w:eastAsia="sl-SI"/>
        </w:rPr>
        <w:t>Ponudnik hkrati POOBLAŠČAM naročnika</w:t>
      </w:r>
      <w:r w:rsidRPr="00571C82">
        <w:rPr>
          <w:rFonts w:ascii="Times New Roman" w:eastAsia="Times New Roman" w:hAnsi="Times New Roman"/>
          <w:sz w:val="20"/>
          <w:szCs w:val="20"/>
          <w:lang w:eastAsia="sl-SI"/>
        </w:rPr>
        <w:t xml:space="preserve"> </w:t>
      </w:r>
      <w:r w:rsidRPr="00571C82">
        <w:rPr>
          <w:rFonts w:ascii="Arial" w:eastAsia="Times New Roman" w:hAnsi="Arial" w:cs="Arial"/>
          <w:b/>
          <w:bCs/>
          <w:iCs/>
          <w:sz w:val="20"/>
          <w:szCs w:val="20"/>
          <w:lang w:eastAsia="sl-SI"/>
        </w:rPr>
        <w:t xml:space="preserve">Komunalo Radovljica, d. o. o., Ljubljanska cesta 27, 4240 Radovljica, </w:t>
      </w:r>
      <w:r w:rsidRPr="00571C82">
        <w:rPr>
          <w:rFonts w:ascii="Arial" w:eastAsia="Times New Roman" w:hAnsi="Arial" w:cs="Arial"/>
          <w:iCs/>
          <w:sz w:val="20"/>
          <w:szCs w:val="20"/>
          <w:lang w:eastAsia="sl-SI"/>
        </w:rPr>
        <w:t>da predloži menico na unovčenje in izrecno dovoljujem banki izplačilo take menice v znesku vsakokratnega dobroimetja iz katerikoli transakcijskega računa. Tako dajem NALOG ZA PLAČILO oz. POOBLASTILO vsem spodaj navedenim bankam iz TRR računov</w:t>
      </w:r>
      <w:r w:rsidRPr="00571C82">
        <w:rPr>
          <w:rFonts w:ascii="Arial" w:eastAsia="Times New Roman" w:hAnsi="Arial" w:cs="Arial"/>
          <w:sz w:val="20"/>
          <w:szCs w:val="20"/>
          <w:lang w:eastAsia="sl-SI"/>
        </w:rPr>
        <w:t xml:space="preserve"> ali pri katerikoli drugi osebi, ki vodi katerikoli drug račun izdajatelja menice, v katerega breme je možno poplačilo te menice, v skladu z vsakokrat veljavnimi predpisi:</w:t>
      </w:r>
    </w:p>
    <w:p w14:paraId="1B65629A" w14:textId="77777777" w:rsidR="008B6598" w:rsidRPr="00571C82" w:rsidRDefault="008B6598" w:rsidP="008B6598">
      <w:pPr>
        <w:shd w:val="clear" w:color="auto" w:fill="FFFFFF"/>
        <w:spacing w:after="0" w:line="260" w:lineRule="atLeast"/>
        <w:jc w:val="both"/>
        <w:rPr>
          <w:rFonts w:ascii="Arial" w:eastAsia="Times New Roman" w:hAnsi="Arial" w:cs="Arial"/>
          <w:iCs/>
          <w:sz w:val="12"/>
          <w:szCs w:val="12"/>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543"/>
        <w:gridCol w:w="2865"/>
      </w:tblGrid>
      <w:tr w:rsidR="008B6598" w:rsidRPr="00E60FC3" w14:paraId="0CB59085" w14:textId="77777777" w:rsidTr="00E0797F">
        <w:trPr>
          <w:trHeight w:val="397"/>
        </w:trPr>
        <w:tc>
          <w:tcPr>
            <w:tcW w:w="2802" w:type="dxa"/>
            <w:shd w:val="clear" w:color="auto" w:fill="009999"/>
          </w:tcPr>
          <w:p w14:paraId="1B846C70" w14:textId="77777777" w:rsidR="008B6598" w:rsidRDefault="008B6598" w:rsidP="00E0797F">
            <w:pPr>
              <w:jc w:val="center"/>
              <w:rPr>
                <w:rFonts w:ascii="Arial" w:eastAsia="Times New Roman" w:hAnsi="Arial" w:cs="Arial"/>
                <w:b/>
                <w:color w:val="FFFFFF"/>
                <w:sz w:val="20"/>
                <w:szCs w:val="20"/>
                <w:lang w:eastAsia="sl-SI"/>
              </w:rPr>
            </w:pPr>
            <w:r>
              <w:rPr>
                <w:rFonts w:ascii="Arial" w:eastAsia="Times New Roman" w:hAnsi="Arial" w:cs="Arial"/>
                <w:b/>
                <w:color w:val="FFFFFF"/>
                <w:sz w:val="20"/>
                <w:szCs w:val="20"/>
                <w:lang w:eastAsia="sl-SI"/>
              </w:rPr>
              <w:t>Banka</w:t>
            </w:r>
          </w:p>
        </w:tc>
        <w:tc>
          <w:tcPr>
            <w:tcW w:w="3543" w:type="dxa"/>
            <w:shd w:val="clear" w:color="auto" w:fill="009999"/>
          </w:tcPr>
          <w:p w14:paraId="4240CAE5" w14:textId="77777777" w:rsidR="008B6598" w:rsidRDefault="008B6598" w:rsidP="00E0797F">
            <w:pPr>
              <w:jc w:val="center"/>
              <w:rPr>
                <w:rFonts w:ascii="Arial" w:eastAsia="Times New Roman" w:hAnsi="Arial" w:cs="Arial"/>
                <w:b/>
                <w:color w:val="FFFFFF"/>
                <w:sz w:val="20"/>
                <w:szCs w:val="20"/>
                <w:lang w:eastAsia="sl-SI"/>
              </w:rPr>
            </w:pPr>
            <w:r>
              <w:rPr>
                <w:rFonts w:ascii="Arial" w:eastAsia="Times New Roman" w:hAnsi="Arial" w:cs="Arial"/>
                <w:b/>
                <w:color w:val="FFFFFF"/>
                <w:sz w:val="20"/>
                <w:szCs w:val="20"/>
                <w:lang w:eastAsia="sl-SI"/>
              </w:rPr>
              <w:t>Enota in naslov</w:t>
            </w:r>
          </w:p>
        </w:tc>
        <w:tc>
          <w:tcPr>
            <w:tcW w:w="2865" w:type="dxa"/>
            <w:shd w:val="clear" w:color="auto" w:fill="009999"/>
          </w:tcPr>
          <w:p w14:paraId="4AB49499" w14:textId="77777777" w:rsidR="008B6598" w:rsidRDefault="008B6598" w:rsidP="00E0797F">
            <w:pPr>
              <w:jc w:val="center"/>
              <w:rPr>
                <w:rFonts w:ascii="Arial" w:eastAsia="Times New Roman" w:hAnsi="Arial" w:cs="Arial"/>
                <w:b/>
                <w:color w:val="FFFFFF"/>
                <w:sz w:val="20"/>
                <w:szCs w:val="20"/>
                <w:lang w:eastAsia="sl-SI"/>
              </w:rPr>
            </w:pPr>
            <w:r>
              <w:rPr>
                <w:rFonts w:ascii="Arial" w:eastAsia="Times New Roman" w:hAnsi="Arial" w:cs="Arial"/>
                <w:b/>
                <w:color w:val="FFFFFF"/>
                <w:sz w:val="20"/>
                <w:szCs w:val="20"/>
                <w:lang w:eastAsia="sl-SI"/>
              </w:rPr>
              <w:t>Št. transakcijskega računa</w:t>
            </w:r>
          </w:p>
        </w:tc>
      </w:tr>
      <w:tr w:rsidR="008B6598" w:rsidRPr="00E60FC3" w14:paraId="11DCCAF7" w14:textId="77777777" w:rsidTr="00E0797F">
        <w:trPr>
          <w:trHeight w:val="397"/>
        </w:trPr>
        <w:tc>
          <w:tcPr>
            <w:tcW w:w="2802" w:type="dxa"/>
          </w:tcPr>
          <w:p w14:paraId="2C75F71D" w14:textId="77777777" w:rsidR="008B6598" w:rsidRDefault="008B6598" w:rsidP="00E0797F">
            <w:pPr>
              <w:pStyle w:val="besedilo---italic-odmik-spodaj"/>
              <w:spacing w:before="0" w:beforeAutospacing="0" w:after="0" w:afterAutospacing="0" w:line="260" w:lineRule="atLeast"/>
              <w:jc w:val="both"/>
              <w:rPr>
                <w:rFonts w:ascii="Arial" w:hAnsi="Arial" w:cs="Arial"/>
                <w:iCs/>
                <w:sz w:val="20"/>
                <w:szCs w:val="20"/>
              </w:rPr>
            </w:pPr>
          </w:p>
        </w:tc>
        <w:tc>
          <w:tcPr>
            <w:tcW w:w="3543" w:type="dxa"/>
          </w:tcPr>
          <w:p w14:paraId="4495E13C" w14:textId="77777777" w:rsidR="008B6598" w:rsidRDefault="008B6598" w:rsidP="00E0797F">
            <w:pPr>
              <w:pStyle w:val="besedilo---italic-odmik-spodaj"/>
              <w:spacing w:before="0" w:beforeAutospacing="0" w:after="0" w:afterAutospacing="0" w:line="260" w:lineRule="atLeast"/>
              <w:jc w:val="both"/>
              <w:rPr>
                <w:rFonts w:ascii="Arial" w:hAnsi="Arial" w:cs="Arial"/>
                <w:iCs/>
                <w:sz w:val="20"/>
                <w:szCs w:val="20"/>
              </w:rPr>
            </w:pPr>
          </w:p>
        </w:tc>
        <w:tc>
          <w:tcPr>
            <w:tcW w:w="2865" w:type="dxa"/>
          </w:tcPr>
          <w:p w14:paraId="44EEA27F" w14:textId="77777777" w:rsidR="008B6598" w:rsidRDefault="008B6598" w:rsidP="00E0797F">
            <w:pPr>
              <w:pStyle w:val="besedilo---italic-odmik-spodaj"/>
              <w:spacing w:before="0" w:beforeAutospacing="0" w:after="0" w:afterAutospacing="0" w:line="260" w:lineRule="atLeast"/>
              <w:jc w:val="both"/>
              <w:rPr>
                <w:rFonts w:ascii="Arial" w:hAnsi="Arial" w:cs="Arial"/>
                <w:iCs/>
                <w:sz w:val="20"/>
                <w:szCs w:val="20"/>
              </w:rPr>
            </w:pPr>
          </w:p>
        </w:tc>
      </w:tr>
      <w:tr w:rsidR="008B6598" w:rsidRPr="00E60FC3" w14:paraId="1F139D9A" w14:textId="77777777" w:rsidTr="00E0797F">
        <w:trPr>
          <w:trHeight w:val="397"/>
        </w:trPr>
        <w:tc>
          <w:tcPr>
            <w:tcW w:w="2802" w:type="dxa"/>
          </w:tcPr>
          <w:p w14:paraId="5E631DA0" w14:textId="77777777" w:rsidR="008B6598" w:rsidRDefault="008B6598" w:rsidP="00E0797F">
            <w:pPr>
              <w:pStyle w:val="besedilo---italic-odmik-spodaj"/>
              <w:spacing w:before="0" w:beforeAutospacing="0" w:after="0" w:afterAutospacing="0" w:line="260" w:lineRule="atLeast"/>
              <w:jc w:val="both"/>
              <w:rPr>
                <w:rFonts w:ascii="Arial" w:hAnsi="Arial" w:cs="Arial"/>
                <w:iCs/>
                <w:sz w:val="20"/>
                <w:szCs w:val="20"/>
              </w:rPr>
            </w:pPr>
          </w:p>
        </w:tc>
        <w:tc>
          <w:tcPr>
            <w:tcW w:w="3543" w:type="dxa"/>
          </w:tcPr>
          <w:p w14:paraId="1B74704C" w14:textId="77777777" w:rsidR="008B6598" w:rsidRDefault="008B6598" w:rsidP="00E0797F">
            <w:pPr>
              <w:pStyle w:val="besedilo---italic-odmik-spodaj"/>
              <w:spacing w:before="0" w:beforeAutospacing="0" w:after="0" w:afterAutospacing="0" w:line="260" w:lineRule="atLeast"/>
              <w:jc w:val="both"/>
              <w:rPr>
                <w:rFonts w:ascii="Arial" w:hAnsi="Arial" w:cs="Arial"/>
                <w:iCs/>
                <w:sz w:val="20"/>
                <w:szCs w:val="20"/>
              </w:rPr>
            </w:pPr>
          </w:p>
        </w:tc>
        <w:tc>
          <w:tcPr>
            <w:tcW w:w="2865" w:type="dxa"/>
          </w:tcPr>
          <w:p w14:paraId="5D04E009" w14:textId="77777777" w:rsidR="008B6598" w:rsidRDefault="008B6598" w:rsidP="00E0797F">
            <w:pPr>
              <w:pStyle w:val="besedilo---italic-odmik-spodaj"/>
              <w:spacing w:before="0" w:beforeAutospacing="0" w:after="0" w:afterAutospacing="0" w:line="260" w:lineRule="atLeast"/>
              <w:jc w:val="both"/>
              <w:rPr>
                <w:rFonts w:ascii="Arial" w:hAnsi="Arial" w:cs="Arial"/>
                <w:iCs/>
                <w:sz w:val="20"/>
                <w:szCs w:val="20"/>
              </w:rPr>
            </w:pPr>
          </w:p>
        </w:tc>
      </w:tr>
      <w:tr w:rsidR="008B6598" w:rsidRPr="00E60FC3" w14:paraId="10F57438" w14:textId="77777777" w:rsidTr="00E0797F">
        <w:trPr>
          <w:trHeight w:val="397"/>
        </w:trPr>
        <w:tc>
          <w:tcPr>
            <w:tcW w:w="2802" w:type="dxa"/>
          </w:tcPr>
          <w:p w14:paraId="4E91D8BD" w14:textId="77777777" w:rsidR="008B6598" w:rsidRDefault="008B6598" w:rsidP="00E0797F">
            <w:pPr>
              <w:pStyle w:val="besedilo---italic-odmik-spodaj"/>
              <w:spacing w:before="0" w:beforeAutospacing="0" w:after="0" w:afterAutospacing="0" w:line="260" w:lineRule="atLeast"/>
              <w:jc w:val="both"/>
              <w:rPr>
                <w:rFonts w:ascii="Arial" w:hAnsi="Arial" w:cs="Arial"/>
                <w:iCs/>
                <w:sz w:val="20"/>
                <w:szCs w:val="20"/>
              </w:rPr>
            </w:pPr>
          </w:p>
        </w:tc>
        <w:tc>
          <w:tcPr>
            <w:tcW w:w="3543" w:type="dxa"/>
          </w:tcPr>
          <w:p w14:paraId="4C34A28D" w14:textId="77777777" w:rsidR="008B6598" w:rsidRDefault="008B6598" w:rsidP="00E0797F">
            <w:pPr>
              <w:pStyle w:val="besedilo---italic-odmik-spodaj"/>
              <w:spacing w:before="0" w:beforeAutospacing="0" w:after="0" w:afterAutospacing="0" w:line="260" w:lineRule="atLeast"/>
              <w:jc w:val="both"/>
              <w:rPr>
                <w:rFonts w:ascii="Arial" w:hAnsi="Arial" w:cs="Arial"/>
                <w:iCs/>
                <w:sz w:val="20"/>
                <w:szCs w:val="20"/>
              </w:rPr>
            </w:pPr>
          </w:p>
        </w:tc>
        <w:tc>
          <w:tcPr>
            <w:tcW w:w="2865" w:type="dxa"/>
          </w:tcPr>
          <w:p w14:paraId="1A4CD789" w14:textId="77777777" w:rsidR="008B6598" w:rsidRDefault="008B6598" w:rsidP="00E0797F">
            <w:pPr>
              <w:pStyle w:val="besedilo---italic-odmik-spodaj"/>
              <w:spacing w:before="0" w:beforeAutospacing="0" w:after="0" w:afterAutospacing="0" w:line="260" w:lineRule="atLeast"/>
              <w:jc w:val="both"/>
              <w:rPr>
                <w:rFonts w:ascii="Arial" w:hAnsi="Arial" w:cs="Arial"/>
                <w:iCs/>
                <w:sz w:val="20"/>
                <w:szCs w:val="20"/>
              </w:rPr>
            </w:pPr>
          </w:p>
        </w:tc>
      </w:tr>
    </w:tbl>
    <w:p w14:paraId="33784CD4" w14:textId="77777777" w:rsidR="008B6598" w:rsidRPr="00571C82" w:rsidRDefault="008B6598" w:rsidP="008B6598">
      <w:pPr>
        <w:shd w:val="clear" w:color="auto" w:fill="FFFFFF"/>
        <w:spacing w:after="0" w:line="260" w:lineRule="atLeast"/>
        <w:jc w:val="both"/>
        <w:rPr>
          <w:rFonts w:ascii="Arial" w:eastAsia="Times New Roman" w:hAnsi="Arial" w:cs="Arial"/>
          <w:iCs/>
          <w:sz w:val="12"/>
          <w:szCs w:val="12"/>
          <w:lang w:eastAsia="sl-SI"/>
        </w:rPr>
      </w:pPr>
    </w:p>
    <w:p w14:paraId="29283B9B" w14:textId="77777777" w:rsidR="008B6598" w:rsidRPr="00571C82" w:rsidRDefault="008B6598" w:rsidP="008B6598">
      <w:pPr>
        <w:shd w:val="clear" w:color="auto" w:fill="FFFFFF"/>
        <w:spacing w:after="0" w:line="240" w:lineRule="auto"/>
        <w:jc w:val="both"/>
        <w:rPr>
          <w:rFonts w:ascii="Arial" w:eastAsia="Times New Roman" w:hAnsi="Arial" w:cs="Arial"/>
          <w:iCs/>
          <w:sz w:val="20"/>
          <w:szCs w:val="20"/>
          <w:lang w:eastAsia="sl-SI"/>
        </w:rPr>
      </w:pPr>
      <w:r w:rsidRPr="00571C82">
        <w:rPr>
          <w:rFonts w:ascii="Arial" w:eastAsia="Times New Roman" w:hAnsi="Arial" w:cs="Arial"/>
          <w:iCs/>
          <w:sz w:val="20"/>
          <w:szCs w:val="20"/>
          <w:lang w:eastAsia="sl-SI"/>
        </w:rPr>
        <w:t>Izdajatelj izrecno potrjuje in soglaša, da velja to pooblastilo in bianco podpisana menica tudi v primeru spremembe pooblaščenega podpisnika izdajatelja po dnevu izdaje te izjave. Banke pooblaščamo za unovčenje menice iz našega dobroimetja na TRR, ne da bi za menico zahtevala naše posebno soglasje za izplačilo.</w:t>
      </w:r>
    </w:p>
    <w:p w14:paraId="078373F1" w14:textId="77777777" w:rsidR="008B6598" w:rsidRPr="00571C82" w:rsidRDefault="008B6598" w:rsidP="008B6598">
      <w:pPr>
        <w:spacing w:after="0" w:line="240" w:lineRule="auto"/>
        <w:jc w:val="both"/>
        <w:rPr>
          <w:rFonts w:ascii="Arial" w:eastAsia="Times New Roman" w:hAnsi="Arial" w:cs="Arial"/>
          <w:iCs/>
          <w:sz w:val="12"/>
          <w:szCs w:val="12"/>
          <w:lang w:eastAsia="sl-SI"/>
        </w:rPr>
      </w:pPr>
    </w:p>
    <w:p w14:paraId="590394BA" w14:textId="2E46509E" w:rsidR="008B6598" w:rsidRPr="00571C82" w:rsidRDefault="008B6598" w:rsidP="008B6598">
      <w:pPr>
        <w:spacing w:after="0" w:line="240" w:lineRule="auto"/>
        <w:jc w:val="both"/>
        <w:rPr>
          <w:rFonts w:ascii="Arial" w:eastAsia="Times New Roman" w:hAnsi="Arial" w:cs="Arial"/>
          <w:iCs/>
          <w:sz w:val="20"/>
          <w:szCs w:val="20"/>
          <w:lang w:eastAsia="sl-SI"/>
        </w:rPr>
      </w:pPr>
      <w:r w:rsidRPr="00571C82">
        <w:rPr>
          <w:rFonts w:ascii="Arial" w:eastAsia="Times New Roman" w:hAnsi="Arial" w:cs="Arial"/>
          <w:iCs/>
          <w:sz w:val="20"/>
          <w:szCs w:val="20"/>
          <w:lang w:eastAsia="sl-SI"/>
        </w:rPr>
        <w:t>Ponujeno finančno zavarovanje za</w:t>
      </w:r>
      <w:r w:rsidRPr="00EC0E48">
        <w:rPr>
          <w:rFonts w:ascii="Arial" w:eastAsia="Times New Roman" w:hAnsi="Arial" w:cs="Arial"/>
          <w:iCs/>
          <w:sz w:val="20"/>
          <w:szCs w:val="20"/>
          <w:lang w:eastAsia="sl-SI"/>
        </w:rPr>
        <w:t xml:space="preserve"> odpravo napak </w:t>
      </w:r>
      <w:r>
        <w:rPr>
          <w:rFonts w:ascii="Arial" w:eastAsia="Times New Roman" w:hAnsi="Arial" w:cs="Arial"/>
          <w:iCs/>
          <w:sz w:val="20"/>
          <w:szCs w:val="20"/>
          <w:lang w:eastAsia="sl-SI"/>
        </w:rPr>
        <w:t xml:space="preserve">velja </w:t>
      </w:r>
      <w:r w:rsidRPr="00571C82">
        <w:rPr>
          <w:rFonts w:ascii="Arial" w:eastAsia="Times New Roman" w:hAnsi="Arial" w:cs="Arial"/>
          <w:iCs/>
          <w:sz w:val="20"/>
          <w:szCs w:val="20"/>
          <w:lang w:eastAsia="sl-SI"/>
        </w:rPr>
        <w:t>še 30 dni po preteku</w:t>
      </w:r>
      <w:r>
        <w:rPr>
          <w:rFonts w:ascii="Arial" w:eastAsia="Times New Roman" w:hAnsi="Arial" w:cs="Arial"/>
          <w:iCs/>
          <w:sz w:val="20"/>
          <w:szCs w:val="20"/>
          <w:lang w:eastAsia="sl-SI"/>
        </w:rPr>
        <w:t xml:space="preserve"> </w:t>
      </w:r>
      <w:r w:rsidR="00CB7281" w:rsidRPr="00FB419A">
        <w:rPr>
          <w:rFonts w:ascii="Arial" w:hAnsi="Arial" w:cs="Arial"/>
          <w:sz w:val="20"/>
          <w:szCs w:val="20"/>
        </w:rPr>
        <w:t>garancijskega roka zadnjega dobavljenega materiala</w:t>
      </w:r>
      <w:r w:rsidR="00010F5F">
        <w:rPr>
          <w:rFonts w:ascii="Arial" w:hAnsi="Arial" w:cs="Arial"/>
          <w:sz w:val="20"/>
          <w:szCs w:val="20"/>
        </w:rPr>
        <w:t xml:space="preserve"> oziroma izvedene storitve</w:t>
      </w:r>
      <w:r w:rsidRPr="00571C82">
        <w:rPr>
          <w:rFonts w:ascii="Arial" w:eastAsia="Times New Roman" w:hAnsi="Arial" w:cs="Arial"/>
          <w:iCs/>
          <w:sz w:val="20"/>
          <w:szCs w:val="20"/>
          <w:lang w:eastAsia="sl-SI"/>
        </w:rPr>
        <w:t>.</w:t>
      </w:r>
    </w:p>
    <w:p w14:paraId="796D9BE7" w14:textId="77777777" w:rsidR="008B6598" w:rsidRPr="00571C82" w:rsidRDefault="008B6598" w:rsidP="008B6598">
      <w:pPr>
        <w:spacing w:after="0" w:line="240" w:lineRule="auto"/>
        <w:jc w:val="both"/>
        <w:rPr>
          <w:rFonts w:ascii="Arial" w:eastAsia="Times New Roman" w:hAnsi="Arial" w:cs="Arial"/>
          <w:iCs/>
          <w:sz w:val="20"/>
          <w:szCs w:val="20"/>
          <w:lang w:eastAsia="sl-SI"/>
        </w:rPr>
      </w:pPr>
    </w:p>
    <w:p w14:paraId="7D02E22D" w14:textId="77777777" w:rsidR="008B6598" w:rsidRPr="00571C82" w:rsidRDefault="008B6598" w:rsidP="008B6598">
      <w:pPr>
        <w:spacing w:after="0" w:line="240" w:lineRule="auto"/>
        <w:jc w:val="both"/>
        <w:rPr>
          <w:rFonts w:ascii="Arial" w:eastAsia="Times New Roman" w:hAnsi="Arial" w:cs="Arial"/>
          <w:iCs/>
          <w:sz w:val="20"/>
          <w:szCs w:val="20"/>
          <w:lang w:eastAsia="sl-SI"/>
        </w:rPr>
      </w:pPr>
      <w:r w:rsidRPr="00571C82">
        <w:rPr>
          <w:rFonts w:ascii="Arial" w:eastAsia="Times New Roman" w:hAnsi="Arial" w:cs="Arial"/>
          <w:iCs/>
          <w:sz w:val="20"/>
          <w:szCs w:val="20"/>
          <w:lang w:eastAsia="sl-SI"/>
        </w:rPr>
        <w:t xml:space="preserve">Menična obveznost avtomatično ugasne po izteku zgoraj navedenega roka ne glede na to, ali je instrument  zavarovanja vrnjen izdajatelju. </w:t>
      </w:r>
    </w:p>
    <w:p w14:paraId="72ABE2E3" w14:textId="77777777" w:rsidR="008B6598" w:rsidRDefault="008B6598" w:rsidP="008B6598">
      <w:pPr>
        <w:spacing w:after="0" w:line="260" w:lineRule="atLeast"/>
        <w:jc w:val="both"/>
        <w:rPr>
          <w:rFonts w:ascii="Arial" w:eastAsia="Times New Roman" w:hAnsi="Arial" w:cs="Arial"/>
          <w:iCs/>
          <w:sz w:val="20"/>
          <w:szCs w:val="20"/>
          <w:lang w:eastAsia="sl-SI"/>
        </w:rPr>
      </w:pPr>
    </w:p>
    <w:tbl>
      <w:tblPr>
        <w:tblW w:w="0" w:type="auto"/>
        <w:tblLook w:val="04A0" w:firstRow="1" w:lastRow="0" w:firstColumn="1" w:lastColumn="0" w:noHBand="0" w:noVBand="1"/>
      </w:tblPr>
      <w:tblGrid>
        <w:gridCol w:w="2802"/>
        <w:gridCol w:w="2693"/>
        <w:gridCol w:w="3715"/>
      </w:tblGrid>
      <w:tr w:rsidR="008B6598" w:rsidRPr="00A87817" w14:paraId="7727A7D3" w14:textId="77777777" w:rsidTr="00E0797F">
        <w:tc>
          <w:tcPr>
            <w:tcW w:w="2802" w:type="dxa"/>
          </w:tcPr>
          <w:p w14:paraId="472C191F" w14:textId="77777777" w:rsidR="008B6598" w:rsidRDefault="008B6598" w:rsidP="00E0797F">
            <w:pPr>
              <w:spacing w:line="240" w:lineRule="exact"/>
              <w:rPr>
                <w:rFonts w:ascii="Arial" w:hAnsi="Arial" w:cs="Arial"/>
                <w:bCs/>
                <w:sz w:val="20"/>
                <w:szCs w:val="20"/>
              </w:rPr>
            </w:pPr>
          </w:p>
        </w:tc>
        <w:tc>
          <w:tcPr>
            <w:tcW w:w="2693" w:type="dxa"/>
          </w:tcPr>
          <w:p w14:paraId="01CCA171" w14:textId="77777777" w:rsidR="008B6598" w:rsidRDefault="008B6598" w:rsidP="00E0797F">
            <w:pPr>
              <w:spacing w:line="240" w:lineRule="exact"/>
              <w:jc w:val="center"/>
              <w:rPr>
                <w:rFonts w:ascii="Arial" w:hAnsi="Arial" w:cs="Arial"/>
                <w:bCs/>
                <w:sz w:val="20"/>
                <w:szCs w:val="20"/>
              </w:rPr>
            </w:pPr>
          </w:p>
        </w:tc>
        <w:tc>
          <w:tcPr>
            <w:tcW w:w="3715" w:type="dxa"/>
          </w:tcPr>
          <w:p w14:paraId="225A2419" w14:textId="77777777" w:rsidR="008B6598" w:rsidRDefault="008B6598" w:rsidP="00E0797F">
            <w:pPr>
              <w:spacing w:line="240" w:lineRule="exact"/>
              <w:jc w:val="center"/>
              <w:rPr>
                <w:rFonts w:ascii="Arial" w:hAnsi="Arial" w:cs="Arial"/>
                <w:bCs/>
                <w:sz w:val="20"/>
                <w:szCs w:val="20"/>
              </w:rPr>
            </w:pPr>
            <w:r>
              <w:rPr>
                <w:rFonts w:ascii="Arial" w:hAnsi="Arial" w:cs="Arial"/>
                <w:bCs/>
                <w:sz w:val="20"/>
                <w:szCs w:val="20"/>
              </w:rPr>
              <w:t>Podpis zakonitega zastopnika izdajatelja:</w:t>
            </w:r>
          </w:p>
        </w:tc>
      </w:tr>
      <w:tr w:rsidR="008B6598" w:rsidRPr="00A87817" w14:paraId="31DCD26B" w14:textId="77777777" w:rsidTr="00E0797F">
        <w:tc>
          <w:tcPr>
            <w:tcW w:w="2802" w:type="dxa"/>
          </w:tcPr>
          <w:p w14:paraId="475E4B34" w14:textId="77777777" w:rsidR="008B6598" w:rsidRDefault="008B6598" w:rsidP="00E0797F">
            <w:pPr>
              <w:spacing w:line="240" w:lineRule="exact"/>
              <w:rPr>
                <w:rFonts w:ascii="Arial" w:hAnsi="Arial" w:cs="Arial"/>
                <w:bCs/>
                <w:sz w:val="20"/>
                <w:szCs w:val="20"/>
              </w:rPr>
            </w:pPr>
          </w:p>
        </w:tc>
        <w:tc>
          <w:tcPr>
            <w:tcW w:w="2693" w:type="dxa"/>
          </w:tcPr>
          <w:p w14:paraId="0777E5FB" w14:textId="77777777" w:rsidR="008B6598" w:rsidRDefault="008B6598" w:rsidP="00E0797F">
            <w:pPr>
              <w:spacing w:line="240" w:lineRule="exact"/>
              <w:rPr>
                <w:rFonts w:ascii="Arial" w:hAnsi="Arial" w:cs="Arial"/>
                <w:bCs/>
                <w:sz w:val="20"/>
                <w:szCs w:val="20"/>
              </w:rPr>
            </w:pPr>
          </w:p>
        </w:tc>
        <w:tc>
          <w:tcPr>
            <w:tcW w:w="3715" w:type="dxa"/>
            <w:tcBorders>
              <w:bottom w:val="single" w:sz="4" w:space="0" w:color="auto"/>
            </w:tcBorders>
          </w:tcPr>
          <w:p w14:paraId="1DBE8ABA" w14:textId="77777777" w:rsidR="008B6598" w:rsidRDefault="008B6598" w:rsidP="00E0797F">
            <w:pPr>
              <w:spacing w:line="240" w:lineRule="exact"/>
              <w:rPr>
                <w:rFonts w:ascii="Arial" w:hAnsi="Arial" w:cs="Arial"/>
                <w:bCs/>
                <w:sz w:val="20"/>
                <w:szCs w:val="20"/>
              </w:rPr>
            </w:pPr>
          </w:p>
        </w:tc>
      </w:tr>
    </w:tbl>
    <w:p w14:paraId="7F812C55" w14:textId="77777777" w:rsidR="008B6598" w:rsidRPr="00571C82" w:rsidRDefault="008B6598" w:rsidP="008B6598">
      <w:pPr>
        <w:spacing w:after="0" w:line="260" w:lineRule="atLeast"/>
        <w:jc w:val="both"/>
        <w:rPr>
          <w:rFonts w:ascii="Arial" w:eastAsia="Times New Roman" w:hAnsi="Arial" w:cs="Arial"/>
          <w:b/>
          <w:bCs/>
          <w:sz w:val="20"/>
          <w:szCs w:val="20"/>
          <w:lang w:eastAsia="sl-SI"/>
        </w:rPr>
      </w:pPr>
    </w:p>
    <w:p w14:paraId="198EB470" w14:textId="77777777" w:rsidR="008B6598" w:rsidRDefault="008B6598" w:rsidP="008B6598">
      <w:pPr>
        <w:spacing w:after="0"/>
        <w:rPr>
          <w:rFonts w:ascii="Arial" w:hAnsi="Arial" w:cs="Arial"/>
          <w:b/>
          <w:sz w:val="20"/>
          <w:szCs w:val="20"/>
          <w:lang w:eastAsia="sl-SI"/>
        </w:rPr>
      </w:pPr>
      <w:r w:rsidRPr="00571C82">
        <w:rPr>
          <w:rFonts w:ascii="Arial" w:hAnsi="Arial" w:cs="Arial"/>
          <w:b/>
          <w:sz w:val="20"/>
          <w:szCs w:val="20"/>
          <w:lang w:eastAsia="sl-SI"/>
        </w:rPr>
        <w:t xml:space="preserve">Priloga: </w:t>
      </w:r>
    </w:p>
    <w:p w14:paraId="12ACF466" w14:textId="77777777" w:rsidR="008B6598" w:rsidRPr="0013547D" w:rsidRDefault="008B6598" w:rsidP="000D7257">
      <w:pPr>
        <w:pStyle w:val="Odstavekseznama"/>
        <w:numPr>
          <w:ilvl w:val="0"/>
          <w:numId w:val="4"/>
        </w:numPr>
        <w:spacing w:after="0"/>
        <w:ind w:left="426"/>
        <w:rPr>
          <w:rFonts w:ascii="Arial" w:hAnsi="Arial" w:cs="Arial"/>
          <w:sz w:val="20"/>
          <w:szCs w:val="20"/>
          <w:lang w:eastAsia="sl-SI"/>
        </w:rPr>
      </w:pPr>
      <w:r w:rsidRPr="00AD34FE">
        <w:rPr>
          <w:rFonts w:ascii="Arial" w:hAnsi="Arial" w:cs="Arial"/>
          <w:sz w:val="20"/>
          <w:szCs w:val="20"/>
          <w:lang w:eastAsia="sl-SI"/>
        </w:rPr>
        <w:t>lastna</w:t>
      </w:r>
      <w:r>
        <w:rPr>
          <w:rFonts w:ascii="Arial" w:hAnsi="Arial" w:cs="Arial"/>
          <w:sz w:val="20"/>
          <w:szCs w:val="20"/>
          <w:lang w:eastAsia="sl-SI"/>
        </w:rPr>
        <w:t xml:space="preserve"> bianco podpisana</w:t>
      </w:r>
      <w:r w:rsidRPr="00AD34FE">
        <w:rPr>
          <w:rFonts w:ascii="Arial" w:hAnsi="Arial" w:cs="Arial"/>
          <w:sz w:val="20"/>
          <w:szCs w:val="20"/>
          <w:lang w:eastAsia="sl-SI"/>
        </w:rPr>
        <w:t xml:space="preserve"> menica</w:t>
      </w:r>
    </w:p>
    <w:p w14:paraId="10289A04" w14:textId="77777777" w:rsidR="00627654" w:rsidRPr="006340CE" w:rsidRDefault="008B6598" w:rsidP="008B6598">
      <w:pPr>
        <w:spacing w:after="0"/>
        <w:ind w:firstLine="426"/>
        <w:rPr>
          <w:rFonts w:ascii="Arial" w:eastAsia="Times New Roman" w:hAnsi="Arial" w:cs="Arial"/>
          <w:kern w:val="28"/>
          <w:sz w:val="18"/>
          <w:szCs w:val="18"/>
          <w:lang w:eastAsia="sl-SI"/>
        </w:rPr>
      </w:pPr>
      <w:r w:rsidRPr="00D22CB8">
        <w:rPr>
          <w:rFonts w:ascii="Arial" w:eastAsia="Times New Roman" w:hAnsi="Arial" w:cs="Arial"/>
          <w:b/>
          <w:i/>
          <w:iCs/>
          <w:sz w:val="20"/>
          <w:szCs w:val="20"/>
          <w:lang w:eastAsia="sl-SI"/>
        </w:rPr>
        <w:t xml:space="preserve">(se izroči </w:t>
      </w:r>
      <w:r w:rsidR="001B62CA">
        <w:rPr>
          <w:rFonts w:ascii="Arial" w:eastAsia="Times New Roman" w:hAnsi="Arial" w:cs="Arial"/>
          <w:b/>
          <w:i/>
          <w:iCs/>
          <w:sz w:val="20"/>
          <w:szCs w:val="20"/>
          <w:lang w:eastAsia="sl-SI"/>
        </w:rPr>
        <w:t>po izteku veljavnosti pogodbe</w:t>
      </w:r>
      <w:r w:rsidRPr="00D22CB8">
        <w:rPr>
          <w:rFonts w:ascii="Arial" w:eastAsia="Times New Roman" w:hAnsi="Arial" w:cs="Arial"/>
          <w:b/>
          <w:i/>
          <w:iCs/>
          <w:sz w:val="20"/>
          <w:szCs w:val="20"/>
          <w:lang w:eastAsia="sl-SI"/>
        </w:rPr>
        <w:t>)</w:t>
      </w:r>
    </w:p>
    <w:p w14:paraId="00A93E55" w14:textId="77777777" w:rsidR="00A16020" w:rsidRDefault="00A16020" w:rsidP="00622968">
      <w:pPr>
        <w:spacing w:after="0"/>
        <w:ind w:right="-34"/>
        <w:jc w:val="right"/>
        <w:rPr>
          <w:rFonts w:ascii="Arial" w:hAnsi="Arial" w:cs="Arial"/>
          <w:b/>
          <w:color w:val="FFFFFF"/>
          <w:sz w:val="20"/>
          <w:szCs w:val="20"/>
        </w:rPr>
        <w:sectPr w:rsidR="00A16020" w:rsidSect="003B1231">
          <w:headerReference w:type="default" r:id="rId15"/>
          <w:pgSz w:w="11906" w:h="16838"/>
          <w:pgMar w:top="851" w:right="1418" w:bottom="851" w:left="1418" w:header="454" w:footer="709" w:gutter="0"/>
          <w:cols w:space="708"/>
          <w:docGrid w:linePitch="360"/>
        </w:sectPr>
      </w:pPr>
      <w:bookmarkStart w:id="3" w:name="_Hlk200524500"/>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956"/>
      </w:tblGrid>
      <w:tr w:rsidR="00A16020" w:rsidRPr="006E72BA" w14:paraId="758B5C9D" w14:textId="77777777" w:rsidTr="005C202F">
        <w:trPr>
          <w:jc w:val="right"/>
        </w:trPr>
        <w:tc>
          <w:tcPr>
            <w:tcW w:w="956" w:type="dxa"/>
            <w:shd w:val="clear" w:color="auto" w:fill="009999"/>
          </w:tcPr>
          <w:p w14:paraId="77C9032A" w14:textId="77777777" w:rsidR="00A16020" w:rsidRPr="006E72BA" w:rsidRDefault="00A16020" w:rsidP="005C202F">
            <w:pPr>
              <w:spacing w:after="0"/>
              <w:ind w:right="-34"/>
              <w:jc w:val="right"/>
              <w:rPr>
                <w:rFonts w:ascii="Arial" w:hAnsi="Arial" w:cs="Arial"/>
                <w:b/>
                <w:color w:val="FFFFFF"/>
                <w:sz w:val="20"/>
                <w:szCs w:val="20"/>
              </w:rPr>
            </w:pPr>
            <w:r>
              <w:lastRenderedPageBreak/>
              <w:br w:type="page"/>
            </w:r>
            <w:r w:rsidRPr="006E72BA">
              <w:rPr>
                <w:rFonts w:ascii="Arial" w:hAnsi="Arial" w:cs="Arial"/>
                <w:b/>
                <w:color w:val="FFFFFF"/>
                <w:sz w:val="20"/>
                <w:szCs w:val="20"/>
              </w:rPr>
              <w:t>OBR-</w:t>
            </w:r>
            <w:r>
              <w:rPr>
                <w:rFonts w:ascii="Arial" w:hAnsi="Arial" w:cs="Arial"/>
                <w:b/>
                <w:color w:val="FFFFFF"/>
                <w:sz w:val="20"/>
                <w:szCs w:val="20"/>
              </w:rPr>
              <w:t>7</w:t>
            </w:r>
          </w:p>
        </w:tc>
      </w:tr>
    </w:tbl>
    <w:p w14:paraId="7E6CF03D" w14:textId="77777777" w:rsidR="00A16020" w:rsidRDefault="00A16020" w:rsidP="00A16020">
      <w:pPr>
        <w:keepNext/>
        <w:spacing w:after="0" w:line="240" w:lineRule="auto"/>
        <w:jc w:val="center"/>
        <w:outlineLvl w:val="0"/>
        <w:rPr>
          <w:rFonts w:ascii="Arial" w:eastAsia="Times New Roman" w:hAnsi="Arial" w:cs="Arial"/>
          <w:b/>
          <w:sz w:val="24"/>
          <w:szCs w:val="24"/>
          <w:lang w:eastAsia="sl-SI"/>
        </w:rPr>
      </w:pPr>
    </w:p>
    <w:p w14:paraId="34494215" w14:textId="77777777" w:rsidR="00A16020" w:rsidRPr="00C91AB4" w:rsidRDefault="00A16020" w:rsidP="00A16020">
      <w:pPr>
        <w:autoSpaceDE w:val="0"/>
        <w:autoSpaceDN w:val="0"/>
        <w:adjustRightInd w:val="0"/>
        <w:spacing w:after="0" w:line="240" w:lineRule="auto"/>
        <w:ind w:left="360"/>
        <w:jc w:val="center"/>
        <w:rPr>
          <w:rFonts w:ascii="Arial" w:hAnsi="Arial" w:cs="Arial"/>
          <w:b/>
          <w:sz w:val="24"/>
          <w:szCs w:val="24"/>
        </w:rPr>
      </w:pPr>
      <w:r w:rsidRPr="00C91AB4">
        <w:rPr>
          <w:rFonts w:ascii="Arial" w:hAnsi="Arial" w:cs="Arial"/>
          <w:b/>
          <w:sz w:val="24"/>
          <w:szCs w:val="24"/>
        </w:rPr>
        <w:t>IZJAVA O IZPOLNJEVANJU TEHNIČNIH</w:t>
      </w:r>
      <w:r>
        <w:rPr>
          <w:rFonts w:ascii="Arial" w:hAnsi="Arial" w:cs="Arial"/>
          <w:b/>
          <w:sz w:val="24"/>
          <w:szCs w:val="24"/>
        </w:rPr>
        <w:t xml:space="preserve"> IN DRUGIH</w:t>
      </w:r>
      <w:r w:rsidRPr="00C91AB4">
        <w:rPr>
          <w:rFonts w:ascii="Arial" w:hAnsi="Arial" w:cs="Arial"/>
          <w:b/>
          <w:sz w:val="24"/>
          <w:szCs w:val="24"/>
        </w:rPr>
        <w:t xml:space="preserve"> POGOJEV </w:t>
      </w:r>
    </w:p>
    <w:p w14:paraId="7978E516" w14:textId="77777777" w:rsidR="00A16020" w:rsidRPr="00C91AB4" w:rsidRDefault="00A16020" w:rsidP="00A16020">
      <w:pPr>
        <w:autoSpaceDE w:val="0"/>
        <w:autoSpaceDN w:val="0"/>
        <w:adjustRightInd w:val="0"/>
        <w:spacing w:after="0" w:line="240" w:lineRule="auto"/>
        <w:ind w:left="360"/>
        <w:rPr>
          <w:rFonts w:ascii="Arial" w:hAnsi="Arial" w:cs="Arial"/>
          <w:sz w:val="20"/>
          <w:szCs w:val="20"/>
        </w:rPr>
      </w:pPr>
    </w:p>
    <w:p w14:paraId="2DF96572" w14:textId="77777777" w:rsidR="00A16020" w:rsidRDefault="00A16020" w:rsidP="000D7257">
      <w:pPr>
        <w:pStyle w:val="Naslov2"/>
        <w:numPr>
          <w:ilvl w:val="0"/>
          <w:numId w:val="21"/>
        </w:numPr>
        <w:spacing w:before="240" w:after="120" w:line="260" w:lineRule="atLeast"/>
        <w:jc w:val="both"/>
        <w:rPr>
          <w:rFonts w:ascii="Arial" w:hAnsi="Arial"/>
          <w:bCs w:val="0"/>
          <w:caps/>
          <w:color w:val="009999"/>
          <w:sz w:val="20"/>
        </w:rPr>
      </w:pPr>
      <w:r w:rsidRPr="007D5A1F">
        <w:rPr>
          <w:rFonts w:ascii="Arial" w:hAnsi="Arial"/>
          <w:bCs w:val="0"/>
          <w:caps/>
          <w:color w:val="009999"/>
          <w:sz w:val="20"/>
        </w:rPr>
        <w:t>PREDMET JAVNEGA NAROČILA</w:t>
      </w:r>
    </w:p>
    <w:p w14:paraId="53B581FB" w14:textId="5E652AC5" w:rsidR="00075378" w:rsidRPr="00B73AD0" w:rsidRDefault="00075378" w:rsidP="00075378">
      <w:pPr>
        <w:spacing w:after="0" w:line="240" w:lineRule="auto"/>
        <w:ind w:left="142" w:right="-34"/>
        <w:jc w:val="both"/>
        <w:rPr>
          <w:rFonts w:ascii="Arial" w:hAnsi="Arial" w:cs="Arial"/>
          <w:bCs/>
          <w:sz w:val="20"/>
          <w:szCs w:val="20"/>
        </w:rPr>
      </w:pPr>
      <w:r w:rsidRPr="00B73AD0">
        <w:rPr>
          <w:rFonts w:ascii="Arial" w:hAnsi="Arial" w:cs="Arial"/>
          <w:bCs/>
          <w:sz w:val="20"/>
          <w:szCs w:val="20"/>
        </w:rPr>
        <w:t>Predmet javnega naročila je</w:t>
      </w:r>
      <w:r w:rsidR="00673BD1" w:rsidRPr="00B73AD0">
        <w:rPr>
          <w:rFonts w:ascii="Arial" w:hAnsi="Arial" w:cs="Arial"/>
          <w:bCs/>
          <w:sz w:val="20"/>
          <w:szCs w:val="20"/>
        </w:rPr>
        <w:t xml:space="preserve"> </w:t>
      </w:r>
      <w:r w:rsidR="00673BD1" w:rsidRPr="00B73AD0">
        <w:rPr>
          <w:rFonts w:ascii="Arial" w:eastAsia="Times New Roman" w:hAnsi="Arial" w:cs="Arial"/>
          <w:sz w:val="20"/>
          <w:szCs w:val="20"/>
          <w:lang w:eastAsia="sl-SI"/>
        </w:rPr>
        <w:t>z različno odzivnostjo in zahtevnostjo pogojena</w:t>
      </w:r>
      <w:r w:rsidRPr="00B73AD0">
        <w:rPr>
          <w:rFonts w:ascii="Arial" w:eastAsia="Times New Roman" w:hAnsi="Arial" w:cs="Arial"/>
          <w:sz w:val="20"/>
          <w:szCs w:val="20"/>
          <w:lang w:eastAsia="sl-SI"/>
        </w:rPr>
        <w:t xml:space="preserve"> </w:t>
      </w:r>
      <w:r w:rsidR="00673BD1" w:rsidRPr="00B73AD0">
        <w:rPr>
          <w:rFonts w:ascii="Arial" w:eastAsia="Times New Roman" w:hAnsi="Arial" w:cs="Arial"/>
          <w:sz w:val="20"/>
          <w:szCs w:val="20"/>
          <w:lang w:eastAsia="sl-SI"/>
        </w:rPr>
        <w:t xml:space="preserve"> različnih gradbenih in drugih del v povezavi z infrastrukturnim omrežjem (vodovod, kanalizacija), hišnimi vodovodnimi in kanalizacijskimi priključki ter hidranti</w:t>
      </w:r>
      <w:r w:rsidRPr="00B73AD0">
        <w:rPr>
          <w:rFonts w:ascii="Arial" w:hAnsi="Arial" w:cs="Arial"/>
          <w:bCs/>
          <w:sz w:val="20"/>
          <w:szCs w:val="20"/>
        </w:rPr>
        <w:t xml:space="preserve"> za obdobje 24 mesecev.</w:t>
      </w:r>
      <w:r w:rsidRPr="00B73AD0">
        <w:rPr>
          <w:rFonts w:ascii="Arial" w:hAnsi="Arial" w:cs="Arial"/>
          <w:sz w:val="20"/>
          <w:szCs w:val="20"/>
        </w:rPr>
        <w:t xml:space="preserve"> </w:t>
      </w:r>
    </w:p>
    <w:p w14:paraId="75486388" w14:textId="77777777" w:rsidR="00075378" w:rsidRPr="00B73AD0" w:rsidRDefault="00075378" w:rsidP="00075378">
      <w:pPr>
        <w:suppressAutoHyphens/>
        <w:autoSpaceDN w:val="0"/>
        <w:spacing w:after="0" w:line="240" w:lineRule="exact"/>
        <w:jc w:val="both"/>
        <w:textAlignment w:val="baseline"/>
        <w:rPr>
          <w:rFonts w:ascii="Arial" w:eastAsia="Times New Roman" w:hAnsi="Arial" w:cs="Arial"/>
          <w:bCs/>
          <w:sz w:val="20"/>
          <w:szCs w:val="20"/>
          <w:lang w:eastAsia="sl-SI"/>
        </w:rPr>
      </w:pPr>
    </w:p>
    <w:p w14:paraId="751F4114" w14:textId="77777777" w:rsidR="00075378" w:rsidRDefault="00075378" w:rsidP="00705FFC">
      <w:pPr>
        <w:suppressAutoHyphens/>
        <w:autoSpaceDN w:val="0"/>
        <w:spacing w:after="0" w:line="240" w:lineRule="exact"/>
        <w:ind w:firstLine="142"/>
        <w:jc w:val="both"/>
        <w:textAlignment w:val="baseline"/>
        <w:rPr>
          <w:rFonts w:ascii="Arial" w:eastAsia="Times New Roman" w:hAnsi="Arial" w:cs="Arial"/>
          <w:bCs/>
          <w:sz w:val="20"/>
          <w:szCs w:val="20"/>
          <w:lang w:eastAsia="sl-SI"/>
        </w:rPr>
      </w:pPr>
      <w:r w:rsidRPr="00110E31">
        <w:rPr>
          <w:rFonts w:ascii="Arial" w:eastAsia="Times New Roman" w:hAnsi="Arial" w:cs="Arial"/>
          <w:bCs/>
          <w:sz w:val="20"/>
          <w:szCs w:val="20"/>
          <w:lang w:eastAsia="sl-SI"/>
        </w:rPr>
        <w:t>Javno naročilo se odda po naslednjih sklopih, in sicer:</w:t>
      </w:r>
    </w:p>
    <w:p w14:paraId="4B109307" w14:textId="77777777" w:rsidR="003E144B" w:rsidRDefault="003E144B" w:rsidP="00705FFC">
      <w:pPr>
        <w:suppressAutoHyphens/>
        <w:autoSpaceDN w:val="0"/>
        <w:spacing w:after="0" w:line="240" w:lineRule="exact"/>
        <w:ind w:firstLine="142"/>
        <w:jc w:val="both"/>
        <w:textAlignment w:val="baseline"/>
        <w:rPr>
          <w:rFonts w:ascii="Arial" w:eastAsia="Times New Roman" w:hAnsi="Arial" w:cs="Arial"/>
          <w:bCs/>
          <w:sz w:val="20"/>
          <w:szCs w:val="20"/>
          <w:lang w:eastAsia="sl-SI"/>
        </w:rPr>
      </w:pPr>
      <w:r w:rsidRPr="00962FF3">
        <w:rPr>
          <w:rFonts w:ascii="Arial" w:hAnsi="Arial" w:cs="Arial"/>
          <w:sz w:val="20"/>
          <w:szCs w:val="20"/>
        </w:rPr>
        <w:t>Ponudnik lahko predloži ponudbo za največ en (1) sklop.</w:t>
      </w:r>
    </w:p>
    <w:tbl>
      <w:tblPr>
        <w:tblpPr w:leftFromText="141" w:rightFromText="141" w:vertAnchor="text" w:horzAnchor="margin" w:tblpY="-11"/>
        <w:tblW w:w="8774" w:type="dxa"/>
        <w:tblLook w:val="04A0" w:firstRow="1" w:lastRow="0" w:firstColumn="1" w:lastColumn="0" w:noHBand="0" w:noVBand="1"/>
      </w:tblPr>
      <w:tblGrid>
        <w:gridCol w:w="392"/>
        <w:gridCol w:w="949"/>
        <w:gridCol w:w="7433"/>
      </w:tblGrid>
      <w:tr w:rsidR="003E144B" w14:paraId="62FAA460" w14:textId="77777777" w:rsidTr="00DE3183">
        <w:trPr>
          <w:trHeight w:val="227"/>
        </w:trPr>
        <w:tc>
          <w:tcPr>
            <w:tcW w:w="392" w:type="dxa"/>
          </w:tcPr>
          <w:p w14:paraId="55E549A2" w14:textId="77777777" w:rsidR="003E144B" w:rsidRDefault="003E144B" w:rsidP="00DE3183">
            <w:pPr>
              <w:spacing w:before="30" w:after="40" w:line="264" w:lineRule="auto"/>
              <w:ind w:left="-101"/>
              <w:rPr>
                <w:rFonts w:ascii="Arial" w:hAnsi="Arial" w:cs="Arial"/>
                <w:sz w:val="20"/>
                <w:szCs w:val="18"/>
              </w:rPr>
            </w:pPr>
          </w:p>
        </w:tc>
        <w:tc>
          <w:tcPr>
            <w:tcW w:w="949" w:type="dxa"/>
          </w:tcPr>
          <w:p w14:paraId="5846C0BD" w14:textId="77777777" w:rsidR="003E144B" w:rsidRDefault="003E144B" w:rsidP="00DE3183">
            <w:pPr>
              <w:spacing w:after="0" w:line="240" w:lineRule="auto"/>
              <w:ind w:left="-102"/>
              <w:rPr>
                <w:rFonts w:ascii="Arial" w:hAnsi="Arial" w:cs="Arial"/>
                <w:sz w:val="20"/>
                <w:szCs w:val="18"/>
              </w:rPr>
            </w:pPr>
            <w:r>
              <w:rPr>
                <w:rFonts w:ascii="Arial" w:hAnsi="Arial" w:cs="Arial"/>
                <w:sz w:val="20"/>
                <w:szCs w:val="18"/>
              </w:rPr>
              <w:t>Sklop 1:</w:t>
            </w:r>
          </w:p>
        </w:tc>
        <w:tc>
          <w:tcPr>
            <w:tcW w:w="7433" w:type="dxa"/>
          </w:tcPr>
          <w:p w14:paraId="2D5CFA4A" w14:textId="77777777" w:rsidR="003E144B" w:rsidRDefault="003E144B" w:rsidP="00DE3183">
            <w:pPr>
              <w:spacing w:after="0" w:line="240" w:lineRule="auto"/>
              <w:ind w:left="-102"/>
              <w:rPr>
                <w:rFonts w:ascii="Arial" w:hAnsi="Arial" w:cs="Arial"/>
                <w:sz w:val="20"/>
                <w:szCs w:val="18"/>
              </w:rPr>
            </w:pPr>
            <w:r>
              <w:rPr>
                <w:rFonts w:ascii="Arial" w:hAnsi="Arial" w:cs="Arial"/>
                <w:sz w:val="20"/>
                <w:szCs w:val="18"/>
              </w:rPr>
              <w:t>Gradnja in rekonstrukcija priključkov ter sekundarne napeljave</w:t>
            </w:r>
          </w:p>
        </w:tc>
      </w:tr>
      <w:tr w:rsidR="003E144B" w14:paraId="6290FE4A" w14:textId="77777777" w:rsidTr="00DE3183">
        <w:trPr>
          <w:trHeight w:val="227"/>
        </w:trPr>
        <w:tc>
          <w:tcPr>
            <w:tcW w:w="392" w:type="dxa"/>
          </w:tcPr>
          <w:p w14:paraId="4480D942" w14:textId="77777777" w:rsidR="003E144B" w:rsidRDefault="003E144B" w:rsidP="00DE3183">
            <w:pPr>
              <w:spacing w:before="30" w:after="40" w:line="264" w:lineRule="auto"/>
              <w:ind w:left="-101"/>
              <w:rPr>
                <w:rFonts w:ascii="Arial" w:hAnsi="Arial" w:cs="Arial"/>
                <w:sz w:val="20"/>
                <w:szCs w:val="18"/>
              </w:rPr>
            </w:pPr>
          </w:p>
        </w:tc>
        <w:tc>
          <w:tcPr>
            <w:tcW w:w="949" w:type="dxa"/>
          </w:tcPr>
          <w:p w14:paraId="1E1B7F69" w14:textId="77777777" w:rsidR="003E144B" w:rsidRDefault="003E144B" w:rsidP="00DE3183">
            <w:pPr>
              <w:spacing w:after="0" w:line="240" w:lineRule="auto"/>
              <w:ind w:left="-102"/>
              <w:rPr>
                <w:rFonts w:ascii="Arial" w:hAnsi="Arial" w:cs="Arial"/>
                <w:sz w:val="20"/>
                <w:szCs w:val="18"/>
              </w:rPr>
            </w:pPr>
            <w:r>
              <w:rPr>
                <w:rFonts w:ascii="Arial" w:hAnsi="Arial" w:cs="Arial"/>
                <w:sz w:val="20"/>
                <w:szCs w:val="18"/>
              </w:rPr>
              <w:t>Sklop 2:</w:t>
            </w:r>
          </w:p>
        </w:tc>
        <w:tc>
          <w:tcPr>
            <w:tcW w:w="7433" w:type="dxa"/>
          </w:tcPr>
          <w:p w14:paraId="1FF3AF18" w14:textId="77777777" w:rsidR="003E144B" w:rsidRDefault="003E144B" w:rsidP="00DE3183">
            <w:pPr>
              <w:spacing w:after="0" w:line="240" w:lineRule="auto"/>
              <w:ind w:left="-102"/>
              <w:rPr>
                <w:rFonts w:ascii="Arial" w:hAnsi="Arial" w:cs="Arial"/>
                <w:sz w:val="20"/>
                <w:szCs w:val="18"/>
              </w:rPr>
            </w:pPr>
            <w:r>
              <w:rPr>
                <w:rFonts w:ascii="Arial" w:hAnsi="Arial" w:cs="Arial"/>
                <w:sz w:val="20"/>
                <w:szCs w:val="18"/>
                <w:shd w:val="clear" w:color="auto" w:fill="FFFFFF"/>
              </w:rPr>
              <w:t>Asfaltiranje prekopov</w:t>
            </w:r>
          </w:p>
        </w:tc>
      </w:tr>
      <w:tr w:rsidR="003E144B" w14:paraId="5064C6BA" w14:textId="77777777" w:rsidTr="00DE3183">
        <w:trPr>
          <w:trHeight w:val="227"/>
        </w:trPr>
        <w:tc>
          <w:tcPr>
            <w:tcW w:w="392" w:type="dxa"/>
          </w:tcPr>
          <w:p w14:paraId="6F783D2A" w14:textId="77777777" w:rsidR="003E144B" w:rsidRDefault="003E144B" w:rsidP="00DE3183">
            <w:pPr>
              <w:spacing w:before="30" w:after="40" w:line="264" w:lineRule="auto"/>
              <w:ind w:left="-101"/>
              <w:rPr>
                <w:rFonts w:ascii="Arial" w:hAnsi="Arial" w:cs="Arial"/>
                <w:sz w:val="20"/>
                <w:szCs w:val="18"/>
              </w:rPr>
            </w:pPr>
          </w:p>
        </w:tc>
        <w:tc>
          <w:tcPr>
            <w:tcW w:w="949" w:type="dxa"/>
          </w:tcPr>
          <w:p w14:paraId="72CF5DC1" w14:textId="77777777" w:rsidR="003E144B" w:rsidRDefault="003E144B" w:rsidP="00DE3183">
            <w:pPr>
              <w:spacing w:after="0" w:line="240" w:lineRule="auto"/>
              <w:ind w:left="-102"/>
              <w:rPr>
                <w:rFonts w:ascii="Arial" w:hAnsi="Arial" w:cs="Arial"/>
                <w:sz w:val="20"/>
                <w:szCs w:val="18"/>
              </w:rPr>
            </w:pPr>
            <w:r>
              <w:rPr>
                <w:rFonts w:ascii="Arial" w:hAnsi="Arial" w:cs="Arial"/>
                <w:sz w:val="20"/>
                <w:szCs w:val="18"/>
              </w:rPr>
              <w:t>Sklop 3:</w:t>
            </w:r>
          </w:p>
        </w:tc>
        <w:tc>
          <w:tcPr>
            <w:tcW w:w="7433" w:type="dxa"/>
          </w:tcPr>
          <w:p w14:paraId="184CABBA" w14:textId="77777777" w:rsidR="003E144B" w:rsidRDefault="003E144B" w:rsidP="00DE3183">
            <w:pPr>
              <w:spacing w:after="0" w:line="240" w:lineRule="auto"/>
              <w:ind w:left="-102"/>
              <w:rPr>
                <w:rFonts w:ascii="Arial" w:hAnsi="Arial" w:cs="Arial"/>
                <w:sz w:val="20"/>
                <w:szCs w:val="18"/>
              </w:rPr>
            </w:pPr>
            <w:r>
              <w:rPr>
                <w:rFonts w:ascii="Arial" w:hAnsi="Arial" w:cs="Arial"/>
                <w:sz w:val="20"/>
                <w:szCs w:val="18"/>
              </w:rPr>
              <w:t>Zahtevna intervencijska dela</w:t>
            </w:r>
          </w:p>
        </w:tc>
      </w:tr>
      <w:tr w:rsidR="003E144B" w14:paraId="5314B056" w14:textId="77777777" w:rsidTr="00DE3183">
        <w:trPr>
          <w:trHeight w:val="227"/>
        </w:trPr>
        <w:tc>
          <w:tcPr>
            <w:tcW w:w="392" w:type="dxa"/>
          </w:tcPr>
          <w:p w14:paraId="4528A456" w14:textId="77777777" w:rsidR="003E144B" w:rsidRDefault="003E144B" w:rsidP="00DE3183">
            <w:pPr>
              <w:spacing w:before="30" w:after="40" w:line="264" w:lineRule="auto"/>
              <w:ind w:left="-101"/>
              <w:rPr>
                <w:rFonts w:ascii="Arial" w:hAnsi="Arial" w:cs="Arial"/>
                <w:sz w:val="20"/>
                <w:szCs w:val="18"/>
              </w:rPr>
            </w:pPr>
          </w:p>
        </w:tc>
        <w:tc>
          <w:tcPr>
            <w:tcW w:w="949" w:type="dxa"/>
          </w:tcPr>
          <w:p w14:paraId="43355E1E" w14:textId="77777777" w:rsidR="003E144B" w:rsidRDefault="003E144B" w:rsidP="00DE3183">
            <w:pPr>
              <w:spacing w:after="0" w:line="240" w:lineRule="auto"/>
              <w:ind w:left="-102"/>
              <w:rPr>
                <w:rFonts w:ascii="Arial" w:hAnsi="Arial" w:cs="Arial"/>
                <w:sz w:val="20"/>
                <w:szCs w:val="18"/>
              </w:rPr>
            </w:pPr>
            <w:r>
              <w:rPr>
                <w:rFonts w:ascii="Arial" w:hAnsi="Arial" w:cs="Arial"/>
                <w:sz w:val="20"/>
                <w:szCs w:val="18"/>
              </w:rPr>
              <w:t>Sklop 4:</w:t>
            </w:r>
          </w:p>
        </w:tc>
        <w:tc>
          <w:tcPr>
            <w:tcW w:w="7433" w:type="dxa"/>
          </w:tcPr>
          <w:p w14:paraId="71688DCC" w14:textId="77777777" w:rsidR="003E144B" w:rsidRDefault="003E144B" w:rsidP="00DE3183">
            <w:pPr>
              <w:spacing w:after="0" w:line="240" w:lineRule="auto"/>
              <w:ind w:left="-102"/>
              <w:rPr>
                <w:rFonts w:ascii="Arial" w:hAnsi="Arial" w:cs="Arial"/>
                <w:sz w:val="20"/>
                <w:szCs w:val="18"/>
              </w:rPr>
            </w:pPr>
            <w:r>
              <w:rPr>
                <w:rFonts w:ascii="Arial" w:hAnsi="Arial" w:cs="Arial"/>
                <w:sz w:val="20"/>
                <w:szCs w:val="18"/>
                <w:shd w:val="clear" w:color="auto" w:fill="FFFFFF"/>
              </w:rPr>
              <w:t>Enostavna intervencijska dela</w:t>
            </w:r>
          </w:p>
        </w:tc>
      </w:tr>
      <w:tr w:rsidR="003E144B" w:rsidRPr="000346E2" w14:paraId="1538EE61" w14:textId="77777777" w:rsidTr="00DE3183">
        <w:trPr>
          <w:trHeight w:val="227"/>
        </w:trPr>
        <w:tc>
          <w:tcPr>
            <w:tcW w:w="392" w:type="dxa"/>
          </w:tcPr>
          <w:p w14:paraId="5BBDBC5D" w14:textId="77777777" w:rsidR="003E144B" w:rsidRPr="000346E2" w:rsidRDefault="003E144B" w:rsidP="00DE3183">
            <w:pPr>
              <w:spacing w:before="30" w:after="40" w:line="264" w:lineRule="auto"/>
              <w:ind w:left="-101"/>
              <w:rPr>
                <w:rFonts w:ascii="Arial" w:hAnsi="Arial" w:cs="Arial"/>
                <w:sz w:val="20"/>
                <w:szCs w:val="18"/>
              </w:rPr>
            </w:pPr>
          </w:p>
        </w:tc>
        <w:tc>
          <w:tcPr>
            <w:tcW w:w="949" w:type="dxa"/>
          </w:tcPr>
          <w:p w14:paraId="18F035EC" w14:textId="77777777" w:rsidR="003E144B" w:rsidRPr="000346E2" w:rsidRDefault="003E144B" w:rsidP="00DE3183">
            <w:pPr>
              <w:spacing w:after="0" w:line="240" w:lineRule="auto"/>
              <w:ind w:left="-102"/>
              <w:rPr>
                <w:rFonts w:ascii="Arial" w:hAnsi="Arial" w:cs="Arial"/>
                <w:sz w:val="20"/>
                <w:szCs w:val="18"/>
              </w:rPr>
            </w:pPr>
            <w:r w:rsidRPr="000346E2">
              <w:rPr>
                <w:rFonts w:ascii="Arial" w:hAnsi="Arial" w:cs="Arial"/>
                <w:sz w:val="20"/>
                <w:szCs w:val="18"/>
              </w:rPr>
              <w:t>Sklop 5:</w:t>
            </w:r>
          </w:p>
        </w:tc>
        <w:tc>
          <w:tcPr>
            <w:tcW w:w="7433" w:type="dxa"/>
          </w:tcPr>
          <w:p w14:paraId="5251550E" w14:textId="77777777" w:rsidR="003E144B" w:rsidRPr="000346E2" w:rsidRDefault="003E144B" w:rsidP="00DE3183">
            <w:pPr>
              <w:spacing w:after="0" w:line="240" w:lineRule="auto"/>
              <w:ind w:left="-102"/>
              <w:rPr>
                <w:rFonts w:ascii="Arial" w:hAnsi="Arial" w:cs="Arial"/>
                <w:sz w:val="20"/>
                <w:szCs w:val="18"/>
              </w:rPr>
            </w:pPr>
            <w:r w:rsidRPr="000346E2">
              <w:rPr>
                <w:rFonts w:ascii="Arial" w:hAnsi="Arial" w:cs="Arial"/>
                <w:sz w:val="20"/>
                <w:szCs w:val="18"/>
              </w:rPr>
              <w:t>Enostavna vzdrževalna dela</w:t>
            </w:r>
          </w:p>
        </w:tc>
      </w:tr>
      <w:tr w:rsidR="003E144B" w:rsidRPr="000346E2" w14:paraId="20E6A772" w14:textId="77777777" w:rsidTr="00DE3183">
        <w:tc>
          <w:tcPr>
            <w:tcW w:w="392" w:type="dxa"/>
          </w:tcPr>
          <w:p w14:paraId="441DAF1E" w14:textId="77777777" w:rsidR="003E144B" w:rsidRPr="000346E2" w:rsidRDefault="003E144B" w:rsidP="00DE3183">
            <w:pPr>
              <w:spacing w:before="30" w:after="40" w:line="264" w:lineRule="auto"/>
              <w:ind w:left="-101"/>
              <w:rPr>
                <w:rFonts w:ascii="Arial" w:hAnsi="Arial" w:cs="Arial"/>
                <w:sz w:val="20"/>
                <w:szCs w:val="18"/>
              </w:rPr>
            </w:pPr>
          </w:p>
        </w:tc>
        <w:tc>
          <w:tcPr>
            <w:tcW w:w="949" w:type="dxa"/>
          </w:tcPr>
          <w:p w14:paraId="41D3EE5C" w14:textId="77777777" w:rsidR="003E144B" w:rsidRPr="000346E2" w:rsidRDefault="003E144B" w:rsidP="00DE3183">
            <w:pPr>
              <w:spacing w:before="30" w:after="0" w:line="264" w:lineRule="auto"/>
              <w:ind w:left="-102"/>
              <w:rPr>
                <w:rFonts w:ascii="Arial" w:hAnsi="Arial" w:cs="Arial"/>
                <w:sz w:val="20"/>
                <w:szCs w:val="18"/>
              </w:rPr>
            </w:pPr>
          </w:p>
        </w:tc>
        <w:tc>
          <w:tcPr>
            <w:tcW w:w="7433" w:type="dxa"/>
          </w:tcPr>
          <w:p w14:paraId="7A6C1ECD" w14:textId="77777777" w:rsidR="003E144B" w:rsidRPr="000346E2" w:rsidRDefault="003E144B" w:rsidP="00DE3183">
            <w:pPr>
              <w:spacing w:before="30" w:after="40" w:line="264" w:lineRule="auto"/>
              <w:rPr>
                <w:rFonts w:ascii="Arial" w:hAnsi="Arial" w:cs="Arial"/>
                <w:sz w:val="20"/>
                <w:szCs w:val="18"/>
              </w:rPr>
            </w:pPr>
          </w:p>
        </w:tc>
      </w:tr>
    </w:tbl>
    <w:p w14:paraId="4BB27563" w14:textId="77777777" w:rsidR="00075378" w:rsidRPr="00075378" w:rsidRDefault="00075378" w:rsidP="000D7257">
      <w:pPr>
        <w:pStyle w:val="Naslov2"/>
        <w:numPr>
          <w:ilvl w:val="0"/>
          <w:numId w:val="21"/>
        </w:numPr>
        <w:spacing w:before="240" w:after="120" w:line="260" w:lineRule="atLeast"/>
        <w:jc w:val="both"/>
        <w:rPr>
          <w:rFonts w:ascii="Arial" w:hAnsi="Arial"/>
          <w:bCs w:val="0"/>
          <w:caps/>
          <w:color w:val="009999"/>
          <w:sz w:val="20"/>
        </w:rPr>
      </w:pPr>
      <w:r w:rsidRPr="00075378">
        <w:rPr>
          <w:rFonts w:ascii="Arial" w:hAnsi="Arial"/>
          <w:bCs w:val="0"/>
          <w:caps/>
          <w:color w:val="009999"/>
          <w:sz w:val="20"/>
        </w:rPr>
        <w:t>OPIS DEL</w:t>
      </w:r>
    </w:p>
    <w:p w14:paraId="184E40EB" w14:textId="77777777" w:rsidR="00A16020" w:rsidRDefault="003E144B" w:rsidP="00D72523">
      <w:pPr>
        <w:suppressAutoHyphens/>
        <w:autoSpaceDN w:val="0"/>
        <w:spacing w:after="0" w:line="240" w:lineRule="exact"/>
        <w:jc w:val="both"/>
        <w:textAlignment w:val="baseline"/>
        <w:rPr>
          <w:rFonts w:ascii="Arial" w:eastAsia="Times New Roman" w:hAnsi="Arial" w:cs="Arial"/>
          <w:bCs/>
          <w:sz w:val="20"/>
          <w:szCs w:val="20"/>
          <w:lang w:eastAsia="sl-SI"/>
        </w:rPr>
      </w:pPr>
      <w:r>
        <w:rPr>
          <w:rFonts w:ascii="Arial" w:hAnsi="Arial" w:cs="Arial"/>
          <w:bCs/>
          <w:sz w:val="20"/>
          <w:szCs w:val="20"/>
        </w:rPr>
        <w:t>G</w:t>
      </w:r>
      <w:r w:rsidRPr="004B0A28">
        <w:rPr>
          <w:rFonts w:ascii="Arial" w:hAnsi="Arial" w:cs="Arial"/>
          <w:bCs/>
          <w:sz w:val="20"/>
          <w:szCs w:val="20"/>
        </w:rPr>
        <w:t>radben</w:t>
      </w:r>
      <w:r>
        <w:rPr>
          <w:rFonts w:ascii="Arial" w:hAnsi="Arial" w:cs="Arial"/>
          <w:bCs/>
          <w:sz w:val="20"/>
          <w:szCs w:val="20"/>
        </w:rPr>
        <w:t xml:space="preserve">a in druga </w:t>
      </w:r>
      <w:r w:rsidRPr="004B0A28">
        <w:rPr>
          <w:rFonts w:ascii="Arial" w:hAnsi="Arial" w:cs="Arial"/>
          <w:bCs/>
          <w:sz w:val="20"/>
          <w:szCs w:val="20"/>
        </w:rPr>
        <w:t>del</w:t>
      </w:r>
      <w:r>
        <w:rPr>
          <w:rFonts w:ascii="Arial" w:hAnsi="Arial" w:cs="Arial"/>
          <w:bCs/>
          <w:sz w:val="20"/>
          <w:szCs w:val="20"/>
        </w:rPr>
        <w:t>a</w:t>
      </w:r>
      <w:r w:rsidRPr="004B0A28">
        <w:rPr>
          <w:rFonts w:ascii="Arial" w:hAnsi="Arial" w:cs="Arial"/>
          <w:bCs/>
          <w:sz w:val="20"/>
          <w:szCs w:val="20"/>
        </w:rPr>
        <w:t xml:space="preserve"> pri vzdrževanju </w:t>
      </w:r>
      <w:r>
        <w:rPr>
          <w:rFonts w:ascii="Arial" w:hAnsi="Arial" w:cs="Arial"/>
          <w:bCs/>
          <w:sz w:val="20"/>
          <w:szCs w:val="20"/>
        </w:rPr>
        <w:t>infrastrukturnega omrežja, priključkov in hidrantov</w:t>
      </w:r>
      <w:r w:rsidRPr="004B0A28">
        <w:rPr>
          <w:rFonts w:ascii="Arial" w:hAnsi="Arial" w:cs="Arial"/>
          <w:bCs/>
          <w:sz w:val="20"/>
          <w:szCs w:val="20"/>
        </w:rPr>
        <w:t xml:space="preserve"> </w:t>
      </w:r>
      <w:r>
        <w:rPr>
          <w:rFonts w:ascii="Arial" w:eastAsia="Times New Roman" w:hAnsi="Arial" w:cs="Arial"/>
          <w:bCs/>
          <w:sz w:val="20"/>
          <w:szCs w:val="20"/>
          <w:lang w:eastAsia="sl-SI"/>
        </w:rPr>
        <w:t>obsegajo dela, navedena v nadaljevanju te točke. Dela, navedena pod točko 1.1 veljajo za vse sklope, dela, navedena pod točkami 1.2, 1.3, 1.4, 1.5 in 1.6 pa še dodatno za posamezen sklop.</w:t>
      </w:r>
    </w:p>
    <w:p w14:paraId="0D1D24B5" w14:textId="77777777" w:rsidR="003E144B" w:rsidRDefault="003E144B" w:rsidP="00D72523">
      <w:pPr>
        <w:suppressAutoHyphens/>
        <w:autoSpaceDN w:val="0"/>
        <w:spacing w:after="0" w:line="240" w:lineRule="exact"/>
        <w:jc w:val="both"/>
        <w:textAlignment w:val="baseline"/>
        <w:rPr>
          <w:rFonts w:ascii="Arial" w:eastAsia="Times New Roman" w:hAnsi="Arial" w:cs="Arial"/>
          <w:bCs/>
          <w:sz w:val="20"/>
          <w:szCs w:val="20"/>
          <w:lang w:eastAsia="sl-SI"/>
        </w:rPr>
      </w:pPr>
    </w:p>
    <w:p w14:paraId="3215E31C" w14:textId="77777777" w:rsidR="003E144B" w:rsidRDefault="003E144B" w:rsidP="00D72523">
      <w:pPr>
        <w:spacing w:after="0" w:line="240" w:lineRule="auto"/>
        <w:jc w:val="both"/>
        <w:rPr>
          <w:rFonts w:ascii="Arial" w:hAnsi="Arial" w:cs="Arial"/>
          <w:sz w:val="20"/>
          <w:szCs w:val="20"/>
        </w:rPr>
      </w:pPr>
      <w:r w:rsidRPr="00962FF3">
        <w:rPr>
          <w:rFonts w:ascii="Arial" w:eastAsia="Times New Roman" w:hAnsi="Arial" w:cs="Arial"/>
          <w:bCs/>
          <w:sz w:val="20"/>
          <w:szCs w:val="20"/>
          <w:lang w:eastAsia="sl-SI"/>
        </w:rPr>
        <w:t>Posamezne storitve so natančn</w:t>
      </w:r>
      <w:r>
        <w:rPr>
          <w:rFonts w:ascii="Arial" w:eastAsia="Times New Roman" w:hAnsi="Arial" w:cs="Arial"/>
          <w:bCs/>
          <w:sz w:val="20"/>
          <w:szCs w:val="20"/>
          <w:lang w:eastAsia="sl-SI"/>
        </w:rPr>
        <w:t>eje</w:t>
      </w:r>
      <w:r w:rsidRPr="00962FF3">
        <w:rPr>
          <w:rFonts w:ascii="Arial" w:eastAsia="Times New Roman" w:hAnsi="Arial" w:cs="Arial"/>
          <w:bCs/>
          <w:sz w:val="20"/>
          <w:szCs w:val="20"/>
          <w:lang w:eastAsia="sl-SI"/>
        </w:rPr>
        <w:t xml:space="preserve"> opisane v ponudbenem predračunu (</w:t>
      </w:r>
      <w:r w:rsidRPr="00962FF3">
        <w:rPr>
          <w:rFonts w:ascii="Arial" w:eastAsia="Times New Roman" w:hAnsi="Arial" w:cs="Arial"/>
          <w:bCs/>
          <w:i/>
          <w:iCs/>
          <w:sz w:val="20"/>
          <w:szCs w:val="20"/>
          <w:lang w:eastAsia="sl-SI"/>
        </w:rPr>
        <w:t>OBR-2).</w:t>
      </w:r>
      <w:r w:rsidRPr="00962FF3">
        <w:rPr>
          <w:rFonts w:ascii="Arial" w:hAnsi="Arial" w:cs="Arial"/>
          <w:sz w:val="20"/>
          <w:szCs w:val="20"/>
        </w:rPr>
        <w:t xml:space="preserve"> </w:t>
      </w:r>
    </w:p>
    <w:p w14:paraId="0CB67B39" w14:textId="77777777" w:rsidR="008A63C6" w:rsidRDefault="008A63C6" w:rsidP="00D72523">
      <w:pPr>
        <w:spacing w:after="0" w:line="240" w:lineRule="auto"/>
        <w:jc w:val="both"/>
        <w:rPr>
          <w:rFonts w:ascii="Arial" w:hAnsi="Arial" w:cs="Arial"/>
          <w:sz w:val="20"/>
          <w:szCs w:val="20"/>
        </w:rPr>
      </w:pPr>
    </w:p>
    <w:p w14:paraId="4FA1E936" w14:textId="77777777" w:rsidR="00101CDE" w:rsidRPr="00101CDE" w:rsidRDefault="00101CDE" w:rsidP="000D7257">
      <w:pPr>
        <w:pStyle w:val="Odstavekseznama"/>
        <w:keepNext/>
        <w:keepLines/>
        <w:numPr>
          <w:ilvl w:val="0"/>
          <w:numId w:val="20"/>
        </w:numPr>
        <w:spacing w:before="200" w:after="0"/>
        <w:contextualSpacing w:val="0"/>
        <w:outlineLvl w:val="1"/>
        <w:rPr>
          <w:rFonts w:ascii="Arial" w:eastAsia="Times New Roman" w:hAnsi="Arial" w:cs="Arial"/>
          <w:b/>
          <w:bCs/>
          <w:vanish/>
          <w:color w:val="808080"/>
          <w:sz w:val="20"/>
          <w:szCs w:val="20"/>
        </w:rPr>
      </w:pPr>
    </w:p>
    <w:p w14:paraId="117C9C9A" w14:textId="77777777" w:rsidR="00101CDE" w:rsidRPr="00101CDE" w:rsidRDefault="00101CDE" w:rsidP="000D7257">
      <w:pPr>
        <w:pStyle w:val="Odstavekseznama"/>
        <w:keepNext/>
        <w:keepLines/>
        <w:numPr>
          <w:ilvl w:val="0"/>
          <w:numId w:val="20"/>
        </w:numPr>
        <w:spacing w:before="200" w:after="0"/>
        <w:contextualSpacing w:val="0"/>
        <w:outlineLvl w:val="1"/>
        <w:rPr>
          <w:rFonts w:ascii="Arial" w:eastAsia="Times New Roman" w:hAnsi="Arial" w:cs="Arial"/>
          <w:b/>
          <w:bCs/>
          <w:vanish/>
          <w:color w:val="808080"/>
          <w:sz w:val="20"/>
          <w:szCs w:val="20"/>
        </w:rPr>
      </w:pPr>
    </w:p>
    <w:p w14:paraId="74908D91" w14:textId="77777777" w:rsidR="000346E2" w:rsidRDefault="00B436FF" w:rsidP="000D7257">
      <w:pPr>
        <w:pStyle w:val="Naslov2"/>
        <w:numPr>
          <w:ilvl w:val="1"/>
          <w:numId w:val="20"/>
        </w:numPr>
        <w:ind w:left="567"/>
        <w:rPr>
          <w:rFonts w:ascii="Arial" w:hAnsi="Arial" w:cs="Arial"/>
          <w:color w:val="808080"/>
          <w:sz w:val="20"/>
          <w:szCs w:val="20"/>
        </w:rPr>
      </w:pPr>
      <w:r>
        <w:rPr>
          <w:rFonts w:ascii="Arial" w:hAnsi="Arial" w:cs="Arial"/>
          <w:color w:val="808080"/>
          <w:sz w:val="20"/>
          <w:szCs w:val="20"/>
        </w:rPr>
        <w:t>Splošno (velja za vse sklope)</w:t>
      </w:r>
    </w:p>
    <w:tbl>
      <w:tblPr>
        <w:tblW w:w="9462" w:type="dxa"/>
        <w:tblLayout w:type="fixed"/>
        <w:tblLook w:val="0000" w:firstRow="0" w:lastRow="0" w:firstColumn="0" w:lastColumn="0" w:noHBand="0" w:noVBand="0"/>
      </w:tblPr>
      <w:tblGrid>
        <w:gridCol w:w="9462"/>
      </w:tblGrid>
      <w:tr w:rsidR="00962FF3" w:rsidRPr="004B0A28" w14:paraId="283C1359" w14:textId="77777777">
        <w:tc>
          <w:tcPr>
            <w:tcW w:w="9462" w:type="dxa"/>
          </w:tcPr>
          <w:p w14:paraId="6893FAC5" w14:textId="77777777" w:rsidR="00962FF3" w:rsidRDefault="00962FF3" w:rsidP="000D7257">
            <w:pPr>
              <w:pStyle w:val="Odstavekseznama"/>
              <w:numPr>
                <w:ilvl w:val="0"/>
                <w:numId w:val="13"/>
              </w:num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o</w:t>
            </w:r>
            <w:r w:rsidRPr="00936D8B">
              <w:rPr>
                <w:rFonts w:ascii="Arial" w:eastAsia="Times New Roman" w:hAnsi="Arial" w:cs="Arial"/>
                <w:sz w:val="20"/>
                <w:szCs w:val="20"/>
                <w:lang w:eastAsia="sl-SI"/>
              </w:rPr>
              <w:t>rganizacija, postavitev in izvajanje zapore ceste</w:t>
            </w:r>
            <w:r>
              <w:rPr>
                <w:rFonts w:ascii="Arial" w:eastAsia="Times New Roman" w:hAnsi="Arial" w:cs="Arial"/>
                <w:sz w:val="20"/>
                <w:szCs w:val="20"/>
                <w:lang w:eastAsia="sl-SI"/>
              </w:rPr>
              <w:t>,</w:t>
            </w:r>
          </w:p>
          <w:p w14:paraId="10084497" w14:textId="77777777" w:rsidR="00962FF3" w:rsidRPr="004B0A28" w:rsidRDefault="00962FF3" w:rsidP="000D7257">
            <w:pPr>
              <w:pStyle w:val="Odstavekseznama"/>
              <w:numPr>
                <w:ilvl w:val="0"/>
                <w:numId w:val="13"/>
              </w:numPr>
              <w:spacing w:after="0" w:line="240" w:lineRule="auto"/>
              <w:jc w:val="both"/>
              <w:rPr>
                <w:rFonts w:ascii="Arial" w:eastAsia="Times New Roman" w:hAnsi="Arial" w:cs="Arial"/>
                <w:sz w:val="20"/>
                <w:szCs w:val="20"/>
                <w:lang w:eastAsia="sl-SI"/>
              </w:rPr>
            </w:pPr>
            <w:r w:rsidRPr="004B0A28">
              <w:rPr>
                <w:rFonts w:ascii="Arial" w:eastAsia="Times New Roman" w:hAnsi="Arial" w:cs="Arial"/>
                <w:sz w:val="20"/>
                <w:szCs w:val="20"/>
                <w:lang w:eastAsia="sl-SI"/>
              </w:rPr>
              <w:t>zavarovanje gradbišča v skladu s predpisano zakonodajo,</w:t>
            </w:r>
          </w:p>
        </w:tc>
      </w:tr>
      <w:tr w:rsidR="00962FF3" w:rsidRPr="004B0A28" w14:paraId="71F7A689" w14:textId="77777777">
        <w:tc>
          <w:tcPr>
            <w:tcW w:w="9462" w:type="dxa"/>
          </w:tcPr>
          <w:p w14:paraId="23BF038B" w14:textId="77777777" w:rsidR="00962FF3" w:rsidRPr="004B0A28" w:rsidRDefault="00962FF3" w:rsidP="000D7257">
            <w:pPr>
              <w:pStyle w:val="Odstavekseznama"/>
              <w:numPr>
                <w:ilvl w:val="0"/>
                <w:numId w:val="13"/>
              </w:numPr>
              <w:spacing w:after="0" w:line="240" w:lineRule="auto"/>
              <w:jc w:val="both"/>
              <w:rPr>
                <w:rFonts w:ascii="Arial" w:eastAsia="Times New Roman" w:hAnsi="Arial" w:cs="Arial"/>
                <w:sz w:val="20"/>
                <w:szCs w:val="20"/>
                <w:lang w:eastAsia="sl-SI"/>
              </w:rPr>
            </w:pPr>
            <w:r w:rsidRPr="004B0A28">
              <w:rPr>
                <w:rFonts w:ascii="Arial" w:eastAsia="Times New Roman" w:hAnsi="Arial" w:cs="Arial"/>
                <w:sz w:val="20"/>
                <w:szCs w:val="20"/>
                <w:lang w:eastAsia="sl-SI"/>
              </w:rPr>
              <w:t>rezanje, rušenje asfalta, betona ali odstranitev tlaka,</w:t>
            </w:r>
          </w:p>
        </w:tc>
      </w:tr>
      <w:tr w:rsidR="00962FF3" w:rsidRPr="004B0A28" w14:paraId="048F62D1" w14:textId="77777777">
        <w:tc>
          <w:tcPr>
            <w:tcW w:w="9462" w:type="dxa"/>
          </w:tcPr>
          <w:p w14:paraId="44BCDB11" w14:textId="77777777" w:rsidR="00962FF3" w:rsidRDefault="00E70BEB" w:rsidP="000D7257">
            <w:pPr>
              <w:pStyle w:val="Odstavekseznama"/>
              <w:numPr>
                <w:ilvl w:val="0"/>
                <w:numId w:val="13"/>
              </w:num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i</w:t>
            </w:r>
            <w:r w:rsidR="00962FF3">
              <w:rPr>
                <w:rFonts w:ascii="Arial" w:eastAsia="Times New Roman" w:hAnsi="Arial" w:cs="Arial"/>
                <w:sz w:val="20"/>
                <w:szCs w:val="20"/>
                <w:lang w:eastAsia="sl-SI"/>
              </w:rPr>
              <w:t>zkop, obsip, zasip in utrjevanje z  vsem potrebnim materialom.</w:t>
            </w:r>
          </w:p>
          <w:p w14:paraId="1C2CFA6A" w14:textId="77777777" w:rsidR="00962FF3" w:rsidRPr="004B0A28" w:rsidRDefault="00962FF3" w:rsidP="000D7257">
            <w:pPr>
              <w:pStyle w:val="Odstavekseznama"/>
              <w:numPr>
                <w:ilvl w:val="0"/>
                <w:numId w:val="13"/>
              </w:numPr>
              <w:spacing w:after="0" w:line="240" w:lineRule="auto"/>
              <w:jc w:val="both"/>
              <w:rPr>
                <w:rFonts w:ascii="Arial" w:eastAsia="Times New Roman" w:hAnsi="Arial" w:cs="Arial"/>
                <w:sz w:val="20"/>
                <w:szCs w:val="20"/>
                <w:lang w:eastAsia="sl-SI"/>
              </w:rPr>
            </w:pPr>
            <w:r w:rsidRPr="004B0A28">
              <w:rPr>
                <w:rFonts w:ascii="Arial" w:eastAsia="Times New Roman" w:hAnsi="Arial" w:cs="Arial"/>
                <w:sz w:val="20"/>
                <w:szCs w:val="20"/>
                <w:lang w:eastAsia="sl-SI"/>
              </w:rPr>
              <w:t>odvoz odpadnega materiala zbiralcu gradbenih odpadkov ali izvajalcu obdelave teh odpadkov in dovoz materiala ter utrjevanje,</w:t>
            </w:r>
          </w:p>
        </w:tc>
      </w:tr>
      <w:tr w:rsidR="00962FF3" w:rsidRPr="004B0A28" w14:paraId="60648AF8" w14:textId="77777777">
        <w:tc>
          <w:tcPr>
            <w:tcW w:w="9462" w:type="dxa"/>
          </w:tcPr>
          <w:p w14:paraId="0BCEA925" w14:textId="77777777" w:rsidR="00962FF3" w:rsidRDefault="00962FF3" w:rsidP="000D7257">
            <w:pPr>
              <w:pStyle w:val="Odstavekseznama"/>
              <w:numPr>
                <w:ilvl w:val="0"/>
                <w:numId w:val="13"/>
              </w:numPr>
              <w:spacing w:after="0" w:line="240" w:lineRule="auto"/>
              <w:jc w:val="both"/>
              <w:rPr>
                <w:rFonts w:ascii="Arial" w:eastAsia="Times New Roman" w:hAnsi="Arial" w:cs="Arial"/>
                <w:sz w:val="20"/>
                <w:szCs w:val="20"/>
                <w:lang w:eastAsia="sl-SI"/>
              </w:rPr>
            </w:pPr>
            <w:r w:rsidRPr="004B0A28">
              <w:rPr>
                <w:rFonts w:ascii="Arial" w:eastAsia="Times New Roman" w:hAnsi="Arial" w:cs="Arial"/>
                <w:sz w:val="20"/>
                <w:szCs w:val="20"/>
                <w:lang w:eastAsia="sl-SI"/>
              </w:rPr>
              <w:t>razna druga gradbena in ostala dela, po postavkah v predračunu</w:t>
            </w:r>
            <w:r>
              <w:rPr>
                <w:rFonts w:ascii="Arial" w:eastAsia="Times New Roman" w:hAnsi="Arial" w:cs="Arial"/>
                <w:sz w:val="20"/>
                <w:szCs w:val="20"/>
                <w:lang w:eastAsia="sl-SI"/>
              </w:rPr>
              <w:t>,</w:t>
            </w:r>
          </w:p>
          <w:p w14:paraId="123BB348" w14:textId="77777777" w:rsidR="00962FF3" w:rsidRDefault="00962FF3" w:rsidP="000D7257">
            <w:pPr>
              <w:pStyle w:val="Odstavekseznama"/>
              <w:numPr>
                <w:ilvl w:val="0"/>
                <w:numId w:val="13"/>
              </w:num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ureditev okolice oz. vzpostavitev končnega stanja.</w:t>
            </w:r>
          </w:p>
          <w:p w14:paraId="17598589" w14:textId="77777777" w:rsidR="008A63C6" w:rsidRPr="004B0A28" w:rsidRDefault="008A63C6" w:rsidP="008A63C6">
            <w:pPr>
              <w:pStyle w:val="Odstavekseznama"/>
              <w:spacing w:after="0" w:line="240" w:lineRule="auto"/>
              <w:jc w:val="both"/>
              <w:rPr>
                <w:rFonts w:ascii="Arial" w:eastAsia="Times New Roman" w:hAnsi="Arial" w:cs="Arial"/>
                <w:sz w:val="20"/>
                <w:szCs w:val="20"/>
                <w:lang w:eastAsia="sl-SI"/>
              </w:rPr>
            </w:pPr>
          </w:p>
        </w:tc>
      </w:tr>
    </w:tbl>
    <w:p w14:paraId="0C3440C3" w14:textId="77777777" w:rsidR="003E144B" w:rsidRDefault="003E144B" w:rsidP="000D7257">
      <w:pPr>
        <w:pStyle w:val="Naslov2"/>
        <w:numPr>
          <w:ilvl w:val="1"/>
          <w:numId w:val="20"/>
        </w:numPr>
        <w:ind w:left="567"/>
        <w:jc w:val="both"/>
        <w:rPr>
          <w:rFonts w:ascii="Arial" w:hAnsi="Arial" w:cs="Arial"/>
          <w:color w:val="808080"/>
          <w:sz w:val="20"/>
          <w:szCs w:val="20"/>
        </w:rPr>
      </w:pPr>
      <w:r>
        <w:rPr>
          <w:rFonts w:ascii="Arial" w:hAnsi="Arial" w:cs="Arial"/>
          <w:color w:val="808080"/>
          <w:sz w:val="20"/>
          <w:szCs w:val="20"/>
        </w:rPr>
        <w:t>Gradnja in rekonstrukcija priključkov ter sekundarne napeljave</w:t>
      </w:r>
      <w:r w:rsidR="009E59BE">
        <w:rPr>
          <w:rFonts w:ascii="Arial" w:hAnsi="Arial" w:cs="Arial"/>
          <w:color w:val="808080"/>
          <w:sz w:val="20"/>
          <w:szCs w:val="20"/>
        </w:rPr>
        <w:t xml:space="preserve"> (sklop 1)</w:t>
      </w:r>
    </w:p>
    <w:p w14:paraId="4BA52532" w14:textId="77777777" w:rsidR="003E144B" w:rsidRDefault="003E144B" w:rsidP="000D7257">
      <w:pPr>
        <w:pStyle w:val="Odstavekseznama"/>
        <w:numPr>
          <w:ilvl w:val="0"/>
          <w:numId w:val="13"/>
        </w:numPr>
        <w:spacing w:after="0" w:line="240" w:lineRule="auto"/>
        <w:jc w:val="both"/>
        <w:rPr>
          <w:rFonts w:ascii="Arial" w:eastAsia="Times New Roman" w:hAnsi="Arial" w:cs="Arial"/>
          <w:sz w:val="20"/>
          <w:szCs w:val="20"/>
          <w:lang w:eastAsia="sl-SI"/>
        </w:rPr>
      </w:pPr>
      <w:r w:rsidRPr="005770B2">
        <w:rPr>
          <w:rFonts w:ascii="Arial" w:eastAsia="Times New Roman" w:hAnsi="Arial" w:cs="Arial"/>
          <w:sz w:val="20"/>
          <w:szCs w:val="20"/>
          <w:lang w:eastAsia="sl-SI"/>
        </w:rPr>
        <w:t>Izvajanje vseh potrebnih linijskih gradbenih del (do cca. 100 m</w:t>
      </w:r>
      <w:r w:rsidRPr="003E144B">
        <w:rPr>
          <w:rFonts w:ascii="Arial" w:eastAsia="Times New Roman" w:hAnsi="Arial" w:cs="Arial"/>
          <w:sz w:val="20"/>
          <w:szCs w:val="20"/>
          <w:lang w:eastAsia="sl-SI"/>
        </w:rPr>
        <w:t>1</w:t>
      </w:r>
      <w:r w:rsidR="00AC1F0D">
        <w:rPr>
          <w:rFonts w:ascii="Arial" w:eastAsia="Times New Roman" w:hAnsi="Arial" w:cs="Arial"/>
          <w:sz w:val="20"/>
          <w:szCs w:val="20"/>
          <w:lang w:eastAsia="sl-SI"/>
        </w:rPr>
        <w:t>,</w:t>
      </w:r>
      <w:r w:rsidRPr="003E144B">
        <w:rPr>
          <w:rFonts w:ascii="Arial" w:eastAsia="Times New Roman" w:hAnsi="Arial" w:cs="Arial"/>
          <w:sz w:val="20"/>
          <w:szCs w:val="20"/>
          <w:lang w:eastAsia="sl-SI"/>
        </w:rPr>
        <w:t xml:space="preserve"> </w:t>
      </w:r>
      <w:r w:rsidRPr="005770B2">
        <w:rPr>
          <w:rFonts w:ascii="Arial" w:eastAsia="Times New Roman" w:hAnsi="Arial" w:cs="Arial"/>
          <w:sz w:val="20"/>
          <w:szCs w:val="20"/>
          <w:lang w:eastAsia="sl-SI"/>
        </w:rPr>
        <w:t>v posameznih primerih tudi več) pri izvedbi novih ali obnovo oziroma rekonstrukcijo hišnih priključkov in sekundarne napeljave</w:t>
      </w:r>
      <w:r>
        <w:rPr>
          <w:rFonts w:ascii="Arial" w:eastAsia="Times New Roman" w:hAnsi="Arial" w:cs="Arial"/>
          <w:sz w:val="20"/>
          <w:szCs w:val="20"/>
          <w:lang w:eastAsia="sl-SI"/>
        </w:rPr>
        <w:t>.</w:t>
      </w:r>
    </w:p>
    <w:p w14:paraId="1990DD63" w14:textId="77777777" w:rsidR="008A63C6" w:rsidRPr="003E144B" w:rsidRDefault="008A63C6" w:rsidP="008A63C6">
      <w:pPr>
        <w:pStyle w:val="Odstavekseznama"/>
        <w:spacing w:after="0" w:line="240" w:lineRule="auto"/>
        <w:jc w:val="both"/>
        <w:rPr>
          <w:rFonts w:ascii="Arial" w:eastAsia="Times New Roman" w:hAnsi="Arial" w:cs="Arial"/>
          <w:sz w:val="20"/>
          <w:szCs w:val="20"/>
          <w:lang w:eastAsia="sl-SI"/>
        </w:rPr>
      </w:pPr>
    </w:p>
    <w:p w14:paraId="6589D9DB" w14:textId="77777777" w:rsidR="003E144B" w:rsidRDefault="003E144B" w:rsidP="000D7257">
      <w:pPr>
        <w:pStyle w:val="Naslov2"/>
        <w:numPr>
          <w:ilvl w:val="1"/>
          <w:numId w:val="20"/>
        </w:numPr>
        <w:ind w:left="567"/>
        <w:jc w:val="both"/>
        <w:rPr>
          <w:rFonts w:ascii="Arial" w:hAnsi="Arial" w:cs="Arial"/>
          <w:color w:val="808080"/>
          <w:sz w:val="20"/>
          <w:szCs w:val="20"/>
        </w:rPr>
      </w:pPr>
      <w:r>
        <w:rPr>
          <w:rFonts w:ascii="Arial" w:hAnsi="Arial" w:cs="Arial"/>
          <w:color w:val="808080"/>
          <w:sz w:val="20"/>
          <w:szCs w:val="20"/>
        </w:rPr>
        <w:t>Asfaltiranje prekopov</w:t>
      </w:r>
      <w:r w:rsidR="009E59BE">
        <w:rPr>
          <w:rFonts w:ascii="Arial" w:hAnsi="Arial" w:cs="Arial"/>
          <w:color w:val="808080"/>
          <w:sz w:val="20"/>
          <w:szCs w:val="20"/>
        </w:rPr>
        <w:t xml:space="preserve"> (sklop 2)</w:t>
      </w:r>
    </w:p>
    <w:p w14:paraId="74779DEB" w14:textId="77777777" w:rsidR="003E144B" w:rsidRDefault="003E144B" w:rsidP="000D7257">
      <w:pPr>
        <w:pStyle w:val="Odstavekseznama"/>
        <w:numPr>
          <w:ilvl w:val="0"/>
          <w:numId w:val="13"/>
        </w:numPr>
        <w:spacing w:after="0" w:line="240" w:lineRule="auto"/>
        <w:jc w:val="both"/>
        <w:rPr>
          <w:rFonts w:ascii="Arial" w:eastAsia="Times New Roman" w:hAnsi="Arial" w:cs="Arial"/>
          <w:sz w:val="20"/>
          <w:szCs w:val="20"/>
          <w:lang w:eastAsia="sl-SI"/>
        </w:rPr>
      </w:pPr>
      <w:r w:rsidRPr="004B0A28">
        <w:rPr>
          <w:rFonts w:ascii="Arial" w:eastAsia="Times New Roman" w:hAnsi="Arial" w:cs="Arial"/>
          <w:sz w:val="20"/>
          <w:szCs w:val="20"/>
          <w:lang w:eastAsia="sl-SI"/>
        </w:rPr>
        <w:t>Izvajanje</w:t>
      </w:r>
      <w:r>
        <w:rPr>
          <w:rFonts w:ascii="Arial" w:eastAsia="Times New Roman" w:hAnsi="Arial" w:cs="Arial"/>
          <w:sz w:val="20"/>
          <w:szCs w:val="20"/>
          <w:lang w:eastAsia="sl-SI"/>
        </w:rPr>
        <w:t xml:space="preserve"> vseh potrebnih </w:t>
      </w:r>
      <w:r w:rsidRPr="004B0A28">
        <w:rPr>
          <w:rFonts w:ascii="Arial" w:eastAsia="Times New Roman" w:hAnsi="Arial" w:cs="Arial"/>
          <w:sz w:val="20"/>
          <w:szCs w:val="20"/>
          <w:lang w:eastAsia="sl-SI"/>
        </w:rPr>
        <w:t xml:space="preserve"> </w:t>
      </w:r>
      <w:r>
        <w:rPr>
          <w:rFonts w:ascii="Arial" w:eastAsia="Times New Roman" w:hAnsi="Arial" w:cs="Arial"/>
          <w:sz w:val="20"/>
          <w:szCs w:val="20"/>
          <w:lang w:eastAsia="sl-SI"/>
        </w:rPr>
        <w:t>točkovnih ali linijskih</w:t>
      </w:r>
      <w:r w:rsidRPr="004B0A28">
        <w:rPr>
          <w:rFonts w:ascii="Arial" w:eastAsia="Times New Roman" w:hAnsi="Arial" w:cs="Arial"/>
          <w:sz w:val="20"/>
          <w:szCs w:val="20"/>
          <w:lang w:eastAsia="sl-SI"/>
        </w:rPr>
        <w:t xml:space="preserve"> </w:t>
      </w:r>
      <w:r>
        <w:rPr>
          <w:rFonts w:ascii="Arial" w:eastAsia="Times New Roman" w:hAnsi="Arial" w:cs="Arial"/>
          <w:sz w:val="20"/>
          <w:szCs w:val="20"/>
          <w:lang w:eastAsia="sl-SI"/>
        </w:rPr>
        <w:t>d</w:t>
      </w:r>
      <w:r w:rsidRPr="004B0A28">
        <w:rPr>
          <w:rFonts w:ascii="Arial" w:eastAsia="Times New Roman" w:hAnsi="Arial" w:cs="Arial"/>
          <w:sz w:val="20"/>
          <w:szCs w:val="20"/>
          <w:lang w:eastAsia="sl-SI"/>
        </w:rPr>
        <w:t xml:space="preserve">el </w:t>
      </w:r>
      <w:r>
        <w:rPr>
          <w:rFonts w:ascii="Arial" w:eastAsia="Times New Roman" w:hAnsi="Arial" w:cs="Arial"/>
          <w:sz w:val="20"/>
          <w:szCs w:val="20"/>
          <w:lang w:eastAsia="sl-SI"/>
        </w:rPr>
        <w:t>po rekonstrukciji, vzdrževalnih delih ali intervencijskih delih na priključkih, sekundarni napeljavi ali hidrantih.</w:t>
      </w:r>
    </w:p>
    <w:p w14:paraId="2BF227C6" w14:textId="77777777" w:rsidR="008A63C6" w:rsidRPr="004B0A28" w:rsidRDefault="008A63C6" w:rsidP="008A63C6">
      <w:pPr>
        <w:pStyle w:val="Odstavekseznama"/>
        <w:spacing w:after="0" w:line="240" w:lineRule="auto"/>
        <w:jc w:val="both"/>
        <w:rPr>
          <w:rFonts w:ascii="Arial" w:eastAsia="Times New Roman" w:hAnsi="Arial" w:cs="Arial"/>
          <w:sz w:val="20"/>
          <w:szCs w:val="20"/>
          <w:lang w:eastAsia="sl-SI"/>
        </w:rPr>
      </w:pPr>
    </w:p>
    <w:p w14:paraId="03ECA3E3" w14:textId="77777777" w:rsidR="003E144B" w:rsidRPr="009E59BE" w:rsidRDefault="003E144B" w:rsidP="000D7257">
      <w:pPr>
        <w:pStyle w:val="Naslov2"/>
        <w:numPr>
          <w:ilvl w:val="1"/>
          <w:numId w:val="20"/>
        </w:numPr>
        <w:ind w:left="567"/>
        <w:jc w:val="both"/>
        <w:rPr>
          <w:rFonts w:ascii="Arial" w:hAnsi="Arial" w:cs="Arial"/>
          <w:color w:val="808080"/>
          <w:sz w:val="20"/>
          <w:szCs w:val="20"/>
        </w:rPr>
      </w:pPr>
      <w:r>
        <w:rPr>
          <w:rFonts w:ascii="Arial" w:hAnsi="Arial" w:cs="Arial"/>
          <w:color w:val="808080"/>
          <w:sz w:val="20"/>
          <w:szCs w:val="20"/>
        </w:rPr>
        <w:t>Zahtevna intervencijska dela</w:t>
      </w:r>
      <w:r w:rsidR="009E59BE">
        <w:rPr>
          <w:rFonts w:ascii="Arial" w:hAnsi="Arial" w:cs="Arial"/>
          <w:color w:val="808080"/>
          <w:sz w:val="20"/>
          <w:szCs w:val="20"/>
        </w:rPr>
        <w:t xml:space="preserve"> (sklop 3</w:t>
      </w:r>
      <w:r w:rsidR="009E59BE" w:rsidRPr="009E59BE">
        <w:rPr>
          <w:rFonts w:ascii="Arial" w:hAnsi="Arial" w:cs="Arial"/>
          <w:color w:val="808080"/>
          <w:sz w:val="20"/>
          <w:szCs w:val="20"/>
        </w:rPr>
        <w:t>)</w:t>
      </w:r>
    </w:p>
    <w:p w14:paraId="2857DD7C" w14:textId="66AE2820" w:rsidR="003E144B" w:rsidRDefault="003E144B" w:rsidP="000D7257">
      <w:pPr>
        <w:pStyle w:val="Odstavekseznama"/>
        <w:numPr>
          <w:ilvl w:val="0"/>
          <w:numId w:val="13"/>
        </w:numPr>
        <w:spacing w:after="0" w:line="240" w:lineRule="auto"/>
        <w:jc w:val="both"/>
        <w:rPr>
          <w:rFonts w:ascii="Arial" w:eastAsia="Times New Roman" w:hAnsi="Arial" w:cs="Arial"/>
          <w:sz w:val="20"/>
          <w:szCs w:val="20"/>
          <w:lang w:eastAsia="sl-SI"/>
        </w:rPr>
      </w:pPr>
      <w:r w:rsidRPr="004B0A28">
        <w:rPr>
          <w:rFonts w:ascii="Arial" w:eastAsia="Times New Roman" w:hAnsi="Arial" w:cs="Arial"/>
          <w:sz w:val="20"/>
          <w:szCs w:val="20"/>
          <w:lang w:eastAsia="sl-SI"/>
        </w:rPr>
        <w:t>Izvajanje</w:t>
      </w:r>
      <w:r>
        <w:rPr>
          <w:rFonts w:ascii="Arial" w:eastAsia="Times New Roman" w:hAnsi="Arial" w:cs="Arial"/>
          <w:sz w:val="20"/>
          <w:szCs w:val="20"/>
          <w:lang w:eastAsia="sl-SI"/>
        </w:rPr>
        <w:t xml:space="preserve"> vseh potrebnih točkovnih</w:t>
      </w:r>
      <w:r w:rsidRPr="004B0A28">
        <w:rPr>
          <w:rFonts w:ascii="Arial" w:eastAsia="Times New Roman" w:hAnsi="Arial" w:cs="Arial"/>
          <w:sz w:val="20"/>
          <w:szCs w:val="20"/>
          <w:lang w:eastAsia="sl-SI"/>
        </w:rPr>
        <w:t xml:space="preserve"> gradbenih del</w:t>
      </w:r>
      <w:r>
        <w:rPr>
          <w:rFonts w:ascii="Arial" w:eastAsia="Times New Roman" w:hAnsi="Arial" w:cs="Arial"/>
          <w:sz w:val="20"/>
          <w:szCs w:val="20"/>
          <w:lang w:eastAsia="sl-SI"/>
        </w:rPr>
        <w:t>,</w:t>
      </w:r>
      <w:r w:rsidRPr="004B0A28">
        <w:rPr>
          <w:rFonts w:ascii="Arial" w:eastAsia="Times New Roman" w:hAnsi="Arial" w:cs="Arial"/>
          <w:sz w:val="20"/>
          <w:szCs w:val="20"/>
          <w:lang w:eastAsia="sl-SI"/>
        </w:rPr>
        <w:t xml:space="preserve"> </w:t>
      </w:r>
      <w:r w:rsidRPr="00936D8B">
        <w:rPr>
          <w:rFonts w:ascii="Arial" w:eastAsia="Times New Roman" w:hAnsi="Arial" w:cs="Arial"/>
          <w:sz w:val="20"/>
          <w:szCs w:val="20"/>
          <w:lang w:eastAsia="sl-SI"/>
        </w:rPr>
        <w:t>v pos</w:t>
      </w:r>
      <w:r>
        <w:rPr>
          <w:rFonts w:ascii="Arial" w:eastAsia="Times New Roman" w:hAnsi="Arial" w:cs="Arial"/>
          <w:sz w:val="20"/>
          <w:szCs w:val="20"/>
          <w:lang w:eastAsia="sl-SI"/>
        </w:rPr>
        <w:t>a</w:t>
      </w:r>
      <w:r w:rsidRPr="00936D8B">
        <w:rPr>
          <w:rFonts w:ascii="Arial" w:eastAsia="Times New Roman" w:hAnsi="Arial" w:cs="Arial"/>
          <w:sz w:val="20"/>
          <w:szCs w:val="20"/>
          <w:lang w:eastAsia="sl-SI"/>
        </w:rPr>
        <w:t xml:space="preserve">meznih primerih tudi </w:t>
      </w:r>
      <w:r>
        <w:rPr>
          <w:rFonts w:ascii="Arial" w:eastAsia="Times New Roman" w:hAnsi="Arial" w:cs="Arial"/>
          <w:sz w:val="20"/>
          <w:szCs w:val="20"/>
          <w:lang w:eastAsia="sl-SI"/>
        </w:rPr>
        <w:t>linijskih,</w:t>
      </w:r>
      <w:r w:rsidRPr="004B0A28">
        <w:rPr>
          <w:rFonts w:ascii="Arial" w:eastAsia="Times New Roman" w:hAnsi="Arial" w:cs="Arial"/>
          <w:sz w:val="20"/>
          <w:szCs w:val="20"/>
          <w:lang w:eastAsia="sl-SI"/>
        </w:rPr>
        <w:t xml:space="preserve"> pri  odpravi poškodb in okvar na </w:t>
      </w:r>
      <w:r>
        <w:rPr>
          <w:rFonts w:ascii="Arial" w:eastAsia="Times New Roman" w:hAnsi="Arial" w:cs="Arial"/>
          <w:sz w:val="20"/>
          <w:szCs w:val="20"/>
          <w:lang w:eastAsia="sl-SI"/>
        </w:rPr>
        <w:t>primarni ali sekundarni napeljavi a</w:t>
      </w:r>
      <w:r w:rsidRPr="004B0A28">
        <w:rPr>
          <w:rFonts w:ascii="Arial" w:eastAsia="Times New Roman" w:hAnsi="Arial" w:cs="Arial"/>
          <w:sz w:val="20"/>
          <w:szCs w:val="20"/>
          <w:lang w:eastAsia="sl-SI"/>
        </w:rPr>
        <w:t>li priključkih</w:t>
      </w:r>
      <w:r>
        <w:rPr>
          <w:rFonts w:ascii="Arial" w:eastAsia="Times New Roman" w:hAnsi="Arial" w:cs="Arial"/>
          <w:sz w:val="20"/>
          <w:szCs w:val="20"/>
          <w:lang w:eastAsia="sl-SI"/>
        </w:rPr>
        <w:t xml:space="preserve"> ali hidrantih</w:t>
      </w:r>
      <w:r w:rsidR="00553EBE">
        <w:rPr>
          <w:rFonts w:ascii="Arial" w:eastAsia="Times New Roman" w:hAnsi="Arial" w:cs="Arial"/>
          <w:sz w:val="20"/>
          <w:szCs w:val="20"/>
          <w:lang w:eastAsia="sl-SI"/>
        </w:rPr>
        <w:t>, kjer so zahtevani izredno hitri odzivni časi</w:t>
      </w:r>
      <w:r>
        <w:rPr>
          <w:rFonts w:ascii="Arial" w:eastAsia="Times New Roman" w:hAnsi="Arial" w:cs="Arial"/>
          <w:sz w:val="20"/>
          <w:szCs w:val="20"/>
          <w:lang w:eastAsia="sl-SI"/>
        </w:rPr>
        <w:t>.</w:t>
      </w:r>
    </w:p>
    <w:p w14:paraId="4DD8A35B" w14:textId="77777777" w:rsidR="008A63C6" w:rsidRPr="004B0A28" w:rsidRDefault="008A63C6" w:rsidP="008A63C6">
      <w:pPr>
        <w:pStyle w:val="Odstavekseznama"/>
        <w:spacing w:after="0" w:line="240" w:lineRule="auto"/>
        <w:jc w:val="both"/>
        <w:rPr>
          <w:rFonts w:ascii="Arial" w:eastAsia="Times New Roman" w:hAnsi="Arial" w:cs="Arial"/>
          <w:sz w:val="20"/>
          <w:szCs w:val="20"/>
          <w:lang w:eastAsia="sl-SI"/>
        </w:rPr>
      </w:pPr>
    </w:p>
    <w:p w14:paraId="0AFFB493" w14:textId="77777777" w:rsidR="003E144B" w:rsidRDefault="003E144B" w:rsidP="000D7257">
      <w:pPr>
        <w:pStyle w:val="Naslov2"/>
        <w:numPr>
          <w:ilvl w:val="1"/>
          <w:numId w:val="20"/>
        </w:numPr>
        <w:ind w:left="567"/>
        <w:jc w:val="both"/>
        <w:rPr>
          <w:rFonts w:ascii="Arial" w:hAnsi="Arial" w:cs="Arial"/>
          <w:color w:val="808080"/>
          <w:sz w:val="20"/>
          <w:szCs w:val="20"/>
        </w:rPr>
      </w:pPr>
      <w:r>
        <w:rPr>
          <w:rFonts w:ascii="Arial" w:hAnsi="Arial" w:cs="Arial"/>
          <w:color w:val="808080"/>
          <w:sz w:val="20"/>
          <w:szCs w:val="20"/>
        </w:rPr>
        <w:t>Enostavna intervencijska dela</w:t>
      </w:r>
      <w:r w:rsidR="009E59BE">
        <w:rPr>
          <w:rFonts w:ascii="Arial" w:hAnsi="Arial" w:cs="Arial"/>
          <w:color w:val="808080"/>
          <w:sz w:val="20"/>
          <w:szCs w:val="20"/>
        </w:rPr>
        <w:t xml:space="preserve"> (sklop 4)</w:t>
      </w:r>
    </w:p>
    <w:p w14:paraId="0EBF2F11" w14:textId="42941200" w:rsidR="00145728" w:rsidRDefault="00145728" w:rsidP="000D7257">
      <w:pPr>
        <w:pStyle w:val="Odstavekseznama"/>
        <w:numPr>
          <w:ilvl w:val="0"/>
          <w:numId w:val="13"/>
        </w:numPr>
        <w:spacing w:after="0" w:line="240" w:lineRule="auto"/>
        <w:jc w:val="both"/>
        <w:rPr>
          <w:rFonts w:ascii="Arial" w:eastAsia="Times New Roman" w:hAnsi="Arial" w:cs="Arial"/>
          <w:sz w:val="20"/>
          <w:szCs w:val="20"/>
          <w:lang w:eastAsia="sl-SI"/>
        </w:rPr>
      </w:pPr>
      <w:r w:rsidRPr="004B0A28">
        <w:rPr>
          <w:rFonts w:ascii="Arial" w:eastAsia="Times New Roman" w:hAnsi="Arial" w:cs="Arial"/>
          <w:sz w:val="20"/>
          <w:szCs w:val="20"/>
          <w:lang w:eastAsia="sl-SI"/>
        </w:rPr>
        <w:t>Izvajanje</w:t>
      </w:r>
      <w:r>
        <w:rPr>
          <w:rFonts w:ascii="Arial" w:eastAsia="Times New Roman" w:hAnsi="Arial" w:cs="Arial"/>
          <w:sz w:val="20"/>
          <w:szCs w:val="20"/>
          <w:lang w:eastAsia="sl-SI"/>
        </w:rPr>
        <w:t xml:space="preserve"> vseh potrebnih točkovnih</w:t>
      </w:r>
      <w:r w:rsidRPr="004B0A28">
        <w:rPr>
          <w:rFonts w:ascii="Arial" w:eastAsia="Times New Roman" w:hAnsi="Arial" w:cs="Arial"/>
          <w:sz w:val="20"/>
          <w:szCs w:val="20"/>
          <w:lang w:eastAsia="sl-SI"/>
        </w:rPr>
        <w:t xml:space="preserve"> gradbenih del</w:t>
      </w:r>
      <w:r>
        <w:rPr>
          <w:rFonts w:ascii="Arial" w:eastAsia="Times New Roman" w:hAnsi="Arial" w:cs="Arial"/>
          <w:sz w:val="20"/>
          <w:szCs w:val="20"/>
          <w:lang w:eastAsia="sl-SI"/>
        </w:rPr>
        <w:t>,</w:t>
      </w:r>
      <w:r w:rsidRPr="004B0A28">
        <w:rPr>
          <w:rFonts w:ascii="Arial" w:eastAsia="Times New Roman" w:hAnsi="Arial" w:cs="Arial"/>
          <w:sz w:val="20"/>
          <w:szCs w:val="20"/>
          <w:lang w:eastAsia="sl-SI"/>
        </w:rPr>
        <w:t xml:space="preserve"> </w:t>
      </w:r>
      <w:r w:rsidRPr="00936D8B">
        <w:rPr>
          <w:rFonts w:ascii="Arial" w:eastAsia="Times New Roman" w:hAnsi="Arial" w:cs="Arial"/>
          <w:sz w:val="20"/>
          <w:szCs w:val="20"/>
          <w:lang w:eastAsia="sl-SI"/>
        </w:rPr>
        <w:t>v pos</w:t>
      </w:r>
      <w:r>
        <w:rPr>
          <w:rFonts w:ascii="Arial" w:eastAsia="Times New Roman" w:hAnsi="Arial" w:cs="Arial"/>
          <w:sz w:val="20"/>
          <w:szCs w:val="20"/>
          <w:lang w:eastAsia="sl-SI"/>
        </w:rPr>
        <w:t>a</w:t>
      </w:r>
      <w:r w:rsidRPr="00936D8B">
        <w:rPr>
          <w:rFonts w:ascii="Arial" w:eastAsia="Times New Roman" w:hAnsi="Arial" w:cs="Arial"/>
          <w:sz w:val="20"/>
          <w:szCs w:val="20"/>
          <w:lang w:eastAsia="sl-SI"/>
        </w:rPr>
        <w:t xml:space="preserve">meznih primerih tudi </w:t>
      </w:r>
      <w:r>
        <w:rPr>
          <w:rFonts w:ascii="Arial" w:eastAsia="Times New Roman" w:hAnsi="Arial" w:cs="Arial"/>
          <w:sz w:val="20"/>
          <w:szCs w:val="20"/>
          <w:lang w:eastAsia="sl-SI"/>
        </w:rPr>
        <w:t>linijskih,</w:t>
      </w:r>
      <w:r w:rsidRPr="004B0A28">
        <w:rPr>
          <w:rFonts w:ascii="Arial" w:eastAsia="Times New Roman" w:hAnsi="Arial" w:cs="Arial"/>
          <w:sz w:val="20"/>
          <w:szCs w:val="20"/>
          <w:lang w:eastAsia="sl-SI"/>
        </w:rPr>
        <w:t xml:space="preserve"> pri  odpravi poškodb in okvar na </w:t>
      </w:r>
      <w:r>
        <w:rPr>
          <w:rFonts w:ascii="Arial" w:eastAsia="Times New Roman" w:hAnsi="Arial" w:cs="Arial"/>
          <w:sz w:val="20"/>
          <w:szCs w:val="20"/>
          <w:lang w:eastAsia="sl-SI"/>
        </w:rPr>
        <w:t>primarni ali sekundarni napeljavi a</w:t>
      </w:r>
      <w:r w:rsidRPr="004B0A28">
        <w:rPr>
          <w:rFonts w:ascii="Arial" w:eastAsia="Times New Roman" w:hAnsi="Arial" w:cs="Arial"/>
          <w:sz w:val="20"/>
          <w:szCs w:val="20"/>
          <w:lang w:eastAsia="sl-SI"/>
        </w:rPr>
        <w:t>li priključkih</w:t>
      </w:r>
      <w:r>
        <w:rPr>
          <w:rFonts w:ascii="Arial" w:eastAsia="Times New Roman" w:hAnsi="Arial" w:cs="Arial"/>
          <w:sz w:val="20"/>
          <w:szCs w:val="20"/>
          <w:lang w:eastAsia="sl-SI"/>
        </w:rPr>
        <w:t xml:space="preserve"> ali hidrantih</w:t>
      </w:r>
      <w:r w:rsidR="00553EBE">
        <w:rPr>
          <w:rFonts w:ascii="Arial" w:eastAsia="Times New Roman" w:hAnsi="Arial" w:cs="Arial"/>
          <w:sz w:val="20"/>
          <w:szCs w:val="20"/>
          <w:lang w:eastAsia="sl-SI"/>
        </w:rPr>
        <w:t>, kjer so zahtevani hitri odzivni časi.</w:t>
      </w:r>
    </w:p>
    <w:p w14:paraId="7DF840EA" w14:textId="77777777" w:rsidR="003E144B" w:rsidRDefault="003E144B" w:rsidP="000D7257">
      <w:pPr>
        <w:pStyle w:val="Naslov2"/>
        <w:numPr>
          <w:ilvl w:val="1"/>
          <w:numId w:val="20"/>
        </w:numPr>
        <w:ind w:left="567"/>
        <w:jc w:val="both"/>
        <w:rPr>
          <w:rFonts w:ascii="Arial" w:hAnsi="Arial" w:cs="Arial"/>
          <w:color w:val="808080"/>
          <w:sz w:val="20"/>
          <w:szCs w:val="20"/>
        </w:rPr>
      </w:pPr>
      <w:r>
        <w:rPr>
          <w:rFonts w:ascii="Arial" w:hAnsi="Arial" w:cs="Arial"/>
          <w:color w:val="808080"/>
          <w:sz w:val="20"/>
          <w:szCs w:val="20"/>
        </w:rPr>
        <w:lastRenderedPageBreak/>
        <w:t>Enostavna vzdrževalna dela</w:t>
      </w:r>
      <w:r w:rsidR="009E59BE">
        <w:rPr>
          <w:rFonts w:ascii="Arial" w:hAnsi="Arial" w:cs="Arial"/>
          <w:color w:val="808080"/>
          <w:sz w:val="20"/>
          <w:szCs w:val="20"/>
        </w:rPr>
        <w:t xml:space="preserve"> (sklop 5)</w:t>
      </w:r>
    </w:p>
    <w:p w14:paraId="37DF49CB" w14:textId="515A5837" w:rsidR="00145728" w:rsidRPr="004B0A28" w:rsidRDefault="00145728" w:rsidP="000D7257">
      <w:pPr>
        <w:pStyle w:val="Odstavekseznama"/>
        <w:numPr>
          <w:ilvl w:val="0"/>
          <w:numId w:val="13"/>
        </w:numPr>
        <w:spacing w:after="0" w:line="240" w:lineRule="auto"/>
        <w:jc w:val="both"/>
        <w:rPr>
          <w:rFonts w:ascii="Arial" w:eastAsia="Times New Roman" w:hAnsi="Arial" w:cs="Arial"/>
          <w:sz w:val="20"/>
          <w:szCs w:val="20"/>
          <w:lang w:eastAsia="sl-SI"/>
        </w:rPr>
      </w:pPr>
      <w:r w:rsidRPr="004B0A28">
        <w:rPr>
          <w:rFonts w:ascii="Arial" w:eastAsia="Times New Roman" w:hAnsi="Arial" w:cs="Arial"/>
          <w:sz w:val="20"/>
          <w:szCs w:val="20"/>
          <w:lang w:eastAsia="sl-SI"/>
        </w:rPr>
        <w:t>Izvajanje</w:t>
      </w:r>
      <w:r>
        <w:rPr>
          <w:rFonts w:ascii="Arial" w:eastAsia="Times New Roman" w:hAnsi="Arial" w:cs="Arial"/>
          <w:sz w:val="20"/>
          <w:szCs w:val="20"/>
          <w:lang w:eastAsia="sl-SI"/>
        </w:rPr>
        <w:t xml:space="preserve"> vseh potrebnih točkovnih</w:t>
      </w:r>
      <w:r w:rsidRPr="004B0A28">
        <w:rPr>
          <w:rFonts w:ascii="Arial" w:eastAsia="Times New Roman" w:hAnsi="Arial" w:cs="Arial"/>
          <w:sz w:val="20"/>
          <w:szCs w:val="20"/>
          <w:lang w:eastAsia="sl-SI"/>
        </w:rPr>
        <w:t xml:space="preserve"> gradbenih del</w:t>
      </w:r>
      <w:r>
        <w:rPr>
          <w:rFonts w:ascii="Arial" w:eastAsia="Times New Roman" w:hAnsi="Arial" w:cs="Arial"/>
          <w:sz w:val="20"/>
          <w:szCs w:val="20"/>
          <w:lang w:eastAsia="sl-SI"/>
        </w:rPr>
        <w:t>,</w:t>
      </w:r>
      <w:r w:rsidRPr="004B0A28">
        <w:rPr>
          <w:rFonts w:ascii="Arial" w:eastAsia="Times New Roman" w:hAnsi="Arial" w:cs="Arial"/>
          <w:sz w:val="20"/>
          <w:szCs w:val="20"/>
          <w:lang w:eastAsia="sl-SI"/>
        </w:rPr>
        <w:t xml:space="preserve"> </w:t>
      </w:r>
      <w:r w:rsidRPr="00936D8B">
        <w:rPr>
          <w:rFonts w:ascii="Arial" w:eastAsia="Times New Roman" w:hAnsi="Arial" w:cs="Arial"/>
          <w:sz w:val="20"/>
          <w:szCs w:val="20"/>
          <w:lang w:eastAsia="sl-SI"/>
        </w:rPr>
        <w:t>v pos</w:t>
      </w:r>
      <w:r>
        <w:rPr>
          <w:rFonts w:ascii="Arial" w:eastAsia="Times New Roman" w:hAnsi="Arial" w:cs="Arial"/>
          <w:sz w:val="20"/>
          <w:szCs w:val="20"/>
          <w:lang w:eastAsia="sl-SI"/>
        </w:rPr>
        <w:t>a</w:t>
      </w:r>
      <w:r w:rsidRPr="00936D8B">
        <w:rPr>
          <w:rFonts w:ascii="Arial" w:eastAsia="Times New Roman" w:hAnsi="Arial" w:cs="Arial"/>
          <w:sz w:val="20"/>
          <w:szCs w:val="20"/>
          <w:lang w:eastAsia="sl-SI"/>
        </w:rPr>
        <w:t xml:space="preserve">meznih primerih tudi </w:t>
      </w:r>
      <w:r>
        <w:rPr>
          <w:rFonts w:ascii="Arial" w:eastAsia="Times New Roman" w:hAnsi="Arial" w:cs="Arial"/>
          <w:sz w:val="20"/>
          <w:szCs w:val="20"/>
          <w:lang w:eastAsia="sl-SI"/>
        </w:rPr>
        <w:t>linijskih,</w:t>
      </w:r>
      <w:r w:rsidRPr="004B0A28">
        <w:rPr>
          <w:rFonts w:ascii="Arial" w:eastAsia="Times New Roman" w:hAnsi="Arial" w:cs="Arial"/>
          <w:sz w:val="20"/>
          <w:szCs w:val="20"/>
          <w:lang w:eastAsia="sl-SI"/>
        </w:rPr>
        <w:t xml:space="preserve"> pri  odpravi poškodb in okvar na </w:t>
      </w:r>
      <w:r>
        <w:rPr>
          <w:rFonts w:ascii="Arial" w:eastAsia="Times New Roman" w:hAnsi="Arial" w:cs="Arial"/>
          <w:sz w:val="20"/>
          <w:szCs w:val="20"/>
          <w:lang w:eastAsia="sl-SI"/>
        </w:rPr>
        <w:t>primarni ali sekundarni napeljavi a</w:t>
      </w:r>
      <w:r w:rsidRPr="004B0A28">
        <w:rPr>
          <w:rFonts w:ascii="Arial" w:eastAsia="Times New Roman" w:hAnsi="Arial" w:cs="Arial"/>
          <w:sz w:val="20"/>
          <w:szCs w:val="20"/>
          <w:lang w:eastAsia="sl-SI"/>
        </w:rPr>
        <w:t>li priključkih</w:t>
      </w:r>
      <w:r>
        <w:rPr>
          <w:rFonts w:ascii="Arial" w:eastAsia="Times New Roman" w:hAnsi="Arial" w:cs="Arial"/>
          <w:sz w:val="20"/>
          <w:szCs w:val="20"/>
          <w:lang w:eastAsia="sl-SI"/>
        </w:rPr>
        <w:t xml:space="preserve"> ali hidrantih</w:t>
      </w:r>
      <w:r w:rsidR="00AD4AEB">
        <w:rPr>
          <w:rFonts w:ascii="Arial" w:eastAsia="Times New Roman" w:hAnsi="Arial" w:cs="Arial"/>
          <w:sz w:val="20"/>
          <w:szCs w:val="20"/>
          <w:lang w:eastAsia="sl-SI"/>
        </w:rPr>
        <w:t xml:space="preserve"> za enostavnejša vzdrževalna dela.</w:t>
      </w:r>
    </w:p>
    <w:p w14:paraId="0C1EC319" w14:textId="77777777" w:rsidR="00A16020" w:rsidRPr="00962FF3" w:rsidRDefault="00A16020" w:rsidP="00A16020">
      <w:pPr>
        <w:suppressAutoHyphens/>
        <w:autoSpaceDN w:val="0"/>
        <w:spacing w:after="0" w:line="240" w:lineRule="exact"/>
        <w:jc w:val="both"/>
        <w:textAlignment w:val="baseline"/>
        <w:rPr>
          <w:rFonts w:ascii="Arial" w:eastAsia="Times New Roman" w:hAnsi="Arial" w:cs="Arial"/>
          <w:bCs/>
          <w:sz w:val="20"/>
          <w:szCs w:val="20"/>
          <w:lang w:eastAsia="sl-SI"/>
        </w:rPr>
      </w:pPr>
    </w:p>
    <w:p w14:paraId="132F3B1A" w14:textId="77777777" w:rsidR="00A16020" w:rsidRPr="007D5A1F" w:rsidRDefault="00A16020" w:rsidP="000D7257">
      <w:pPr>
        <w:pStyle w:val="Naslov2"/>
        <w:numPr>
          <w:ilvl w:val="0"/>
          <w:numId w:val="21"/>
        </w:numPr>
        <w:spacing w:before="240" w:after="120" w:line="260" w:lineRule="atLeast"/>
        <w:jc w:val="both"/>
        <w:rPr>
          <w:rFonts w:ascii="Arial" w:hAnsi="Arial"/>
          <w:bCs w:val="0"/>
          <w:caps/>
          <w:color w:val="009999"/>
          <w:sz w:val="20"/>
        </w:rPr>
      </w:pPr>
      <w:r w:rsidRPr="007D5A1F">
        <w:rPr>
          <w:rFonts w:ascii="Arial" w:hAnsi="Arial"/>
          <w:bCs w:val="0"/>
          <w:caps/>
          <w:color w:val="009999"/>
          <w:sz w:val="20"/>
        </w:rPr>
        <w:t>TEHNIČNA SPOSOBNOST IN TEHNIČNE ZAHTEVE</w:t>
      </w:r>
    </w:p>
    <w:p w14:paraId="15FAFD95" w14:textId="77777777" w:rsidR="00A16020" w:rsidRPr="004B0A28" w:rsidRDefault="00A16020" w:rsidP="00A16020">
      <w:pPr>
        <w:suppressAutoHyphens/>
        <w:autoSpaceDN w:val="0"/>
        <w:spacing w:after="0" w:line="240" w:lineRule="exact"/>
        <w:jc w:val="both"/>
        <w:textAlignment w:val="baseline"/>
        <w:rPr>
          <w:rFonts w:ascii="Arial" w:eastAsia="Times New Roman" w:hAnsi="Arial" w:cs="Arial"/>
          <w:bCs/>
          <w:sz w:val="20"/>
          <w:szCs w:val="20"/>
          <w:lang w:eastAsia="sl-SI"/>
        </w:rPr>
      </w:pPr>
      <w:r w:rsidRPr="004B0A28">
        <w:rPr>
          <w:rFonts w:ascii="Arial" w:eastAsia="Times New Roman" w:hAnsi="Arial" w:cs="Arial"/>
          <w:bCs/>
          <w:sz w:val="20"/>
          <w:szCs w:val="20"/>
          <w:lang w:eastAsia="sl-SI"/>
        </w:rPr>
        <w:t xml:space="preserve">Ponudnik mora zagotoviti ustrezne tehnične zmogljivosti za kvalitetno izvedbo celotnega naročila v predvidenem roku, skladno z zahtevami iz razpisne dokumentacije, pravili stroke ter določili predpisov in standardov s področja predmeta naročila. Predmet ponudbe mora izpolnjevati vse standarde, pogoje in zahteve naročnika, navedene v razpisni dokumentaciji. </w:t>
      </w:r>
    </w:p>
    <w:p w14:paraId="58DF0C41" w14:textId="77777777" w:rsidR="00A16020" w:rsidRPr="004B0A28" w:rsidRDefault="00A16020" w:rsidP="00A16020">
      <w:pPr>
        <w:suppressAutoHyphens/>
        <w:autoSpaceDN w:val="0"/>
        <w:spacing w:after="0" w:line="240" w:lineRule="exact"/>
        <w:jc w:val="both"/>
        <w:textAlignment w:val="baseline"/>
        <w:rPr>
          <w:rFonts w:ascii="Arial" w:eastAsia="Times New Roman" w:hAnsi="Arial" w:cs="Arial"/>
          <w:bCs/>
          <w:sz w:val="20"/>
          <w:szCs w:val="20"/>
          <w:lang w:eastAsia="sl-SI"/>
        </w:rPr>
      </w:pPr>
    </w:p>
    <w:p w14:paraId="7FE5EC41" w14:textId="77777777" w:rsidR="00A16020" w:rsidRPr="004B0A28" w:rsidRDefault="00A16020" w:rsidP="00A16020">
      <w:pPr>
        <w:suppressAutoHyphens/>
        <w:autoSpaceDN w:val="0"/>
        <w:spacing w:after="0" w:line="240" w:lineRule="exact"/>
        <w:jc w:val="both"/>
        <w:textAlignment w:val="baseline"/>
        <w:rPr>
          <w:rFonts w:ascii="Arial" w:eastAsia="Times New Roman" w:hAnsi="Arial" w:cs="Arial"/>
          <w:bCs/>
          <w:sz w:val="20"/>
          <w:szCs w:val="20"/>
          <w:lang w:eastAsia="sl-SI"/>
        </w:rPr>
      </w:pPr>
      <w:r w:rsidRPr="004B0A28">
        <w:rPr>
          <w:rFonts w:ascii="Arial" w:eastAsia="Times New Roman" w:hAnsi="Arial" w:cs="Arial"/>
          <w:bCs/>
          <w:sz w:val="20"/>
          <w:szCs w:val="20"/>
          <w:lang w:eastAsia="sl-SI"/>
        </w:rPr>
        <w:t>Ponudnik se mora strinjati z vsemi pogoji, navedenimi v tehnični specifikaciji predmeta javnega naročila.</w:t>
      </w:r>
    </w:p>
    <w:p w14:paraId="32A5873B" w14:textId="77777777" w:rsidR="00A16020" w:rsidRPr="004B0A28" w:rsidRDefault="00A16020" w:rsidP="00A16020">
      <w:pPr>
        <w:suppressAutoHyphens/>
        <w:autoSpaceDN w:val="0"/>
        <w:spacing w:after="0" w:line="240" w:lineRule="exact"/>
        <w:jc w:val="both"/>
        <w:textAlignment w:val="baseline"/>
        <w:rPr>
          <w:rFonts w:ascii="Arial" w:eastAsia="Times New Roman" w:hAnsi="Arial" w:cs="Arial"/>
          <w:bCs/>
          <w:sz w:val="20"/>
          <w:szCs w:val="20"/>
          <w:lang w:eastAsia="sl-SI"/>
        </w:rPr>
      </w:pPr>
    </w:p>
    <w:p w14:paraId="1341A19A" w14:textId="77777777" w:rsidR="00A16020" w:rsidRPr="004B0A28" w:rsidRDefault="00A16020" w:rsidP="00A16020">
      <w:pPr>
        <w:suppressAutoHyphens/>
        <w:autoSpaceDN w:val="0"/>
        <w:spacing w:after="0" w:line="240" w:lineRule="exact"/>
        <w:jc w:val="both"/>
        <w:textAlignment w:val="baseline"/>
        <w:rPr>
          <w:rFonts w:ascii="Arial" w:eastAsia="Times New Roman" w:hAnsi="Arial" w:cs="Arial"/>
          <w:bCs/>
          <w:sz w:val="20"/>
          <w:szCs w:val="20"/>
          <w:lang w:eastAsia="sl-SI"/>
        </w:rPr>
      </w:pPr>
      <w:r w:rsidRPr="004B0A28">
        <w:rPr>
          <w:rFonts w:ascii="Arial" w:eastAsia="Times New Roman" w:hAnsi="Arial" w:cs="Arial"/>
          <w:bCs/>
          <w:sz w:val="20"/>
          <w:szCs w:val="20"/>
          <w:lang w:eastAsia="sl-SI"/>
        </w:rPr>
        <w:t>Specifične in podrobnejše tehnične značilnosti so lahko podane glede na posamezno vrsto dela in zahtevnost izvedbe del</w:t>
      </w:r>
      <w:r w:rsidR="00810583">
        <w:rPr>
          <w:rFonts w:ascii="Arial" w:eastAsia="Times New Roman" w:hAnsi="Arial" w:cs="Arial"/>
          <w:bCs/>
          <w:sz w:val="20"/>
          <w:szCs w:val="20"/>
          <w:lang w:eastAsia="sl-SI"/>
        </w:rPr>
        <w:t>. Te</w:t>
      </w:r>
      <w:r w:rsidRPr="004B0A28">
        <w:rPr>
          <w:rFonts w:ascii="Arial" w:eastAsia="Times New Roman" w:hAnsi="Arial" w:cs="Arial"/>
          <w:bCs/>
          <w:sz w:val="20"/>
          <w:szCs w:val="20"/>
          <w:lang w:eastAsia="sl-SI"/>
        </w:rPr>
        <w:t xml:space="preserve"> bodo podane in dogovorjene na podlagi predhodnega dogovora s kontaktno osebo naročnika.</w:t>
      </w:r>
    </w:p>
    <w:p w14:paraId="57E14924" w14:textId="77777777" w:rsidR="00A16020" w:rsidRPr="004B0A28" w:rsidRDefault="00A16020" w:rsidP="00A16020">
      <w:pPr>
        <w:suppressAutoHyphens/>
        <w:autoSpaceDN w:val="0"/>
        <w:spacing w:after="0" w:line="240" w:lineRule="exact"/>
        <w:jc w:val="both"/>
        <w:textAlignment w:val="baseline"/>
        <w:rPr>
          <w:rFonts w:ascii="Arial" w:eastAsia="Times New Roman" w:hAnsi="Arial" w:cs="Arial"/>
          <w:bCs/>
          <w:sz w:val="20"/>
          <w:szCs w:val="20"/>
          <w:lang w:eastAsia="sl-SI"/>
        </w:rPr>
      </w:pPr>
    </w:p>
    <w:p w14:paraId="78BFCCC1" w14:textId="77777777" w:rsidR="00A16020" w:rsidRPr="004B0A28" w:rsidRDefault="00A16020" w:rsidP="00A16020">
      <w:pPr>
        <w:suppressAutoHyphens/>
        <w:autoSpaceDN w:val="0"/>
        <w:spacing w:after="0" w:line="240" w:lineRule="exact"/>
        <w:jc w:val="both"/>
        <w:textAlignment w:val="baseline"/>
        <w:rPr>
          <w:rFonts w:ascii="Arial" w:eastAsia="Times New Roman" w:hAnsi="Arial" w:cs="Arial"/>
          <w:bCs/>
          <w:sz w:val="20"/>
          <w:szCs w:val="20"/>
          <w:lang w:eastAsia="sl-SI"/>
        </w:rPr>
      </w:pPr>
      <w:r w:rsidRPr="004B0A28">
        <w:rPr>
          <w:rFonts w:ascii="Arial" w:eastAsia="Times New Roman" w:hAnsi="Arial" w:cs="Arial"/>
          <w:bCs/>
          <w:sz w:val="20"/>
          <w:szCs w:val="20"/>
          <w:lang w:eastAsia="sl-SI"/>
        </w:rPr>
        <w:t>Ponudnik bo pri izvedbi storitev dolžan:</w:t>
      </w:r>
    </w:p>
    <w:p w14:paraId="711F10C8" w14:textId="77777777" w:rsidR="00A16020" w:rsidRPr="004B0A28" w:rsidRDefault="00A16020" w:rsidP="000D7257">
      <w:pPr>
        <w:pStyle w:val="Odstavekseznama"/>
        <w:numPr>
          <w:ilvl w:val="0"/>
          <w:numId w:val="6"/>
        </w:numPr>
        <w:suppressAutoHyphens/>
        <w:autoSpaceDN w:val="0"/>
        <w:spacing w:after="0" w:line="240" w:lineRule="exact"/>
        <w:jc w:val="both"/>
        <w:textAlignment w:val="baseline"/>
        <w:rPr>
          <w:rFonts w:ascii="Arial" w:eastAsia="Times New Roman" w:hAnsi="Arial" w:cs="Arial"/>
          <w:bCs/>
          <w:sz w:val="20"/>
          <w:szCs w:val="20"/>
          <w:lang w:eastAsia="sl-SI"/>
        </w:rPr>
      </w:pPr>
      <w:r w:rsidRPr="004B0A28">
        <w:rPr>
          <w:rFonts w:ascii="Arial" w:eastAsia="Times New Roman" w:hAnsi="Arial" w:cs="Arial"/>
          <w:bCs/>
          <w:sz w:val="20"/>
          <w:szCs w:val="20"/>
          <w:lang w:eastAsia="sl-SI"/>
        </w:rPr>
        <w:t>zavarovati gradbišče v skladu s predpisano zakonodajo,</w:t>
      </w:r>
    </w:p>
    <w:p w14:paraId="4FD3AE7C" w14:textId="77777777" w:rsidR="00A16020" w:rsidRPr="004B0A28" w:rsidRDefault="00A16020" w:rsidP="000D7257">
      <w:pPr>
        <w:pStyle w:val="Odstavekseznama"/>
        <w:numPr>
          <w:ilvl w:val="0"/>
          <w:numId w:val="6"/>
        </w:numPr>
        <w:rPr>
          <w:rFonts w:ascii="Arial" w:eastAsia="Times New Roman" w:hAnsi="Arial" w:cs="Arial"/>
          <w:bCs/>
          <w:sz w:val="20"/>
          <w:szCs w:val="20"/>
          <w:lang w:eastAsia="sl-SI"/>
        </w:rPr>
      </w:pPr>
      <w:r w:rsidRPr="004B0A28">
        <w:rPr>
          <w:rFonts w:ascii="Arial" w:eastAsia="Times New Roman" w:hAnsi="Arial" w:cs="Arial"/>
          <w:bCs/>
          <w:sz w:val="20"/>
          <w:szCs w:val="20"/>
          <w:lang w:eastAsia="sl-SI"/>
        </w:rPr>
        <w:t>ustrezno zavarovati gradbene jame (v primeru nedokončanja del),</w:t>
      </w:r>
    </w:p>
    <w:p w14:paraId="06D99F32" w14:textId="77777777" w:rsidR="00A16020" w:rsidRPr="004B0A28" w:rsidRDefault="00A16020" w:rsidP="000D7257">
      <w:pPr>
        <w:pStyle w:val="Odstavekseznama"/>
        <w:numPr>
          <w:ilvl w:val="0"/>
          <w:numId w:val="6"/>
        </w:numPr>
        <w:suppressAutoHyphens/>
        <w:autoSpaceDN w:val="0"/>
        <w:spacing w:after="0" w:line="240" w:lineRule="exact"/>
        <w:jc w:val="both"/>
        <w:textAlignment w:val="baseline"/>
        <w:rPr>
          <w:rFonts w:ascii="Arial" w:eastAsia="Times New Roman" w:hAnsi="Arial" w:cs="Arial"/>
          <w:bCs/>
          <w:sz w:val="20"/>
          <w:szCs w:val="20"/>
          <w:lang w:eastAsia="sl-SI"/>
        </w:rPr>
      </w:pPr>
      <w:r w:rsidRPr="004B0A28">
        <w:rPr>
          <w:rFonts w:ascii="Arial" w:eastAsia="Times New Roman" w:hAnsi="Arial" w:cs="Arial"/>
          <w:bCs/>
          <w:sz w:val="20"/>
          <w:szCs w:val="20"/>
          <w:lang w:eastAsia="sl-SI"/>
        </w:rPr>
        <w:t>oseba izvajalca, ki vodi izvajanje gradbenih del, mora biti vsako dnevno na zvezi z naročnikom, voditi gradbeno dokumentacijo skladno z zakonodajo (gradbeni dnevnik in/ali delovni nalog in knjigo obračunskih izmer), izvajati izvajalski nadzor ter izmere opravljenega dela,</w:t>
      </w:r>
    </w:p>
    <w:p w14:paraId="65BCF3F7" w14:textId="77777777" w:rsidR="00A16020" w:rsidRPr="004B0A28" w:rsidRDefault="00A16020" w:rsidP="000D7257">
      <w:pPr>
        <w:pStyle w:val="Odstavekseznama"/>
        <w:numPr>
          <w:ilvl w:val="0"/>
          <w:numId w:val="6"/>
        </w:numPr>
        <w:suppressAutoHyphens/>
        <w:autoSpaceDN w:val="0"/>
        <w:spacing w:after="0" w:line="240" w:lineRule="exact"/>
        <w:jc w:val="both"/>
        <w:textAlignment w:val="baseline"/>
        <w:rPr>
          <w:rFonts w:ascii="Arial" w:eastAsia="Times New Roman" w:hAnsi="Arial" w:cs="Arial"/>
          <w:bCs/>
          <w:sz w:val="20"/>
          <w:szCs w:val="20"/>
          <w:lang w:eastAsia="sl-SI"/>
        </w:rPr>
      </w:pPr>
      <w:r w:rsidRPr="004B0A28">
        <w:rPr>
          <w:rFonts w:ascii="Arial" w:eastAsia="Times New Roman" w:hAnsi="Arial" w:cs="Arial"/>
          <w:bCs/>
          <w:sz w:val="20"/>
          <w:szCs w:val="20"/>
          <w:lang w:eastAsia="sl-SI"/>
        </w:rPr>
        <w:t xml:space="preserve">upoštevati določila Pravilnika o zdravstvenih zahtevah za osebe, ki pri delu v proizvodnji in prometu z živili prihajajo v stik z živili (Ur. list RS št. 82/03 in </w:t>
      </w:r>
      <w:r>
        <w:rPr>
          <w:rFonts w:ascii="Arial" w:eastAsia="Times New Roman" w:hAnsi="Arial" w:cs="Arial"/>
          <w:bCs/>
          <w:sz w:val="20"/>
          <w:szCs w:val="20"/>
          <w:lang w:eastAsia="sl-SI"/>
        </w:rPr>
        <w:t>spr.</w:t>
      </w:r>
      <w:r w:rsidRPr="004B0A28">
        <w:rPr>
          <w:rFonts w:ascii="Arial" w:eastAsia="Times New Roman" w:hAnsi="Arial" w:cs="Arial"/>
          <w:bCs/>
          <w:sz w:val="20"/>
          <w:szCs w:val="20"/>
          <w:lang w:eastAsia="sl-SI"/>
        </w:rPr>
        <w:t xml:space="preserve">). </w:t>
      </w:r>
    </w:p>
    <w:p w14:paraId="1CE82A6B" w14:textId="77777777" w:rsidR="00A16020" w:rsidRPr="004B0A28" w:rsidRDefault="00A16020" w:rsidP="000D7257">
      <w:pPr>
        <w:pStyle w:val="Odstavekseznama"/>
        <w:numPr>
          <w:ilvl w:val="0"/>
          <w:numId w:val="6"/>
        </w:numPr>
        <w:suppressAutoHyphens/>
        <w:autoSpaceDN w:val="0"/>
        <w:spacing w:after="0" w:line="240" w:lineRule="exact"/>
        <w:jc w:val="both"/>
        <w:textAlignment w:val="baseline"/>
        <w:rPr>
          <w:rFonts w:ascii="Arial" w:eastAsia="Times New Roman" w:hAnsi="Arial" w:cs="Arial"/>
          <w:bCs/>
          <w:sz w:val="20"/>
          <w:szCs w:val="20"/>
          <w:lang w:eastAsia="sl-SI"/>
        </w:rPr>
      </w:pPr>
      <w:r w:rsidRPr="004B0A28">
        <w:rPr>
          <w:rFonts w:ascii="Arial" w:eastAsia="Times New Roman" w:hAnsi="Arial" w:cs="Arial"/>
          <w:bCs/>
          <w:sz w:val="20"/>
          <w:szCs w:val="20"/>
          <w:lang w:eastAsia="sl-SI"/>
        </w:rPr>
        <w:t>za čas dela na cestni površini upoštevati določila veljavnega zakona, ki ureja varnost cestnega prometa</w:t>
      </w:r>
      <w:r>
        <w:rPr>
          <w:rFonts w:ascii="Arial" w:eastAsia="Times New Roman" w:hAnsi="Arial" w:cs="Arial"/>
          <w:bCs/>
          <w:sz w:val="20"/>
          <w:szCs w:val="20"/>
          <w:lang w:eastAsia="sl-SI"/>
        </w:rPr>
        <w:t xml:space="preserve"> </w:t>
      </w:r>
      <w:r w:rsidRPr="004B0A28">
        <w:rPr>
          <w:rFonts w:ascii="Arial" w:eastAsia="Times New Roman" w:hAnsi="Arial" w:cs="Arial"/>
          <w:bCs/>
          <w:sz w:val="20"/>
          <w:szCs w:val="20"/>
          <w:lang w:eastAsia="sl-SI"/>
        </w:rPr>
        <w:t>ter vse njegove morebitne spremembe in dopolnitve.</w:t>
      </w:r>
    </w:p>
    <w:p w14:paraId="11AFFCA0" w14:textId="77777777" w:rsidR="00A16020" w:rsidRPr="004B0A28" w:rsidRDefault="00A16020" w:rsidP="000D7257">
      <w:pPr>
        <w:pStyle w:val="Odstavekseznama"/>
        <w:numPr>
          <w:ilvl w:val="0"/>
          <w:numId w:val="6"/>
        </w:numPr>
        <w:suppressAutoHyphens/>
        <w:autoSpaceDN w:val="0"/>
        <w:spacing w:after="0" w:line="240" w:lineRule="exact"/>
        <w:jc w:val="both"/>
        <w:textAlignment w:val="baseline"/>
        <w:rPr>
          <w:rFonts w:ascii="Arial" w:eastAsia="Times New Roman" w:hAnsi="Arial" w:cs="Arial"/>
          <w:bCs/>
          <w:sz w:val="20"/>
          <w:szCs w:val="20"/>
          <w:lang w:eastAsia="sl-SI"/>
        </w:rPr>
      </w:pPr>
      <w:r w:rsidRPr="004B0A28">
        <w:rPr>
          <w:rFonts w:ascii="Arial" w:eastAsia="Times New Roman" w:hAnsi="Arial" w:cs="Arial"/>
          <w:bCs/>
          <w:sz w:val="20"/>
          <w:szCs w:val="20"/>
          <w:lang w:eastAsia="sl-SI"/>
        </w:rPr>
        <w:t>dosledno upoštevati določbe Uredbe o zagotavljanju varnosti in zdravja pri delu na začasnih in premičnih gradbiščih (Ur.</w:t>
      </w:r>
      <w:r w:rsidR="00D81863">
        <w:rPr>
          <w:rFonts w:ascii="Arial" w:eastAsia="Times New Roman" w:hAnsi="Arial" w:cs="Arial"/>
          <w:bCs/>
          <w:sz w:val="20"/>
          <w:szCs w:val="20"/>
          <w:lang w:eastAsia="sl-SI"/>
        </w:rPr>
        <w:t xml:space="preserve"> </w:t>
      </w:r>
      <w:r w:rsidRPr="004B0A28">
        <w:rPr>
          <w:rFonts w:ascii="Arial" w:eastAsia="Times New Roman" w:hAnsi="Arial" w:cs="Arial"/>
          <w:bCs/>
          <w:sz w:val="20"/>
          <w:szCs w:val="20"/>
          <w:lang w:eastAsia="sl-SI"/>
        </w:rPr>
        <w:t>l</w:t>
      </w:r>
      <w:r w:rsidR="00D81863">
        <w:rPr>
          <w:rFonts w:ascii="Arial" w:eastAsia="Times New Roman" w:hAnsi="Arial" w:cs="Arial"/>
          <w:bCs/>
          <w:sz w:val="20"/>
          <w:szCs w:val="20"/>
          <w:lang w:eastAsia="sl-SI"/>
        </w:rPr>
        <w:t>ist</w:t>
      </w:r>
      <w:r w:rsidRPr="004B0A28">
        <w:rPr>
          <w:rFonts w:ascii="Arial" w:eastAsia="Times New Roman" w:hAnsi="Arial" w:cs="Arial"/>
          <w:bCs/>
          <w:sz w:val="20"/>
          <w:szCs w:val="20"/>
          <w:lang w:eastAsia="sl-SI"/>
        </w:rPr>
        <w:t xml:space="preserve"> RS št. 83/2005, 43/2011 – ZVZD-1), kot tudi vsa določila ostalih zakonov, pravilnikov, predpisov in odlokov, ki so vezani na varnost in zdravje pri delu. </w:t>
      </w:r>
    </w:p>
    <w:p w14:paraId="277B50FB" w14:textId="77777777" w:rsidR="00A16020" w:rsidRPr="004B0A28" w:rsidRDefault="00A16020" w:rsidP="00A16020">
      <w:pPr>
        <w:suppressAutoHyphens/>
        <w:autoSpaceDN w:val="0"/>
        <w:spacing w:after="0" w:line="240" w:lineRule="exact"/>
        <w:jc w:val="both"/>
        <w:textAlignment w:val="baseline"/>
        <w:rPr>
          <w:rFonts w:ascii="Arial" w:eastAsia="Times New Roman" w:hAnsi="Arial" w:cs="Arial"/>
          <w:bCs/>
          <w:sz w:val="20"/>
          <w:szCs w:val="20"/>
          <w:lang w:eastAsia="sl-SI"/>
        </w:rPr>
      </w:pPr>
    </w:p>
    <w:p w14:paraId="40DE7245" w14:textId="77777777" w:rsidR="00A16020" w:rsidRPr="007D5A1F" w:rsidRDefault="00A16020" w:rsidP="000D7257">
      <w:pPr>
        <w:pStyle w:val="Naslov2"/>
        <w:numPr>
          <w:ilvl w:val="0"/>
          <w:numId w:val="21"/>
        </w:numPr>
        <w:spacing w:before="240" w:after="120" w:line="260" w:lineRule="atLeast"/>
        <w:jc w:val="both"/>
        <w:rPr>
          <w:rFonts w:ascii="Arial" w:hAnsi="Arial"/>
          <w:bCs w:val="0"/>
          <w:caps/>
          <w:color w:val="009999"/>
          <w:sz w:val="20"/>
        </w:rPr>
      </w:pPr>
      <w:r w:rsidRPr="007D5A1F">
        <w:rPr>
          <w:rFonts w:ascii="Arial" w:hAnsi="Arial"/>
          <w:bCs w:val="0"/>
          <w:caps/>
          <w:color w:val="009999"/>
          <w:sz w:val="20"/>
        </w:rPr>
        <w:t xml:space="preserve">KADROVSKI POGOJI </w:t>
      </w:r>
    </w:p>
    <w:p w14:paraId="30D286AD" w14:textId="77777777" w:rsidR="00A16020" w:rsidRPr="004B0A28" w:rsidRDefault="00A16020" w:rsidP="00A16020">
      <w:pPr>
        <w:suppressAutoHyphens/>
        <w:autoSpaceDN w:val="0"/>
        <w:spacing w:after="0" w:line="240" w:lineRule="exact"/>
        <w:jc w:val="both"/>
        <w:textAlignment w:val="baseline"/>
        <w:rPr>
          <w:rFonts w:ascii="Arial" w:eastAsia="Times New Roman" w:hAnsi="Arial" w:cs="Arial"/>
          <w:bCs/>
          <w:sz w:val="20"/>
          <w:szCs w:val="20"/>
          <w:lang w:eastAsia="sl-SI"/>
        </w:rPr>
      </w:pPr>
      <w:r w:rsidRPr="004B0A28">
        <w:rPr>
          <w:rFonts w:ascii="Arial" w:eastAsia="Times New Roman" w:hAnsi="Arial" w:cs="Arial"/>
          <w:bCs/>
          <w:sz w:val="20"/>
          <w:szCs w:val="20"/>
          <w:lang w:eastAsia="sl-SI"/>
        </w:rPr>
        <w:t>Ponudnik mora imeti na razpolago izkušen in strokovno usposobljen kader in vso tehnološko opremo za izvajanje pogodbene obveznosti. Hkrati mora zagotoviti profesionalne in tehnične zmožnosti, opremo in druge pripomočke, sposobnost upravljanja, zanesljivost ter izpolnjevati formalne delovne in tehnične pogoje. Izbrani ponudnik bo moral na osnovi potreb in predhodnega dogovora z naročnikom za izvedbo interventnih gradbenih del zagotoviti tudi dodatne ekipe.</w:t>
      </w:r>
    </w:p>
    <w:p w14:paraId="17856AE0" w14:textId="77777777" w:rsidR="00A16020" w:rsidRPr="004B0A28" w:rsidRDefault="00A16020" w:rsidP="00A16020">
      <w:pPr>
        <w:suppressAutoHyphens/>
        <w:autoSpaceDN w:val="0"/>
        <w:spacing w:after="0" w:line="240" w:lineRule="exact"/>
        <w:jc w:val="both"/>
        <w:textAlignment w:val="baseline"/>
        <w:rPr>
          <w:rFonts w:ascii="Arial" w:eastAsia="Times New Roman" w:hAnsi="Arial" w:cs="Arial"/>
          <w:bCs/>
          <w:sz w:val="20"/>
          <w:szCs w:val="20"/>
          <w:lang w:eastAsia="sl-SI"/>
        </w:rPr>
      </w:pPr>
    </w:p>
    <w:p w14:paraId="7461C68C" w14:textId="77777777" w:rsidR="00A16020" w:rsidRPr="004B0A28" w:rsidRDefault="00A16020" w:rsidP="00A16020">
      <w:pPr>
        <w:suppressAutoHyphens/>
        <w:autoSpaceDN w:val="0"/>
        <w:spacing w:after="0" w:line="240" w:lineRule="exact"/>
        <w:jc w:val="both"/>
        <w:textAlignment w:val="baseline"/>
        <w:rPr>
          <w:rFonts w:ascii="Arial" w:eastAsia="Times New Roman" w:hAnsi="Arial" w:cs="Arial"/>
          <w:bCs/>
          <w:sz w:val="20"/>
          <w:szCs w:val="20"/>
          <w:lang w:eastAsia="sl-SI"/>
        </w:rPr>
      </w:pPr>
      <w:r w:rsidRPr="004B0A28">
        <w:rPr>
          <w:rFonts w:ascii="Arial" w:eastAsia="Times New Roman" w:hAnsi="Arial" w:cs="Arial"/>
          <w:bCs/>
          <w:sz w:val="20"/>
          <w:szCs w:val="20"/>
          <w:lang w:eastAsia="sl-SI"/>
        </w:rPr>
        <w:t xml:space="preserve">Ponudnik mora imeti za čas trajanja pogodbenih del razpolagati s kadrom, ki je potreben za sestavo </w:t>
      </w:r>
      <w:r w:rsidR="00E06E29">
        <w:rPr>
          <w:rFonts w:ascii="Arial" w:eastAsia="Times New Roman" w:hAnsi="Arial" w:cs="Arial"/>
          <w:bCs/>
          <w:sz w:val="20"/>
          <w:szCs w:val="20"/>
          <w:lang w:eastAsia="sl-SI"/>
        </w:rPr>
        <w:t>ustrezne</w:t>
      </w:r>
      <w:r w:rsidRPr="004B0A28">
        <w:rPr>
          <w:rFonts w:ascii="Arial" w:eastAsia="Times New Roman" w:hAnsi="Arial" w:cs="Arial"/>
          <w:bCs/>
          <w:sz w:val="20"/>
          <w:szCs w:val="20"/>
          <w:lang w:eastAsia="sl-SI"/>
        </w:rPr>
        <w:t xml:space="preserve"> delovne ekipe za izvedbo del po tem </w:t>
      </w:r>
      <w:r w:rsidR="00D81863">
        <w:rPr>
          <w:rFonts w:ascii="Arial" w:eastAsia="Times New Roman" w:hAnsi="Arial" w:cs="Arial"/>
          <w:bCs/>
          <w:sz w:val="20"/>
          <w:szCs w:val="20"/>
          <w:lang w:eastAsia="sl-SI"/>
        </w:rPr>
        <w:t>javnem naročilu.</w:t>
      </w:r>
    </w:p>
    <w:p w14:paraId="660AEB62" w14:textId="77777777" w:rsidR="00A16020" w:rsidRPr="004B0A28" w:rsidRDefault="00A16020" w:rsidP="00A16020">
      <w:pPr>
        <w:suppressAutoHyphens/>
        <w:autoSpaceDN w:val="0"/>
        <w:spacing w:after="0" w:line="240" w:lineRule="exact"/>
        <w:jc w:val="both"/>
        <w:textAlignment w:val="baseline"/>
        <w:rPr>
          <w:rFonts w:ascii="Arial" w:eastAsia="Times New Roman" w:hAnsi="Arial" w:cs="Arial"/>
          <w:bCs/>
          <w:sz w:val="20"/>
          <w:szCs w:val="20"/>
          <w:lang w:eastAsia="sl-SI"/>
        </w:rPr>
      </w:pPr>
    </w:p>
    <w:p w14:paraId="4BF4F8A0" w14:textId="77777777" w:rsidR="00A16020" w:rsidRPr="004B0A28" w:rsidRDefault="00E06E29" w:rsidP="00A16020">
      <w:pPr>
        <w:suppressAutoHyphens/>
        <w:autoSpaceDN w:val="0"/>
        <w:spacing w:after="0" w:line="240" w:lineRule="exact"/>
        <w:jc w:val="both"/>
        <w:textAlignment w:val="baseline"/>
        <w:rPr>
          <w:rFonts w:ascii="Arial" w:eastAsia="Times New Roman" w:hAnsi="Arial" w:cs="Arial"/>
          <w:bCs/>
          <w:sz w:val="20"/>
          <w:szCs w:val="20"/>
          <w:lang w:eastAsia="sl-SI"/>
        </w:rPr>
      </w:pPr>
      <w:r>
        <w:rPr>
          <w:rFonts w:ascii="Arial" w:eastAsia="Times New Roman" w:hAnsi="Arial" w:cs="Arial"/>
          <w:bCs/>
          <w:sz w:val="20"/>
          <w:szCs w:val="20"/>
          <w:lang w:eastAsia="sl-SI"/>
        </w:rPr>
        <w:t>D</w:t>
      </w:r>
      <w:r w:rsidR="00A16020" w:rsidRPr="004B0A28">
        <w:rPr>
          <w:rFonts w:ascii="Arial" w:eastAsia="Times New Roman" w:hAnsi="Arial" w:cs="Arial"/>
          <w:bCs/>
          <w:sz w:val="20"/>
          <w:szCs w:val="20"/>
          <w:lang w:eastAsia="sl-SI"/>
        </w:rPr>
        <w:t xml:space="preserve">elovno ekipo sestavljajo: </w:t>
      </w:r>
    </w:p>
    <w:p w14:paraId="0FF2ECCB" w14:textId="77777777" w:rsidR="00A16020" w:rsidRPr="00EB17C1" w:rsidRDefault="00A16020" w:rsidP="000D7257">
      <w:pPr>
        <w:pStyle w:val="Odstavekseznama"/>
        <w:numPr>
          <w:ilvl w:val="0"/>
          <w:numId w:val="7"/>
        </w:numPr>
        <w:suppressAutoHyphens/>
        <w:autoSpaceDN w:val="0"/>
        <w:spacing w:after="0" w:line="240" w:lineRule="exact"/>
        <w:jc w:val="both"/>
        <w:textAlignment w:val="baseline"/>
        <w:rPr>
          <w:rFonts w:ascii="Arial" w:eastAsia="Times New Roman" w:hAnsi="Arial" w:cs="Arial"/>
          <w:bCs/>
          <w:sz w:val="20"/>
          <w:szCs w:val="20"/>
          <w:lang w:eastAsia="sl-SI"/>
        </w:rPr>
      </w:pPr>
      <w:r w:rsidRPr="00EB17C1">
        <w:rPr>
          <w:rFonts w:ascii="Arial" w:eastAsia="Times New Roman" w:hAnsi="Arial" w:cs="Arial"/>
          <w:bCs/>
          <w:sz w:val="20"/>
          <w:szCs w:val="20"/>
          <w:lang w:eastAsia="sl-SI"/>
        </w:rPr>
        <w:t xml:space="preserve">strokovno usposobljeni delavci, usposobljeni za dela s spodaj navedenimi delovnimi stroji in opremo, </w:t>
      </w:r>
    </w:p>
    <w:p w14:paraId="7572D2FA" w14:textId="77777777" w:rsidR="00A16020" w:rsidRPr="00002428" w:rsidRDefault="00A66562" w:rsidP="000D7257">
      <w:pPr>
        <w:pStyle w:val="Odstavekseznama"/>
        <w:numPr>
          <w:ilvl w:val="0"/>
          <w:numId w:val="7"/>
        </w:numPr>
        <w:suppressAutoHyphens/>
        <w:autoSpaceDN w:val="0"/>
        <w:spacing w:after="0" w:line="240" w:lineRule="exact"/>
        <w:jc w:val="both"/>
        <w:textAlignment w:val="baseline"/>
        <w:rPr>
          <w:rFonts w:ascii="Arial" w:eastAsia="Times New Roman" w:hAnsi="Arial" w:cs="Arial"/>
          <w:bCs/>
          <w:sz w:val="20"/>
          <w:szCs w:val="20"/>
          <w:lang w:eastAsia="sl-SI"/>
        </w:rPr>
      </w:pPr>
      <w:r w:rsidRPr="00002428">
        <w:rPr>
          <w:rFonts w:ascii="Arial" w:eastAsia="Times New Roman" w:hAnsi="Arial" w:cs="Arial"/>
          <w:bCs/>
          <w:sz w:val="20"/>
          <w:szCs w:val="20"/>
          <w:lang w:eastAsia="sl-SI"/>
        </w:rPr>
        <w:t xml:space="preserve">bager (glede na specifikacijo v popisu del pri posameznem sklopu) </w:t>
      </w:r>
      <w:r w:rsidR="00A16020" w:rsidRPr="00002428">
        <w:rPr>
          <w:rFonts w:ascii="Arial" w:eastAsia="Times New Roman" w:hAnsi="Arial" w:cs="Arial"/>
          <w:bCs/>
          <w:sz w:val="20"/>
          <w:szCs w:val="20"/>
          <w:lang w:eastAsia="sl-SI"/>
        </w:rPr>
        <w:t>s pripadajočimi žlicami, s hidravličnim kladivom</w:t>
      </w:r>
      <w:r w:rsidR="00EB17C1" w:rsidRPr="00002428">
        <w:rPr>
          <w:rFonts w:ascii="Arial" w:eastAsia="Times New Roman" w:hAnsi="Arial" w:cs="Arial"/>
          <w:bCs/>
          <w:sz w:val="20"/>
          <w:szCs w:val="20"/>
          <w:lang w:eastAsia="sl-SI"/>
        </w:rPr>
        <w:t xml:space="preserve"> </w:t>
      </w:r>
      <w:r w:rsidR="00A16020" w:rsidRPr="00002428">
        <w:rPr>
          <w:rFonts w:ascii="Arial" w:eastAsia="Times New Roman" w:hAnsi="Arial" w:cs="Arial"/>
          <w:bCs/>
          <w:sz w:val="20"/>
          <w:szCs w:val="20"/>
          <w:lang w:eastAsia="sl-SI"/>
        </w:rPr>
        <w:t xml:space="preserve">in pripadajočim homologiranim tovornim vozilom ali priklopnikom za prevoz gradbene mehanizacije, </w:t>
      </w:r>
    </w:p>
    <w:p w14:paraId="5114B99B" w14:textId="77777777" w:rsidR="00A16020" w:rsidRPr="00EB17C1" w:rsidRDefault="00A16020" w:rsidP="000D7257">
      <w:pPr>
        <w:pStyle w:val="Odstavekseznama"/>
        <w:numPr>
          <w:ilvl w:val="0"/>
          <w:numId w:val="7"/>
        </w:numPr>
        <w:suppressAutoHyphens/>
        <w:autoSpaceDN w:val="0"/>
        <w:spacing w:after="0" w:line="240" w:lineRule="exact"/>
        <w:jc w:val="both"/>
        <w:textAlignment w:val="baseline"/>
        <w:rPr>
          <w:rFonts w:ascii="Arial" w:eastAsia="Times New Roman" w:hAnsi="Arial" w:cs="Arial"/>
          <w:bCs/>
          <w:sz w:val="20"/>
          <w:szCs w:val="20"/>
          <w:lang w:eastAsia="sl-SI"/>
        </w:rPr>
      </w:pPr>
      <w:r w:rsidRPr="00EB17C1">
        <w:rPr>
          <w:rFonts w:ascii="Arial" w:eastAsia="Times New Roman" w:hAnsi="Arial" w:cs="Arial"/>
          <w:bCs/>
          <w:sz w:val="20"/>
          <w:szCs w:val="20"/>
          <w:lang w:eastAsia="sl-SI"/>
        </w:rPr>
        <w:t xml:space="preserve">nabijač za utrjevanje, </w:t>
      </w:r>
    </w:p>
    <w:p w14:paraId="232141A8" w14:textId="77777777" w:rsidR="00A16020" w:rsidRPr="00EB17C1" w:rsidRDefault="00A16020" w:rsidP="000D7257">
      <w:pPr>
        <w:pStyle w:val="Odstavekseznama"/>
        <w:numPr>
          <w:ilvl w:val="0"/>
          <w:numId w:val="7"/>
        </w:numPr>
        <w:suppressAutoHyphens/>
        <w:autoSpaceDN w:val="0"/>
        <w:spacing w:after="0" w:line="240" w:lineRule="exact"/>
        <w:jc w:val="both"/>
        <w:textAlignment w:val="baseline"/>
        <w:rPr>
          <w:rFonts w:ascii="Arial" w:eastAsia="Times New Roman" w:hAnsi="Arial" w:cs="Arial"/>
          <w:bCs/>
          <w:sz w:val="20"/>
          <w:szCs w:val="20"/>
          <w:lang w:eastAsia="sl-SI"/>
        </w:rPr>
      </w:pPr>
      <w:r w:rsidRPr="00EB17C1">
        <w:rPr>
          <w:rFonts w:ascii="Arial" w:eastAsia="Times New Roman" w:hAnsi="Arial" w:cs="Arial"/>
          <w:bCs/>
          <w:sz w:val="20"/>
          <w:szCs w:val="20"/>
          <w:lang w:eastAsia="sl-SI"/>
        </w:rPr>
        <w:t xml:space="preserve">potopna črpalka za črpanje vode iz gradbene jame, </w:t>
      </w:r>
    </w:p>
    <w:p w14:paraId="4DE09569" w14:textId="77777777" w:rsidR="00A16020" w:rsidRPr="00EB17C1" w:rsidRDefault="00A16020" w:rsidP="000D7257">
      <w:pPr>
        <w:pStyle w:val="Odstavekseznama"/>
        <w:numPr>
          <w:ilvl w:val="0"/>
          <w:numId w:val="7"/>
        </w:numPr>
        <w:suppressAutoHyphens/>
        <w:autoSpaceDN w:val="0"/>
        <w:spacing w:after="0" w:line="240" w:lineRule="exact"/>
        <w:jc w:val="both"/>
        <w:textAlignment w:val="baseline"/>
        <w:rPr>
          <w:rFonts w:ascii="Arial" w:eastAsia="Times New Roman" w:hAnsi="Arial" w:cs="Arial"/>
          <w:bCs/>
          <w:sz w:val="20"/>
          <w:szCs w:val="20"/>
          <w:lang w:eastAsia="sl-SI"/>
        </w:rPr>
      </w:pPr>
      <w:r w:rsidRPr="00EB17C1">
        <w:rPr>
          <w:rFonts w:ascii="Arial" w:eastAsia="Times New Roman" w:hAnsi="Arial" w:cs="Arial"/>
          <w:bCs/>
          <w:sz w:val="20"/>
          <w:szCs w:val="20"/>
          <w:lang w:eastAsia="sl-SI"/>
        </w:rPr>
        <w:t>komplet zapornih znakov za zaporo cestišča.</w:t>
      </w:r>
    </w:p>
    <w:p w14:paraId="3BD0ACA5" w14:textId="77777777" w:rsidR="00A16020" w:rsidRPr="00EB17C1" w:rsidRDefault="00A16020" w:rsidP="00A16020">
      <w:pPr>
        <w:pStyle w:val="Odstavekseznama"/>
        <w:suppressAutoHyphens/>
        <w:autoSpaceDN w:val="0"/>
        <w:spacing w:after="0" w:line="240" w:lineRule="exact"/>
        <w:jc w:val="both"/>
        <w:textAlignment w:val="baseline"/>
        <w:rPr>
          <w:rFonts w:ascii="Arial" w:eastAsia="Times New Roman" w:hAnsi="Arial" w:cs="Arial"/>
          <w:bCs/>
          <w:sz w:val="20"/>
          <w:szCs w:val="20"/>
          <w:lang w:eastAsia="sl-SI"/>
        </w:rPr>
      </w:pPr>
    </w:p>
    <w:p w14:paraId="4F7C0511" w14:textId="77777777" w:rsidR="00A16020" w:rsidRPr="004B0A28" w:rsidRDefault="00A16020" w:rsidP="00A16020">
      <w:pPr>
        <w:suppressAutoHyphens/>
        <w:autoSpaceDN w:val="0"/>
        <w:spacing w:after="0" w:line="240" w:lineRule="exact"/>
        <w:jc w:val="both"/>
        <w:textAlignment w:val="baseline"/>
        <w:rPr>
          <w:rFonts w:ascii="Arial" w:eastAsia="Times New Roman" w:hAnsi="Arial" w:cs="Arial"/>
          <w:bCs/>
          <w:sz w:val="20"/>
          <w:szCs w:val="20"/>
          <w:lang w:eastAsia="sl-SI"/>
        </w:rPr>
      </w:pPr>
      <w:r w:rsidRPr="00EB17C1">
        <w:rPr>
          <w:rFonts w:ascii="Arial" w:eastAsia="Times New Roman" w:hAnsi="Arial" w:cs="Arial"/>
          <w:bCs/>
          <w:sz w:val="20"/>
          <w:szCs w:val="20"/>
          <w:lang w:eastAsia="sl-SI"/>
        </w:rPr>
        <w:t>Naročnik lahko pred sklenitvijo pogodbe pri izbranem ponudniku preveri dejanski obstoj</w:t>
      </w:r>
      <w:r w:rsidRPr="004B0A28">
        <w:rPr>
          <w:rFonts w:ascii="Arial" w:eastAsia="Times New Roman" w:hAnsi="Arial" w:cs="Arial"/>
          <w:bCs/>
          <w:sz w:val="20"/>
          <w:szCs w:val="20"/>
          <w:lang w:eastAsia="sl-SI"/>
        </w:rPr>
        <w:t xml:space="preserve"> usposobljenega kadra in tehnološke opreme. </w:t>
      </w:r>
    </w:p>
    <w:p w14:paraId="63DB2FD2" w14:textId="77777777" w:rsidR="00A16020" w:rsidRDefault="00A16020" w:rsidP="00A16020">
      <w:pPr>
        <w:suppressAutoHyphens/>
        <w:autoSpaceDN w:val="0"/>
        <w:spacing w:after="0" w:line="240" w:lineRule="exact"/>
        <w:jc w:val="both"/>
        <w:textAlignment w:val="baseline"/>
        <w:rPr>
          <w:rFonts w:ascii="Arial" w:eastAsia="Times New Roman" w:hAnsi="Arial" w:cs="Arial"/>
          <w:bCs/>
          <w:sz w:val="20"/>
          <w:szCs w:val="20"/>
          <w:lang w:eastAsia="sl-SI"/>
        </w:rPr>
      </w:pPr>
    </w:p>
    <w:p w14:paraId="6AC6728A" w14:textId="77777777" w:rsidR="00FE3BA1" w:rsidRPr="004B0A28" w:rsidRDefault="00FE3BA1" w:rsidP="00A16020">
      <w:pPr>
        <w:suppressAutoHyphens/>
        <w:autoSpaceDN w:val="0"/>
        <w:spacing w:after="0" w:line="240" w:lineRule="exact"/>
        <w:jc w:val="both"/>
        <w:textAlignment w:val="baseline"/>
        <w:rPr>
          <w:rFonts w:ascii="Arial" w:eastAsia="Times New Roman" w:hAnsi="Arial" w:cs="Arial"/>
          <w:bCs/>
          <w:sz w:val="20"/>
          <w:szCs w:val="20"/>
          <w:lang w:eastAsia="sl-SI"/>
        </w:rPr>
      </w:pPr>
    </w:p>
    <w:p w14:paraId="5A24FD82" w14:textId="77777777" w:rsidR="00A16020" w:rsidRPr="007D5A1F" w:rsidRDefault="00A16020" w:rsidP="000D7257">
      <w:pPr>
        <w:pStyle w:val="Naslov2"/>
        <w:numPr>
          <w:ilvl w:val="0"/>
          <w:numId w:val="21"/>
        </w:numPr>
        <w:spacing w:before="240" w:after="120" w:line="260" w:lineRule="atLeast"/>
        <w:jc w:val="both"/>
        <w:rPr>
          <w:rFonts w:ascii="Arial" w:hAnsi="Arial"/>
          <w:bCs w:val="0"/>
          <w:caps/>
          <w:color w:val="009999"/>
          <w:sz w:val="20"/>
        </w:rPr>
      </w:pPr>
      <w:r w:rsidRPr="007D5A1F">
        <w:rPr>
          <w:rFonts w:ascii="Arial" w:hAnsi="Arial"/>
          <w:bCs w:val="0"/>
          <w:caps/>
          <w:color w:val="009999"/>
          <w:sz w:val="20"/>
        </w:rPr>
        <w:lastRenderedPageBreak/>
        <w:t>DELOVNI STROJI IN OPREMA V LASTI ALI NAJEMU</w:t>
      </w:r>
    </w:p>
    <w:p w14:paraId="581E5B49" w14:textId="77777777" w:rsidR="00A16020" w:rsidRPr="004B0A28" w:rsidRDefault="00D81863" w:rsidP="00A16020">
      <w:pPr>
        <w:suppressAutoHyphens/>
        <w:autoSpaceDN w:val="0"/>
        <w:spacing w:after="0" w:line="240" w:lineRule="exact"/>
        <w:jc w:val="both"/>
        <w:textAlignment w:val="baseline"/>
        <w:rPr>
          <w:rFonts w:ascii="Arial" w:eastAsia="Times New Roman" w:hAnsi="Arial" w:cs="Arial"/>
          <w:bCs/>
          <w:sz w:val="20"/>
          <w:szCs w:val="20"/>
          <w:lang w:eastAsia="sl-SI"/>
        </w:rPr>
      </w:pPr>
      <w:r>
        <w:rPr>
          <w:rFonts w:ascii="Arial" w:eastAsia="Times New Roman" w:hAnsi="Arial" w:cs="Arial"/>
          <w:bCs/>
          <w:sz w:val="20"/>
          <w:szCs w:val="20"/>
          <w:lang w:eastAsia="sl-SI"/>
        </w:rPr>
        <w:t>P</w:t>
      </w:r>
      <w:r w:rsidR="00A16020" w:rsidRPr="004B0A28">
        <w:rPr>
          <w:rFonts w:ascii="Arial" w:eastAsia="Times New Roman" w:hAnsi="Arial" w:cs="Arial"/>
          <w:bCs/>
          <w:sz w:val="20"/>
          <w:szCs w:val="20"/>
          <w:lang w:eastAsia="sl-SI"/>
        </w:rPr>
        <w:t xml:space="preserve">onudnik mora v času oddaje ponudbe in najmanj za čas trajanja predmetnih del iz tega </w:t>
      </w:r>
      <w:r>
        <w:rPr>
          <w:rFonts w:ascii="Arial" w:eastAsia="Times New Roman" w:hAnsi="Arial" w:cs="Arial"/>
          <w:bCs/>
          <w:sz w:val="20"/>
          <w:szCs w:val="20"/>
          <w:lang w:eastAsia="sl-SI"/>
        </w:rPr>
        <w:t>javnega naročila</w:t>
      </w:r>
      <w:r w:rsidR="00A16020" w:rsidRPr="004B0A28">
        <w:rPr>
          <w:rFonts w:ascii="Arial" w:eastAsia="Times New Roman" w:hAnsi="Arial" w:cs="Arial"/>
          <w:bCs/>
          <w:sz w:val="20"/>
          <w:szCs w:val="20"/>
          <w:lang w:eastAsia="sl-SI"/>
        </w:rPr>
        <w:t xml:space="preserve"> razpolagati s svojimi osnovnimi oz. dolgoročno najetimi delovnimi sredstvi za izvajanje pogodbenih obveznosti.</w:t>
      </w:r>
    </w:p>
    <w:p w14:paraId="1FA0F16A" w14:textId="77777777" w:rsidR="00A16020" w:rsidRPr="004B0A28" w:rsidRDefault="00A16020" w:rsidP="00A16020">
      <w:pPr>
        <w:suppressAutoHyphens/>
        <w:autoSpaceDN w:val="0"/>
        <w:spacing w:after="0" w:line="240" w:lineRule="exact"/>
        <w:jc w:val="both"/>
        <w:textAlignment w:val="baseline"/>
        <w:rPr>
          <w:rFonts w:ascii="Arial" w:eastAsia="Times New Roman" w:hAnsi="Arial" w:cs="Arial"/>
          <w:bCs/>
          <w:sz w:val="20"/>
          <w:szCs w:val="20"/>
          <w:lang w:eastAsia="sl-SI"/>
        </w:rPr>
      </w:pPr>
    </w:p>
    <w:p w14:paraId="7C5A2694" w14:textId="77777777" w:rsidR="00A16020" w:rsidRPr="00B73AD0" w:rsidRDefault="00A16020" w:rsidP="00A16020">
      <w:pPr>
        <w:suppressAutoHyphens/>
        <w:autoSpaceDN w:val="0"/>
        <w:spacing w:after="0" w:line="240" w:lineRule="exact"/>
        <w:jc w:val="both"/>
        <w:textAlignment w:val="baseline"/>
        <w:rPr>
          <w:rFonts w:ascii="Arial" w:eastAsia="Times New Roman" w:hAnsi="Arial" w:cs="Arial"/>
          <w:bCs/>
          <w:sz w:val="20"/>
          <w:szCs w:val="20"/>
          <w:lang w:eastAsia="sl-SI"/>
        </w:rPr>
      </w:pPr>
      <w:r w:rsidRPr="008C3291">
        <w:rPr>
          <w:rFonts w:ascii="Arial" w:eastAsia="Times New Roman" w:hAnsi="Arial" w:cs="Arial"/>
          <w:bCs/>
          <w:sz w:val="20"/>
          <w:szCs w:val="20"/>
          <w:lang w:eastAsia="sl-SI"/>
        </w:rPr>
        <w:t xml:space="preserve">Minimalne zahteve za </w:t>
      </w:r>
      <w:r w:rsidR="00CD7DD8" w:rsidRPr="008C3291">
        <w:rPr>
          <w:rFonts w:ascii="Arial" w:eastAsia="Times New Roman" w:hAnsi="Arial" w:cs="Arial"/>
          <w:bCs/>
          <w:sz w:val="20"/>
          <w:szCs w:val="20"/>
          <w:lang w:eastAsia="sl-SI"/>
        </w:rPr>
        <w:t xml:space="preserve">posamezne </w:t>
      </w:r>
      <w:r w:rsidRPr="008C3291">
        <w:rPr>
          <w:rFonts w:ascii="Arial" w:eastAsia="Times New Roman" w:hAnsi="Arial" w:cs="Arial"/>
          <w:bCs/>
          <w:sz w:val="20"/>
          <w:szCs w:val="20"/>
          <w:lang w:eastAsia="sl-SI"/>
        </w:rPr>
        <w:t>delovne stroje</w:t>
      </w:r>
      <w:r w:rsidR="00CD7DD8" w:rsidRPr="008C3291">
        <w:rPr>
          <w:rFonts w:ascii="Arial" w:eastAsia="Times New Roman" w:hAnsi="Arial" w:cs="Arial"/>
          <w:bCs/>
          <w:sz w:val="20"/>
          <w:szCs w:val="20"/>
          <w:lang w:eastAsia="sl-SI"/>
        </w:rPr>
        <w:t>, vozila</w:t>
      </w:r>
      <w:r w:rsidRPr="008C3291">
        <w:rPr>
          <w:rFonts w:ascii="Arial" w:eastAsia="Times New Roman" w:hAnsi="Arial" w:cs="Arial"/>
          <w:bCs/>
          <w:sz w:val="20"/>
          <w:szCs w:val="20"/>
          <w:lang w:eastAsia="sl-SI"/>
        </w:rPr>
        <w:t xml:space="preserve"> in </w:t>
      </w:r>
      <w:r w:rsidR="00CD7DD8" w:rsidRPr="008C3291">
        <w:rPr>
          <w:rFonts w:ascii="Arial" w:eastAsia="Times New Roman" w:hAnsi="Arial" w:cs="Arial"/>
          <w:bCs/>
          <w:sz w:val="20"/>
          <w:szCs w:val="20"/>
          <w:lang w:eastAsia="sl-SI"/>
        </w:rPr>
        <w:t xml:space="preserve">ostalo </w:t>
      </w:r>
      <w:r w:rsidRPr="008C3291">
        <w:rPr>
          <w:rFonts w:ascii="Arial" w:eastAsia="Times New Roman" w:hAnsi="Arial" w:cs="Arial"/>
          <w:bCs/>
          <w:sz w:val="20"/>
          <w:szCs w:val="20"/>
          <w:lang w:eastAsia="sl-SI"/>
        </w:rPr>
        <w:t>opremo</w:t>
      </w:r>
      <w:r w:rsidR="00CD7DD8" w:rsidRPr="008C3291">
        <w:rPr>
          <w:rFonts w:ascii="Arial" w:eastAsia="Times New Roman" w:hAnsi="Arial" w:cs="Arial"/>
          <w:bCs/>
          <w:sz w:val="20"/>
          <w:szCs w:val="20"/>
          <w:lang w:eastAsia="sl-SI"/>
        </w:rPr>
        <w:t xml:space="preserve"> </w:t>
      </w:r>
      <w:r w:rsidR="00D1777F" w:rsidRPr="008C3291">
        <w:rPr>
          <w:rFonts w:ascii="Arial" w:eastAsia="Times New Roman" w:hAnsi="Arial" w:cs="Arial"/>
          <w:bCs/>
          <w:sz w:val="20"/>
          <w:szCs w:val="20"/>
          <w:lang w:eastAsia="sl-SI"/>
        </w:rPr>
        <w:t>so</w:t>
      </w:r>
      <w:r w:rsidR="00CD7DD8" w:rsidRPr="008C3291">
        <w:rPr>
          <w:rFonts w:ascii="Arial" w:eastAsia="Times New Roman" w:hAnsi="Arial" w:cs="Arial"/>
          <w:bCs/>
          <w:sz w:val="20"/>
          <w:szCs w:val="20"/>
          <w:lang w:eastAsia="sl-SI"/>
        </w:rPr>
        <w:t xml:space="preserve"> </w:t>
      </w:r>
      <w:r w:rsidR="00923561">
        <w:rPr>
          <w:rFonts w:ascii="Arial" w:eastAsia="Times New Roman" w:hAnsi="Arial" w:cs="Arial"/>
          <w:bCs/>
          <w:sz w:val="20"/>
          <w:szCs w:val="20"/>
          <w:lang w:eastAsia="sl-SI"/>
        </w:rPr>
        <w:t>opredeljene</w:t>
      </w:r>
      <w:r w:rsidR="00CD7DD8" w:rsidRPr="008C3291">
        <w:rPr>
          <w:rFonts w:ascii="Arial" w:eastAsia="Times New Roman" w:hAnsi="Arial" w:cs="Arial"/>
          <w:bCs/>
          <w:sz w:val="20"/>
          <w:szCs w:val="20"/>
          <w:lang w:eastAsia="sl-SI"/>
        </w:rPr>
        <w:t xml:space="preserve"> </w:t>
      </w:r>
      <w:r w:rsidR="00D1777F" w:rsidRPr="008C3291">
        <w:rPr>
          <w:rFonts w:ascii="Arial" w:eastAsia="Times New Roman" w:hAnsi="Arial" w:cs="Arial"/>
          <w:bCs/>
          <w:sz w:val="20"/>
          <w:szCs w:val="20"/>
          <w:lang w:eastAsia="sl-SI"/>
        </w:rPr>
        <w:t xml:space="preserve">v </w:t>
      </w:r>
      <w:r w:rsidR="00D1777F" w:rsidRPr="00B73AD0">
        <w:rPr>
          <w:rFonts w:ascii="Arial" w:eastAsia="Times New Roman" w:hAnsi="Arial" w:cs="Arial"/>
          <w:bCs/>
          <w:sz w:val="20"/>
          <w:szCs w:val="20"/>
          <w:lang w:eastAsia="sl-SI"/>
        </w:rPr>
        <w:t>specifikacijah po</w:t>
      </w:r>
      <w:r w:rsidR="00CD7DD8" w:rsidRPr="00B73AD0">
        <w:rPr>
          <w:rFonts w:ascii="Arial" w:eastAsia="Times New Roman" w:hAnsi="Arial" w:cs="Arial"/>
          <w:bCs/>
          <w:sz w:val="20"/>
          <w:szCs w:val="20"/>
          <w:lang w:eastAsia="sl-SI"/>
        </w:rPr>
        <w:t xml:space="preserve"> posameznih sklopih</w:t>
      </w:r>
      <w:r w:rsidR="00D1777F" w:rsidRPr="00B73AD0">
        <w:rPr>
          <w:rFonts w:ascii="Arial" w:eastAsia="Times New Roman" w:hAnsi="Arial" w:cs="Arial"/>
          <w:bCs/>
          <w:sz w:val="20"/>
          <w:szCs w:val="20"/>
          <w:lang w:eastAsia="sl-SI"/>
        </w:rPr>
        <w:t xml:space="preserve"> </w:t>
      </w:r>
      <w:r w:rsidR="00CD7DD8" w:rsidRPr="00B73AD0">
        <w:rPr>
          <w:rFonts w:ascii="Arial" w:eastAsia="Times New Roman" w:hAnsi="Arial" w:cs="Arial"/>
          <w:bCs/>
          <w:sz w:val="20"/>
          <w:szCs w:val="20"/>
          <w:lang w:eastAsia="sl-SI"/>
        </w:rPr>
        <w:t>v popisu del</w:t>
      </w:r>
      <w:r w:rsidR="00D91499" w:rsidRPr="00B73AD0">
        <w:rPr>
          <w:rFonts w:ascii="Arial" w:eastAsia="Times New Roman" w:hAnsi="Arial" w:cs="Arial"/>
          <w:bCs/>
          <w:sz w:val="20"/>
          <w:szCs w:val="20"/>
          <w:lang w:eastAsia="sl-SI"/>
        </w:rPr>
        <w:t xml:space="preserve"> (OBR-2 Ponudbeni predračun)</w:t>
      </w:r>
      <w:r w:rsidR="00CD7DD8" w:rsidRPr="00B73AD0">
        <w:rPr>
          <w:rFonts w:ascii="Arial" w:eastAsia="Times New Roman" w:hAnsi="Arial" w:cs="Arial"/>
          <w:bCs/>
          <w:sz w:val="20"/>
          <w:szCs w:val="20"/>
          <w:lang w:eastAsia="sl-SI"/>
        </w:rPr>
        <w:t>.</w:t>
      </w:r>
    </w:p>
    <w:p w14:paraId="2986E903" w14:textId="77777777" w:rsidR="008410B3" w:rsidRPr="00B73AD0" w:rsidRDefault="008410B3" w:rsidP="00A16020">
      <w:pPr>
        <w:suppressAutoHyphens/>
        <w:autoSpaceDN w:val="0"/>
        <w:spacing w:after="0" w:line="240" w:lineRule="exact"/>
        <w:jc w:val="both"/>
        <w:textAlignment w:val="baseline"/>
        <w:rPr>
          <w:rFonts w:ascii="Arial" w:eastAsia="Times New Roman" w:hAnsi="Arial" w:cs="Arial"/>
          <w:bCs/>
          <w:sz w:val="20"/>
          <w:szCs w:val="20"/>
          <w:lang w:eastAsia="sl-SI"/>
        </w:rPr>
      </w:pPr>
    </w:p>
    <w:p w14:paraId="37A5EBA3" w14:textId="77777777" w:rsidR="00A16020" w:rsidRPr="007D5A1F" w:rsidRDefault="00A16020" w:rsidP="000D7257">
      <w:pPr>
        <w:pStyle w:val="Naslov2"/>
        <w:numPr>
          <w:ilvl w:val="0"/>
          <w:numId w:val="21"/>
        </w:numPr>
        <w:spacing w:before="240" w:after="120" w:line="260" w:lineRule="atLeast"/>
        <w:jc w:val="both"/>
        <w:rPr>
          <w:rFonts w:ascii="Arial" w:hAnsi="Arial"/>
          <w:bCs w:val="0"/>
          <w:caps/>
          <w:color w:val="009999"/>
          <w:sz w:val="20"/>
        </w:rPr>
      </w:pPr>
      <w:r w:rsidRPr="007D5A1F">
        <w:rPr>
          <w:rFonts w:ascii="Arial" w:hAnsi="Arial"/>
          <w:bCs w:val="0"/>
          <w:caps/>
          <w:color w:val="009999"/>
          <w:sz w:val="20"/>
        </w:rPr>
        <w:t>ODZIVNI ČAS IN ROK ZA IZVEDBO DEL</w:t>
      </w:r>
    </w:p>
    <w:p w14:paraId="734D93FE" w14:textId="77777777" w:rsidR="00A16020" w:rsidRPr="004B0A28" w:rsidRDefault="00A16020" w:rsidP="00A16020">
      <w:pPr>
        <w:pStyle w:val="Odstavekseznama"/>
        <w:suppressAutoHyphens/>
        <w:autoSpaceDN w:val="0"/>
        <w:spacing w:after="0" w:line="240" w:lineRule="exact"/>
        <w:jc w:val="both"/>
        <w:textAlignment w:val="baseline"/>
        <w:rPr>
          <w:rFonts w:ascii="Arial" w:eastAsia="Times New Roman" w:hAnsi="Arial" w:cs="Arial"/>
          <w:bCs/>
          <w:sz w:val="20"/>
          <w:szCs w:val="20"/>
          <w:lang w:eastAsia="sl-SI"/>
        </w:rPr>
      </w:pPr>
    </w:p>
    <w:tbl>
      <w:tblPr>
        <w:tblW w:w="9007" w:type="dxa"/>
        <w:tblInd w:w="55" w:type="dxa"/>
        <w:tblCellMar>
          <w:left w:w="70" w:type="dxa"/>
          <w:right w:w="70" w:type="dxa"/>
        </w:tblCellMar>
        <w:tblLook w:val="04A0" w:firstRow="1" w:lastRow="0" w:firstColumn="1" w:lastColumn="0" w:noHBand="0" w:noVBand="1"/>
      </w:tblPr>
      <w:tblGrid>
        <w:gridCol w:w="496"/>
        <w:gridCol w:w="2780"/>
        <w:gridCol w:w="5731"/>
      </w:tblGrid>
      <w:tr w:rsidR="00A16020" w:rsidRPr="00647FC7" w14:paraId="4A244315" w14:textId="77777777" w:rsidTr="005C202F">
        <w:trPr>
          <w:trHeight w:val="284"/>
        </w:trPr>
        <w:tc>
          <w:tcPr>
            <w:tcW w:w="496" w:type="dxa"/>
            <w:tcBorders>
              <w:top w:val="single" w:sz="4" w:space="0" w:color="auto"/>
              <w:left w:val="single" w:sz="4" w:space="0" w:color="auto"/>
              <w:bottom w:val="single" w:sz="4" w:space="0" w:color="auto"/>
              <w:right w:val="single" w:sz="4" w:space="0" w:color="auto"/>
            </w:tcBorders>
            <w:vAlign w:val="center"/>
            <w:hideMark/>
          </w:tcPr>
          <w:p w14:paraId="023377EE" w14:textId="77777777" w:rsidR="00A16020" w:rsidRPr="00647FC7" w:rsidRDefault="00A16020" w:rsidP="005C202F">
            <w:pPr>
              <w:suppressAutoHyphens/>
              <w:autoSpaceDN w:val="0"/>
              <w:spacing w:after="0" w:line="240" w:lineRule="auto"/>
              <w:textAlignment w:val="baseline"/>
              <w:rPr>
                <w:rFonts w:ascii="Arial" w:eastAsia="Times New Roman" w:hAnsi="Arial" w:cs="Arial"/>
                <w:b/>
                <w:bCs/>
                <w:sz w:val="20"/>
                <w:szCs w:val="20"/>
                <w:lang w:eastAsia="sl-SI"/>
              </w:rPr>
            </w:pPr>
            <w:r w:rsidRPr="00647FC7">
              <w:rPr>
                <w:rFonts w:ascii="Arial" w:eastAsia="Times New Roman" w:hAnsi="Arial" w:cs="Arial"/>
                <w:b/>
                <w:bCs/>
                <w:sz w:val="20"/>
                <w:szCs w:val="20"/>
                <w:lang w:eastAsia="sl-SI"/>
              </w:rPr>
              <w:t>Skl.</w:t>
            </w:r>
          </w:p>
        </w:tc>
        <w:tc>
          <w:tcPr>
            <w:tcW w:w="2780" w:type="dxa"/>
            <w:tcBorders>
              <w:top w:val="single" w:sz="4" w:space="0" w:color="auto"/>
              <w:left w:val="nil"/>
              <w:bottom w:val="single" w:sz="4" w:space="0" w:color="auto"/>
              <w:right w:val="single" w:sz="4" w:space="0" w:color="auto"/>
            </w:tcBorders>
            <w:vAlign w:val="center"/>
            <w:hideMark/>
          </w:tcPr>
          <w:p w14:paraId="0B8C944B" w14:textId="77777777" w:rsidR="00A16020" w:rsidRPr="00647FC7" w:rsidRDefault="00A16020" w:rsidP="005C202F">
            <w:pPr>
              <w:suppressAutoHyphens/>
              <w:autoSpaceDN w:val="0"/>
              <w:spacing w:after="0" w:line="240" w:lineRule="auto"/>
              <w:textAlignment w:val="baseline"/>
              <w:rPr>
                <w:rFonts w:ascii="Arial" w:eastAsia="Times New Roman" w:hAnsi="Arial" w:cs="Arial"/>
                <w:b/>
                <w:bCs/>
                <w:sz w:val="20"/>
                <w:szCs w:val="20"/>
                <w:lang w:eastAsia="sl-SI"/>
              </w:rPr>
            </w:pPr>
            <w:r w:rsidRPr="00647FC7">
              <w:rPr>
                <w:rFonts w:ascii="Arial" w:eastAsia="Times New Roman" w:hAnsi="Arial" w:cs="Arial"/>
                <w:b/>
                <w:bCs/>
                <w:sz w:val="20"/>
                <w:szCs w:val="20"/>
                <w:lang w:eastAsia="sl-SI"/>
              </w:rPr>
              <w:t>Predmet</w:t>
            </w:r>
          </w:p>
        </w:tc>
        <w:tc>
          <w:tcPr>
            <w:tcW w:w="5731" w:type="dxa"/>
            <w:tcBorders>
              <w:top w:val="single" w:sz="4" w:space="0" w:color="auto"/>
              <w:left w:val="nil"/>
              <w:bottom w:val="single" w:sz="4" w:space="0" w:color="auto"/>
              <w:right w:val="single" w:sz="4" w:space="0" w:color="auto"/>
            </w:tcBorders>
          </w:tcPr>
          <w:p w14:paraId="2B21C8E2" w14:textId="77777777" w:rsidR="00A16020" w:rsidRPr="00647FC7" w:rsidRDefault="00A16020" w:rsidP="005C202F">
            <w:pPr>
              <w:suppressAutoHyphens/>
              <w:autoSpaceDN w:val="0"/>
              <w:spacing w:after="0" w:line="240" w:lineRule="auto"/>
              <w:textAlignment w:val="baseline"/>
              <w:rPr>
                <w:rFonts w:ascii="Arial" w:eastAsia="Times New Roman" w:hAnsi="Arial" w:cs="Arial"/>
                <w:b/>
                <w:bCs/>
                <w:sz w:val="20"/>
                <w:szCs w:val="20"/>
                <w:lang w:eastAsia="sl-SI"/>
              </w:rPr>
            </w:pPr>
            <w:r w:rsidRPr="00647FC7">
              <w:rPr>
                <w:rFonts w:ascii="Arial" w:eastAsia="Times New Roman" w:hAnsi="Arial" w:cs="Arial"/>
                <w:b/>
                <w:bCs/>
                <w:sz w:val="20"/>
                <w:szCs w:val="20"/>
                <w:lang w:eastAsia="sl-SI"/>
              </w:rPr>
              <w:t>Odzivni čas in rok za izvedbo del</w:t>
            </w:r>
          </w:p>
        </w:tc>
      </w:tr>
      <w:tr w:rsidR="00A16020" w:rsidRPr="00647FC7" w14:paraId="0F2F2261" w14:textId="77777777" w:rsidTr="005C202F">
        <w:trPr>
          <w:trHeight w:val="284"/>
        </w:trPr>
        <w:tc>
          <w:tcPr>
            <w:tcW w:w="496" w:type="dxa"/>
            <w:tcBorders>
              <w:top w:val="single" w:sz="4" w:space="0" w:color="auto"/>
              <w:left w:val="single" w:sz="4" w:space="0" w:color="auto"/>
              <w:bottom w:val="single" w:sz="4" w:space="0" w:color="auto"/>
              <w:right w:val="single" w:sz="4" w:space="0" w:color="auto"/>
            </w:tcBorders>
            <w:vAlign w:val="center"/>
          </w:tcPr>
          <w:p w14:paraId="6C2E6809" w14:textId="77777777" w:rsidR="00A16020" w:rsidRPr="00647FC7" w:rsidRDefault="00A16020" w:rsidP="005C202F">
            <w:pPr>
              <w:suppressAutoHyphens/>
              <w:autoSpaceDN w:val="0"/>
              <w:spacing w:after="0" w:line="240" w:lineRule="auto"/>
              <w:textAlignment w:val="baseline"/>
              <w:rPr>
                <w:rFonts w:ascii="Arial" w:eastAsia="Times New Roman" w:hAnsi="Arial" w:cs="Arial"/>
                <w:sz w:val="20"/>
                <w:szCs w:val="20"/>
                <w:lang w:eastAsia="sl-SI"/>
              </w:rPr>
            </w:pPr>
            <w:r w:rsidRPr="00647FC7">
              <w:rPr>
                <w:rFonts w:ascii="Arial" w:eastAsia="Times New Roman" w:hAnsi="Arial" w:cs="Arial"/>
                <w:sz w:val="20"/>
                <w:szCs w:val="20"/>
                <w:lang w:eastAsia="sl-SI"/>
              </w:rPr>
              <w:t>1</w:t>
            </w:r>
          </w:p>
        </w:tc>
        <w:tc>
          <w:tcPr>
            <w:tcW w:w="2780" w:type="dxa"/>
            <w:tcBorders>
              <w:top w:val="single" w:sz="4" w:space="0" w:color="auto"/>
              <w:left w:val="nil"/>
              <w:bottom w:val="single" w:sz="4" w:space="0" w:color="auto"/>
              <w:right w:val="single" w:sz="4" w:space="0" w:color="auto"/>
            </w:tcBorders>
            <w:vAlign w:val="center"/>
          </w:tcPr>
          <w:p w14:paraId="4B5A1CE7" w14:textId="77777777" w:rsidR="00A16020" w:rsidRPr="00647FC7" w:rsidRDefault="00352AD8" w:rsidP="005C202F">
            <w:pPr>
              <w:suppressAutoHyphens/>
              <w:autoSpaceDN w:val="0"/>
              <w:spacing w:after="0" w:line="240" w:lineRule="auto"/>
              <w:textAlignment w:val="baseline"/>
              <w:rPr>
                <w:rFonts w:ascii="Arial" w:eastAsia="Times New Roman" w:hAnsi="Arial" w:cs="Arial"/>
                <w:sz w:val="20"/>
                <w:szCs w:val="20"/>
                <w:lang w:eastAsia="sl-SI"/>
              </w:rPr>
            </w:pPr>
            <w:r w:rsidRPr="00647FC7">
              <w:rPr>
                <w:rFonts w:ascii="Arial" w:hAnsi="Arial" w:cs="Arial"/>
                <w:sz w:val="20"/>
                <w:szCs w:val="18"/>
              </w:rPr>
              <w:t>Gradnja in rekonstrukcija priključkov ter sekundarne napeljave</w:t>
            </w:r>
          </w:p>
        </w:tc>
        <w:tc>
          <w:tcPr>
            <w:tcW w:w="5731" w:type="dxa"/>
            <w:tcBorders>
              <w:top w:val="single" w:sz="4" w:space="0" w:color="auto"/>
              <w:left w:val="nil"/>
              <w:bottom w:val="single" w:sz="4" w:space="0" w:color="auto"/>
              <w:right w:val="single" w:sz="4" w:space="0" w:color="auto"/>
            </w:tcBorders>
          </w:tcPr>
          <w:p w14:paraId="5B1398AB" w14:textId="77777777" w:rsidR="00A16020" w:rsidRPr="00647FC7" w:rsidRDefault="00A16020" w:rsidP="005C202F">
            <w:pPr>
              <w:suppressAutoHyphens/>
              <w:autoSpaceDN w:val="0"/>
              <w:spacing w:after="0" w:line="240" w:lineRule="auto"/>
              <w:textAlignment w:val="baseline"/>
              <w:rPr>
                <w:rFonts w:ascii="Arial" w:eastAsia="Times New Roman" w:hAnsi="Arial" w:cs="Arial"/>
                <w:sz w:val="20"/>
                <w:szCs w:val="20"/>
                <w:lang w:eastAsia="sl-SI"/>
              </w:rPr>
            </w:pPr>
            <w:r w:rsidRPr="00647FC7">
              <w:rPr>
                <w:rFonts w:ascii="Arial" w:eastAsia="Times New Roman" w:hAnsi="Arial" w:cs="Arial"/>
                <w:sz w:val="20"/>
                <w:szCs w:val="20"/>
                <w:lang w:eastAsia="sl-SI"/>
              </w:rPr>
              <w:t xml:space="preserve">Začetek del v roku </w:t>
            </w:r>
            <w:r w:rsidR="00ED3972" w:rsidRPr="00647FC7">
              <w:rPr>
                <w:rFonts w:ascii="Arial" w:eastAsia="Times New Roman" w:hAnsi="Arial" w:cs="Arial"/>
                <w:sz w:val="20"/>
                <w:szCs w:val="20"/>
                <w:lang w:eastAsia="sl-SI"/>
              </w:rPr>
              <w:t>8</w:t>
            </w:r>
            <w:r w:rsidRPr="00647FC7">
              <w:rPr>
                <w:rFonts w:ascii="Arial" w:eastAsia="Times New Roman" w:hAnsi="Arial" w:cs="Arial"/>
                <w:sz w:val="20"/>
                <w:szCs w:val="20"/>
                <w:lang w:eastAsia="sl-SI"/>
              </w:rPr>
              <w:t xml:space="preserve"> dni, za nujne primere 3 dni po e-naročilu. </w:t>
            </w:r>
          </w:p>
          <w:p w14:paraId="19D4AE4B" w14:textId="77777777" w:rsidR="00A16020" w:rsidRPr="00647FC7" w:rsidRDefault="00A16020" w:rsidP="005C202F">
            <w:pPr>
              <w:suppressAutoHyphens/>
              <w:autoSpaceDN w:val="0"/>
              <w:spacing w:after="0" w:line="240" w:lineRule="auto"/>
              <w:textAlignment w:val="baseline"/>
              <w:rPr>
                <w:rFonts w:ascii="Arial" w:eastAsia="Times New Roman" w:hAnsi="Arial" w:cs="Arial"/>
                <w:sz w:val="20"/>
                <w:szCs w:val="20"/>
                <w:lang w:eastAsia="sl-SI"/>
              </w:rPr>
            </w:pPr>
            <w:r w:rsidRPr="00647FC7">
              <w:rPr>
                <w:rFonts w:ascii="Arial" w:eastAsia="Times New Roman" w:hAnsi="Arial" w:cs="Arial"/>
                <w:sz w:val="20"/>
                <w:szCs w:val="20"/>
                <w:lang w:eastAsia="sl-SI"/>
              </w:rPr>
              <w:t>Izvedba del najmanj 3 priključke na dan oziroma skladno z dogovorom z naročnikom, glede na napredovanje ostalih del na gradbišču.</w:t>
            </w:r>
          </w:p>
        </w:tc>
      </w:tr>
      <w:tr w:rsidR="00A16020" w:rsidRPr="00647FC7" w14:paraId="700581B3" w14:textId="77777777" w:rsidTr="005C202F">
        <w:trPr>
          <w:trHeight w:val="284"/>
        </w:trPr>
        <w:tc>
          <w:tcPr>
            <w:tcW w:w="496" w:type="dxa"/>
            <w:tcBorders>
              <w:top w:val="single" w:sz="4" w:space="0" w:color="auto"/>
              <w:left w:val="single" w:sz="4" w:space="0" w:color="auto"/>
              <w:bottom w:val="single" w:sz="4" w:space="0" w:color="auto"/>
              <w:right w:val="single" w:sz="4" w:space="0" w:color="auto"/>
            </w:tcBorders>
            <w:vAlign w:val="center"/>
          </w:tcPr>
          <w:p w14:paraId="1E46A062" w14:textId="77777777" w:rsidR="00A16020" w:rsidRPr="00647FC7" w:rsidRDefault="00A16020" w:rsidP="005C202F">
            <w:pPr>
              <w:suppressAutoHyphens/>
              <w:autoSpaceDN w:val="0"/>
              <w:spacing w:after="0" w:line="240" w:lineRule="auto"/>
              <w:textAlignment w:val="baseline"/>
              <w:rPr>
                <w:rFonts w:ascii="Arial" w:eastAsia="Times New Roman" w:hAnsi="Arial" w:cs="Arial"/>
                <w:sz w:val="20"/>
                <w:szCs w:val="20"/>
                <w:lang w:eastAsia="sl-SI"/>
              </w:rPr>
            </w:pPr>
            <w:r w:rsidRPr="00647FC7">
              <w:rPr>
                <w:rFonts w:ascii="Arial" w:eastAsia="Times New Roman" w:hAnsi="Arial" w:cs="Arial"/>
                <w:sz w:val="20"/>
                <w:szCs w:val="20"/>
                <w:lang w:eastAsia="sl-SI"/>
              </w:rPr>
              <w:t>2</w:t>
            </w:r>
          </w:p>
        </w:tc>
        <w:tc>
          <w:tcPr>
            <w:tcW w:w="2780" w:type="dxa"/>
            <w:tcBorders>
              <w:top w:val="single" w:sz="4" w:space="0" w:color="auto"/>
              <w:left w:val="nil"/>
              <w:bottom w:val="single" w:sz="4" w:space="0" w:color="auto"/>
              <w:right w:val="single" w:sz="4" w:space="0" w:color="auto"/>
            </w:tcBorders>
            <w:vAlign w:val="center"/>
          </w:tcPr>
          <w:p w14:paraId="16838B79" w14:textId="77777777" w:rsidR="00A16020" w:rsidRPr="00647FC7" w:rsidRDefault="00352AD8" w:rsidP="005C202F">
            <w:pPr>
              <w:suppressAutoHyphens/>
              <w:autoSpaceDN w:val="0"/>
              <w:spacing w:after="0" w:line="240" w:lineRule="auto"/>
              <w:textAlignment w:val="baseline"/>
              <w:rPr>
                <w:rFonts w:ascii="Arial" w:eastAsia="Times New Roman" w:hAnsi="Arial" w:cs="Arial"/>
                <w:sz w:val="20"/>
                <w:szCs w:val="20"/>
                <w:lang w:eastAsia="sl-SI"/>
              </w:rPr>
            </w:pPr>
            <w:r w:rsidRPr="00647FC7">
              <w:rPr>
                <w:rFonts w:ascii="Arial" w:hAnsi="Arial" w:cs="Arial"/>
                <w:sz w:val="20"/>
                <w:szCs w:val="18"/>
                <w:shd w:val="clear" w:color="auto" w:fill="FFFFFF"/>
              </w:rPr>
              <w:t>Asfaltiranje prekopov</w:t>
            </w:r>
          </w:p>
        </w:tc>
        <w:tc>
          <w:tcPr>
            <w:tcW w:w="5731" w:type="dxa"/>
            <w:tcBorders>
              <w:top w:val="single" w:sz="4" w:space="0" w:color="auto"/>
              <w:left w:val="nil"/>
              <w:bottom w:val="single" w:sz="4" w:space="0" w:color="auto"/>
              <w:right w:val="single" w:sz="4" w:space="0" w:color="auto"/>
            </w:tcBorders>
          </w:tcPr>
          <w:p w14:paraId="4F8A5974" w14:textId="5B8C29C0" w:rsidR="00A16020" w:rsidRPr="00647FC7" w:rsidRDefault="00A16020" w:rsidP="005C202F">
            <w:pPr>
              <w:suppressAutoHyphens/>
              <w:autoSpaceDN w:val="0"/>
              <w:spacing w:after="0" w:line="240" w:lineRule="auto"/>
              <w:textAlignment w:val="baseline"/>
              <w:rPr>
                <w:rFonts w:ascii="Arial" w:eastAsia="Times New Roman" w:hAnsi="Arial" w:cs="Arial"/>
                <w:sz w:val="20"/>
                <w:szCs w:val="20"/>
                <w:lang w:eastAsia="sl-SI"/>
              </w:rPr>
            </w:pPr>
            <w:r w:rsidRPr="00647FC7">
              <w:rPr>
                <w:rFonts w:ascii="Arial" w:eastAsia="Times New Roman" w:hAnsi="Arial" w:cs="Arial"/>
                <w:sz w:val="20"/>
                <w:szCs w:val="20"/>
                <w:lang w:eastAsia="sl-SI"/>
              </w:rPr>
              <w:t xml:space="preserve">Začetek del v roku </w:t>
            </w:r>
            <w:r w:rsidR="008279B9" w:rsidRPr="00647FC7">
              <w:rPr>
                <w:rFonts w:ascii="Arial" w:eastAsia="Times New Roman" w:hAnsi="Arial" w:cs="Arial"/>
                <w:sz w:val="20"/>
                <w:szCs w:val="20"/>
                <w:lang w:eastAsia="sl-SI"/>
              </w:rPr>
              <w:t xml:space="preserve">do </w:t>
            </w:r>
            <w:r w:rsidR="00822BDD">
              <w:rPr>
                <w:rFonts w:ascii="Arial" w:eastAsia="Times New Roman" w:hAnsi="Arial" w:cs="Arial"/>
                <w:sz w:val="20"/>
                <w:szCs w:val="20"/>
                <w:lang w:eastAsia="sl-SI"/>
              </w:rPr>
              <w:t>3</w:t>
            </w:r>
            <w:r w:rsidR="008279B9" w:rsidRPr="00647FC7">
              <w:rPr>
                <w:rFonts w:ascii="Arial" w:eastAsia="Times New Roman" w:hAnsi="Arial" w:cs="Arial"/>
                <w:sz w:val="20"/>
                <w:szCs w:val="20"/>
                <w:lang w:eastAsia="sl-SI"/>
              </w:rPr>
              <w:t>0</w:t>
            </w:r>
            <w:r w:rsidRPr="00647FC7">
              <w:rPr>
                <w:rFonts w:ascii="Arial" w:eastAsia="Times New Roman" w:hAnsi="Arial" w:cs="Arial"/>
                <w:sz w:val="20"/>
                <w:szCs w:val="20"/>
                <w:lang w:eastAsia="sl-SI"/>
              </w:rPr>
              <w:t xml:space="preserve"> dni, za nujne primere </w:t>
            </w:r>
            <w:r w:rsidR="008279B9" w:rsidRPr="00647FC7">
              <w:rPr>
                <w:rFonts w:ascii="Arial" w:eastAsia="Times New Roman" w:hAnsi="Arial" w:cs="Arial"/>
                <w:sz w:val="20"/>
                <w:szCs w:val="20"/>
                <w:lang w:eastAsia="sl-SI"/>
              </w:rPr>
              <w:t xml:space="preserve">do </w:t>
            </w:r>
            <w:r w:rsidR="00822BDD">
              <w:rPr>
                <w:rFonts w:ascii="Arial" w:eastAsia="Times New Roman" w:hAnsi="Arial" w:cs="Arial"/>
                <w:sz w:val="20"/>
                <w:szCs w:val="20"/>
                <w:lang w:eastAsia="sl-SI"/>
              </w:rPr>
              <w:t>15</w:t>
            </w:r>
            <w:r w:rsidRPr="00647FC7">
              <w:rPr>
                <w:rFonts w:ascii="Arial" w:eastAsia="Times New Roman" w:hAnsi="Arial" w:cs="Arial"/>
                <w:sz w:val="20"/>
                <w:szCs w:val="20"/>
                <w:lang w:eastAsia="sl-SI"/>
              </w:rPr>
              <w:t xml:space="preserve"> dni po e-naročilu. </w:t>
            </w:r>
          </w:p>
          <w:p w14:paraId="09968F56" w14:textId="77777777" w:rsidR="00A16020" w:rsidRPr="00647FC7" w:rsidRDefault="00A16020" w:rsidP="00ED3972">
            <w:pPr>
              <w:suppressAutoHyphens/>
              <w:autoSpaceDN w:val="0"/>
              <w:spacing w:after="0" w:line="240" w:lineRule="auto"/>
              <w:jc w:val="both"/>
              <w:textAlignment w:val="baseline"/>
              <w:rPr>
                <w:rFonts w:ascii="Arial" w:eastAsia="Times New Roman" w:hAnsi="Arial" w:cs="Arial"/>
                <w:sz w:val="20"/>
                <w:szCs w:val="20"/>
                <w:lang w:eastAsia="sl-SI"/>
              </w:rPr>
            </w:pPr>
            <w:r w:rsidRPr="00647FC7">
              <w:rPr>
                <w:rFonts w:ascii="Arial" w:eastAsia="Times New Roman" w:hAnsi="Arial" w:cs="Arial"/>
                <w:sz w:val="20"/>
                <w:szCs w:val="20"/>
                <w:lang w:eastAsia="sl-SI"/>
              </w:rPr>
              <w:t>Izvedba del najmanj 3 p</w:t>
            </w:r>
            <w:r w:rsidR="00ED3972" w:rsidRPr="00647FC7">
              <w:rPr>
                <w:rFonts w:ascii="Arial" w:eastAsia="Times New Roman" w:hAnsi="Arial" w:cs="Arial"/>
                <w:sz w:val="20"/>
                <w:szCs w:val="20"/>
                <w:lang w:eastAsia="sl-SI"/>
              </w:rPr>
              <w:t>rekope</w:t>
            </w:r>
            <w:r w:rsidRPr="00647FC7">
              <w:rPr>
                <w:rFonts w:ascii="Arial" w:eastAsia="Times New Roman" w:hAnsi="Arial" w:cs="Arial"/>
                <w:sz w:val="20"/>
                <w:szCs w:val="20"/>
                <w:lang w:eastAsia="sl-SI"/>
              </w:rPr>
              <w:t xml:space="preserve"> na dan oziroma skladno z dogovorom z naročnikom, glede na </w:t>
            </w:r>
            <w:r w:rsidR="00ED3972" w:rsidRPr="00647FC7">
              <w:rPr>
                <w:rFonts w:ascii="Arial" w:eastAsia="Times New Roman" w:hAnsi="Arial" w:cs="Arial"/>
                <w:sz w:val="20"/>
                <w:szCs w:val="20"/>
                <w:lang w:eastAsia="sl-SI"/>
              </w:rPr>
              <w:t xml:space="preserve">situacije </w:t>
            </w:r>
            <w:r w:rsidRPr="00647FC7">
              <w:rPr>
                <w:rFonts w:ascii="Arial" w:eastAsia="Times New Roman" w:hAnsi="Arial" w:cs="Arial"/>
                <w:sz w:val="20"/>
                <w:szCs w:val="20"/>
                <w:lang w:eastAsia="sl-SI"/>
              </w:rPr>
              <w:t xml:space="preserve">na </w:t>
            </w:r>
            <w:r w:rsidR="00ED3972" w:rsidRPr="00647FC7">
              <w:rPr>
                <w:rFonts w:ascii="Arial" w:eastAsia="Times New Roman" w:hAnsi="Arial" w:cs="Arial"/>
                <w:sz w:val="20"/>
                <w:szCs w:val="20"/>
                <w:lang w:eastAsia="sl-SI"/>
              </w:rPr>
              <w:t>različnih deloviščih</w:t>
            </w:r>
            <w:r w:rsidRPr="00647FC7">
              <w:rPr>
                <w:rFonts w:ascii="Arial" w:eastAsia="Times New Roman" w:hAnsi="Arial" w:cs="Arial"/>
                <w:sz w:val="20"/>
                <w:szCs w:val="20"/>
                <w:lang w:eastAsia="sl-SI"/>
              </w:rPr>
              <w:t>.</w:t>
            </w:r>
          </w:p>
        </w:tc>
      </w:tr>
      <w:tr w:rsidR="00A16020" w:rsidRPr="00647FC7" w14:paraId="4B4F2B53" w14:textId="77777777" w:rsidTr="005C202F">
        <w:trPr>
          <w:trHeight w:val="284"/>
        </w:trPr>
        <w:tc>
          <w:tcPr>
            <w:tcW w:w="496" w:type="dxa"/>
            <w:tcBorders>
              <w:top w:val="single" w:sz="4" w:space="0" w:color="auto"/>
              <w:left w:val="single" w:sz="4" w:space="0" w:color="auto"/>
              <w:bottom w:val="single" w:sz="4" w:space="0" w:color="auto"/>
              <w:right w:val="single" w:sz="4" w:space="0" w:color="auto"/>
            </w:tcBorders>
            <w:vAlign w:val="center"/>
          </w:tcPr>
          <w:p w14:paraId="1E4D975B" w14:textId="77777777" w:rsidR="00A16020" w:rsidRPr="00647FC7" w:rsidRDefault="00A16020" w:rsidP="005C202F">
            <w:pPr>
              <w:suppressAutoHyphens/>
              <w:autoSpaceDN w:val="0"/>
              <w:spacing w:after="0" w:line="240" w:lineRule="auto"/>
              <w:textAlignment w:val="baseline"/>
              <w:rPr>
                <w:rFonts w:ascii="Arial" w:eastAsia="Times New Roman" w:hAnsi="Arial" w:cs="Arial"/>
                <w:sz w:val="20"/>
                <w:szCs w:val="20"/>
                <w:lang w:eastAsia="sl-SI"/>
              </w:rPr>
            </w:pPr>
            <w:r w:rsidRPr="00647FC7">
              <w:rPr>
                <w:rFonts w:ascii="Arial" w:eastAsia="Times New Roman" w:hAnsi="Arial" w:cs="Arial"/>
                <w:sz w:val="20"/>
                <w:szCs w:val="20"/>
                <w:lang w:eastAsia="sl-SI"/>
              </w:rPr>
              <w:t>3</w:t>
            </w:r>
          </w:p>
        </w:tc>
        <w:tc>
          <w:tcPr>
            <w:tcW w:w="2780" w:type="dxa"/>
            <w:tcBorders>
              <w:top w:val="single" w:sz="4" w:space="0" w:color="auto"/>
              <w:left w:val="nil"/>
              <w:bottom w:val="single" w:sz="4" w:space="0" w:color="auto"/>
              <w:right w:val="single" w:sz="4" w:space="0" w:color="auto"/>
            </w:tcBorders>
            <w:vAlign w:val="center"/>
          </w:tcPr>
          <w:p w14:paraId="21B4441E" w14:textId="77777777" w:rsidR="00A16020" w:rsidRPr="00647FC7" w:rsidRDefault="00352AD8" w:rsidP="005C202F">
            <w:pPr>
              <w:suppressAutoHyphens/>
              <w:autoSpaceDN w:val="0"/>
              <w:spacing w:after="0" w:line="240" w:lineRule="auto"/>
              <w:textAlignment w:val="baseline"/>
              <w:rPr>
                <w:rFonts w:ascii="Arial" w:eastAsia="Times New Roman" w:hAnsi="Arial" w:cs="Arial"/>
                <w:sz w:val="20"/>
                <w:szCs w:val="20"/>
                <w:lang w:eastAsia="sl-SI"/>
              </w:rPr>
            </w:pPr>
            <w:r w:rsidRPr="00647FC7">
              <w:rPr>
                <w:rFonts w:ascii="Arial" w:hAnsi="Arial" w:cs="Arial"/>
                <w:sz w:val="20"/>
                <w:szCs w:val="18"/>
              </w:rPr>
              <w:t>Zahtevna intervencijska dela</w:t>
            </w:r>
          </w:p>
        </w:tc>
        <w:tc>
          <w:tcPr>
            <w:tcW w:w="5731" w:type="dxa"/>
            <w:tcBorders>
              <w:top w:val="single" w:sz="4" w:space="0" w:color="auto"/>
              <w:left w:val="nil"/>
              <w:bottom w:val="single" w:sz="4" w:space="0" w:color="auto"/>
              <w:right w:val="single" w:sz="4" w:space="0" w:color="auto"/>
            </w:tcBorders>
          </w:tcPr>
          <w:p w14:paraId="1BA6065F" w14:textId="77777777" w:rsidR="00A16020" w:rsidRPr="00647FC7" w:rsidRDefault="00A16020" w:rsidP="005C202F">
            <w:pPr>
              <w:suppressAutoHyphens/>
              <w:autoSpaceDN w:val="0"/>
              <w:spacing w:after="0" w:line="240" w:lineRule="auto"/>
              <w:textAlignment w:val="baseline"/>
              <w:rPr>
                <w:rFonts w:ascii="Arial" w:hAnsi="Arial" w:cs="Arial"/>
                <w:sz w:val="20"/>
                <w:szCs w:val="20"/>
              </w:rPr>
            </w:pPr>
            <w:r w:rsidRPr="00647FC7">
              <w:rPr>
                <w:rFonts w:ascii="Arial" w:hAnsi="Arial" w:cs="Arial"/>
                <w:sz w:val="20"/>
                <w:szCs w:val="20"/>
              </w:rPr>
              <w:t xml:space="preserve">Začetek del v roku </w:t>
            </w:r>
            <w:r w:rsidR="00647FC7" w:rsidRPr="00647FC7">
              <w:rPr>
                <w:rFonts w:ascii="Arial" w:hAnsi="Arial" w:cs="Arial"/>
                <w:sz w:val="20"/>
                <w:szCs w:val="20"/>
              </w:rPr>
              <w:t xml:space="preserve">do </w:t>
            </w:r>
            <w:r w:rsidR="004A6F5D" w:rsidRPr="00647FC7">
              <w:rPr>
                <w:rFonts w:ascii="Arial" w:hAnsi="Arial" w:cs="Arial"/>
                <w:sz w:val="20"/>
                <w:szCs w:val="20"/>
              </w:rPr>
              <w:t>2</w:t>
            </w:r>
            <w:r w:rsidRPr="00647FC7">
              <w:rPr>
                <w:rFonts w:ascii="Arial" w:hAnsi="Arial" w:cs="Arial"/>
                <w:sz w:val="20"/>
                <w:szCs w:val="20"/>
              </w:rPr>
              <w:t xml:space="preserve"> </w:t>
            </w:r>
            <w:r w:rsidR="004A6F5D" w:rsidRPr="00647FC7">
              <w:rPr>
                <w:rFonts w:ascii="Arial" w:hAnsi="Arial" w:cs="Arial"/>
                <w:sz w:val="20"/>
                <w:szCs w:val="20"/>
              </w:rPr>
              <w:t>ur</w:t>
            </w:r>
            <w:r w:rsidR="00647FC7" w:rsidRPr="00647FC7">
              <w:rPr>
                <w:rFonts w:ascii="Arial" w:hAnsi="Arial" w:cs="Arial"/>
                <w:sz w:val="20"/>
                <w:szCs w:val="20"/>
              </w:rPr>
              <w:t>i</w:t>
            </w:r>
            <w:r w:rsidRPr="00647FC7">
              <w:rPr>
                <w:rFonts w:ascii="Arial" w:hAnsi="Arial" w:cs="Arial"/>
                <w:sz w:val="20"/>
                <w:szCs w:val="20"/>
              </w:rPr>
              <w:t xml:space="preserve"> po </w:t>
            </w:r>
            <w:r w:rsidR="004A6F5D" w:rsidRPr="00647FC7">
              <w:rPr>
                <w:rFonts w:ascii="Arial" w:hAnsi="Arial" w:cs="Arial"/>
                <w:sz w:val="20"/>
                <w:szCs w:val="20"/>
              </w:rPr>
              <w:t xml:space="preserve">telefonskem klicu oz. elektronskem sporočilu oz. </w:t>
            </w:r>
            <w:r w:rsidRPr="00647FC7">
              <w:rPr>
                <w:rFonts w:ascii="Arial" w:hAnsi="Arial" w:cs="Arial"/>
                <w:sz w:val="20"/>
                <w:szCs w:val="20"/>
              </w:rPr>
              <w:t>e-naročilu.</w:t>
            </w:r>
          </w:p>
        </w:tc>
      </w:tr>
      <w:tr w:rsidR="00352AD8" w:rsidRPr="00647FC7" w14:paraId="02F254EF" w14:textId="77777777">
        <w:trPr>
          <w:trHeight w:val="284"/>
        </w:trPr>
        <w:tc>
          <w:tcPr>
            <w:tcW w:w="496" w:type="dxa"/>
            <w:tcBorders>
              <w:top w:val="single" w:sz="4" w:space="0" w:color="auto"/>
              <w:left w:val="single" w:sz="4" w:space="0" w:color="auto"/>
              <w:bottom w:val="single" w:sz="4" w:space="0" w:color="auto"/>
              <w:right w:val="single" w:sz="4" w:space="0" w:color="auto"/>
            </w:tcBorders>
            <w:vAlign w:val="center"/>
          </w:tcPr>
          <w:p w14:paraId="373DED90" w14:textId="77777777" w:rsidR="00352AD8" w:rsidRPr="00647FC7" w:rsidRDefault="00352AD8" w:rsidP="00352AD8">
            <w:pPr>
              <w:suppressAutoHyphens/>
              <w:autoSpaceDN w:val="0"/>
              <w:spacing w:after="0" w:line="240" w:lineRule="auto"/>
              <w:textAlignment w:val="baseline"/>
              <w:rPr>
                <w:rFonts w:ascii="Arial" w:eastAsia="Times New Roman" w:hAnsi="Arial" w:cs="Arial"/>
                <w:sz w:val="20"/>
                <w:szCs w:val="20"/>
                <w:lang w:eastAsia="sl-SI"/>
              </w:rPr>
            </w:pPr>
            <w:r w:rsidRPr="00647FC7">
              <w:rPr>
                <w:rFonts w:ascii="Arial" w:eastAsia="Times New Roman" w:hAnsi="Arial" w:cs="Arial"/>
                <w:sz w:val="20"/>
                <w:szCs w:val="20"/>
                <w:lang w:eastAsia="sl-SI"/>
              </w:rPr>
              <w:t>4</w:t>
            </w:r>
          </w:p>
        </w:tc>
        <w:tc>
          <w:tcPr>
            <w:tcW w:w="2780" w:type="dxa"/>
            <w:tcBorders>
              <w:top w:val="single" w:sz="4" w:space="0" w:color="auto"/>
              <w:left w:val="nil"/>
              <w:bottom w:val="single" w:sz="4" w:space="0" w:color="auto"/>
              <w:right w:val="single" w:sz="4" w:space="0" w:color="auto"/>
            </w:tcBorders>
          </w:tcPr>
          <w:p w14:paraId="5DCF820E" w14:textId="77777777" w:rsidR="00352AD8" w:rsidRPr="00647FC7" w:rsidRDefault="00352AD8" w:rsidP="00352AD8">
            <w:pPr>
              <w:suppressAutoHyphens/>
              <w:autoSpaceDN w:val="0"/>
              <w:spacing w:after="0" w:line="240" w:lineRule="auto"/>
              <w:textAlignment w:val="baseline"/>
              <w:rPr>
                <w:rFonts w:ascii="Arial" w:eastAsia="Times New Roman" w:hAnsi="Arial" w:cs="Arial"/>
                <w:sz w:val="20"/>
                <w:szCs w:val="20"/>
                <w:lang w:eastAsia="sl-SI"/>
              </w:rPr>
            </w:pPr>
            <w:r w:rsidRPr="00647FC7">
              <w:rPr>
                <w:rFonts w:ascii="Arial" w:hAnsi="Arial" w:cs="Arial"/>
                <w:sz w:val="20"/>
                <w:szCs w:val="18"/>
                <w:shd w:val="clear" w:color="auto" w:fill="FFFFFF"/>
              </w:rPr>
              <w:t>Enostavna intervencijska dela</w:t>
            </w:r>
          </w:p>
        </w:tc>
        <w:tc>
          <w:tcPr>
            <w:tcW w:w="5731" w:type="dxa"/>
            <w:tcBorders>
              <w:top w:val="single" w:sz="4" w:space="0" w:color="auto"/>
              <w:left w:val="nil"/>
              <w:bottom w:val="single" w:sz="4" w:space="0" w:color="auto"/>
              <w:right w:val="single" w:sz="4" w:space="0" w:color="auto"/>
            </w:tcBorders>
          </w:tcPr>
          <w:p w14:paraId="7CBD3DA1" w14:textId="77777777" w:rsidR="00352AD8" w:rsidRPr="00647FC7" w:rsidRDefault="00E2087F" w:rsidP="00352AD8">
            <w:pPr>
              <w:suppressAutoHyphens/>
              <w:autoSpaceDN w:val="0"/>
              <w:spacing w:after="0" w:line="240" w:lineRule="auto"/>
              <w:textAlignment w:val="baseline"/>
              <w:rPr>
                <w:rFonts w:ascii="Arial" w:eastAsia="Times New Roman" w:hAnsi="Arial" w:cs="Arial"/>
                <w:sz w:val="20"/>
                <w:szCs w:val="20"/>
                <w:lang w:eastAsia="sl-SI"/>
              </w:rPr>
            </w:pPr>
            <w:r w:rsidRPr="00647FC7">
              <w:rPr>
                <w:rFonts w:ascii="Arial" w:hAnsi="Arial" w:cs="Arial"/>
                <w:sz w:val="20"/>
                <w:szCs w:val="20"/>
              </w:rPr>
              <w:t xml:space="preserve">Začetek del v roku </w:t>
            </w:r>
            <w:r w:rsidR="00647FC7" w:rsidRPr="00647FC7">
              <w:rPr>
                <w:rFonts w:ascii="Arial" w:hAnsi="Arial" w:cs="Arial"/>
                <w:sz w:val="20"/>
                <w:szCs w:val="20"/>
              </w:rPr>
              <w:t xml:space="preserve">do </w:t>
            </w:r>
            <w:r w:rsidR="00911C1D" w:rsidRPr="00647FC7">
              <w:rPr>
                <w:rFonts w:ascii="Arial" w:hAnsi="Arial" w:cs="Arial"/>
                <w:sz w:val="20"/>
                <w:szCs w:val="20"/>
              </w:rPr>
              <w:t>4</w:t>
            </w:r>
            <w:r w:rsidR="00647FC7" w:rsidRPr="00647FC7">
              <w:rPr>
                <w:rFonts w:ascii="Arial" w:hAnsi="Arial" w:cs="Arial"/>
                <w:sz w:val="20"/>
                <w:szCs w:val="20"/>
              </w:rPr>
              <w:t xml:space="preserve"> </w:t>
            </w:r>
            <w:r w:rsidRPr="00647FC7">
              <w:rPr>
                <w:rFonts w:ascii="Arial" w:hAnsi="Arial" w:cs="Arial"/>
                <w:sz w:val="20"/>
                <w:szCs w:val="20"/>
              </w:rPr>
              <w:t>ur</w:t>
            </w:r>
            <w:r w:rsidR="00647FC7" w:rsidRPr="00647FC7">
              <w:rPr>
                <w:rFonts w:ascii="Arial" w:hAnsi="Arial" w:cs="Arial"/>
                <w:sz w:val="20"/>
                <w:szCs w:val="20"/>
              </w:rPr>
              <w:t>e</w:t>
            </w:r>
            <w:r w:rsidRPr="00647FC7">
              <w:rPr>
                <w:rFonts w:ascii="Arial" w:hAnsi="Arial" w:cs="Arial"/>
                <w:sz w:val="20"/>
                <w:szCs w:val="20"/>
              </w:rPr>
              <w:t xml:space="preserve"> po telefonskem klicu oz. elektronskem sporočilu oz. e-naročilu.</w:t>
            </w:r>
          </w:p>
        </w:tc>
      </w:tr>
      <w:tr w:rsidR="00647FC7" w:rsidRPr="00647FC7" w14:paraId="1365A90E" w14:textId="77777777" w:rsidTr="005C202F">
        <w:trPr>
          <w:trHeight w:val="284"/>
        </w:trPr>
        <w:tc>
          <w:tcPr>
            <w:tcW w:w="496" w:type="dxa"/>
            <w:tcBorders>
              <w:top w:val="single" w:sz="4" w:space="0" w:color="auto"/>
              <w:left w:val="single" w:sz="4" w:space="0" w:color="auto"/>
              <w:bottom w:val="single" w:sz="4" w:space="0" w:color="auto"/>
              <w:right w:val="single" w:sz="4" w:space="0" w:color="auto"/>
            </w:tcBorders>
            <w:vAlign w:val="center"/>
          </w:tcPr>
          <w:p w14:paraId="25B109A7" w14:textId="77777777" w:rsidR="00352AD8" w:rsidRPr="00647FC7" w:rsidRDefault="00352AD8" w:rsidP="00352AD8">
            <w:pPr>
              <w:suppressAutoHyphens/>
              <w:autoSpaceDN w:val="0"/>
              <w:spacing w:after="0" w:line="240" w:lineRule="auto"/>
              <w:textAlignment w:val="baseline"/>
              <w:rPr>
                <w:rFonts w:ascii="Arial" w:eastAsia="Times New Roman" w:hAnsi="Arial" w:cs="Arial"/>
                <w:sz w:val="20"/>
                <w:szCs w:val="20"/>
                <w:lang w:eastAsia="sl-SI"/>
              </w:rPr>
            </w:pPr>
            <w:r w:rsidRPr="00647FC7">
              <w:rPr>
                <w:rFonts w:ascii="Arial" w:eastAsia="Times New Roman" w:hAnsi="Arial" w:cs="Arial"/>
                <w:sz w:val="20"/>
                <w:szCs w:val="20"/>
                <w:lang w:eastAsia="sl-SI"/>
              </w:rPr>
              <w:t>5</w:t>
            </w:r>
          </w:p>
        </w:tc>
        <w:tc>
          <w:tcPr>
            <w:tcW w:w="2780" w:type="dxa"/>
            <w:tcBorders>
              <w:top w:val="single" w:sz="4" w:space="0" w:color="auto"/>
              <w:left w:val="nil"/>
              <w:bottom w:val="single" w:sz="4" w:space="0" w:color="auto"/>
              <w:right w:val="single" w:sz="4" w:space="0" w:color="auto"/>
            </w:tcBorders>
            <w:vAlign w:val="center"/>
          </w:tcPr>
          <w:p w14:paraId="13CC0152" w14:textId="77777777" w:rsidR="00352AD8" w:rsidRPr="00647FC7" w:rsidRDefault="00352AD8" w:rsidP="00352AD8">
            <w:pPr>
              <w:suppressAutoHyphens/>
              <w:autoSpaceDN w:val="0"/>
              <w:spacing w:after="0" w:line="240" w:lineRule="auto"/>
              <w:textAlignment w:val="baseline"/>
              <w:rPr>
                <w:rFonts w:ascii="Arial" w:eastAsia="Times New Roman" w:hAnsi="Arial" w:cs="Arial"/>
                <w:sz w:val="20"/>
                <w:szCs w:val="20"/>
                <w:lang w:eastAsia="sl-SI"/>
              </w:rPr>
            </w:pPr>
            <w:r w:rsidRPr="00647FC7">
              <w:rPr>
                <w:rFonts w:ascii="Arial" w:hAnsi="Arial" w:cs="Arial"/>
                <w:sz w:val="20"/>
                <w:szCs w:val="18"/>
              </w:rPr>
              <w:t>Enostavna vzdrževalna dela</w:t>
            </w:r>
          </w:p>
        </w:tc>
        <w:tc>
          <w:tcPr>
            <w:tcW w:w="5731" w:type="dxa"/>
            <w:tcBorders>
              <w:top w:val="single" w:sz="4" w:space="0" w:color="auto"/>
              <w:left w:val="nil"/>
              <w:bottom w:val="single" w:sz="4" w:space="0" w:color="auto"/>
              <w:right w:val="single" w:sz="4" w:space="0" w:color="auto"/>
            </w:tcBorders>
          </w:tcPr>
          <w:p w14:paraId="145B735E" w14:textId="77777777" w:rsidR="00352AD8" w:rsidRPr="00647FC7" w:rsidRDefault="00ED3972" w:rsidP="00ED3972">
            <w:pPr>
              <w:suppressAutoHyphens/>
              <w:autoSpaceDN w:val="0"/>
              <w:spacing w:after="0" w:line="240" w:lineRule="auto"/>
              <w:textAlignment w:val="baseline"/>
              <w:rPr>
                <w:rFonts w:ascii="Arial" w:eastAsia="Times New Roman" w:hAnsi="Arial" w:cs="Arial"/>
                <w:sz w:val="20"/>
                <w:szCs w:val="20"/>
                <w:lang w:eastAsia="sl-SI"/>
              </w:rPr>
            </w:pPr>
            <w:r w:rsidRPr="00647FC7">
              <w:rPr>
                <w:rFonts w:ascii="Arial" w:eastAsia="Times New Roman" w:hAnsi="Arial" w:cs="Arial"/>
                <w:sz w:val="20"/>
                <w:szCs w:val="20"/>
                <w:lang w:eastAsia="sl-SI"/>
              </w:rPr>
              <w:t xml:space="preserve">Začetek del v roku 10 dni, za nujne primere 3 dni po e-naročilu. </w:t>
            </w:r>
          </w:p>
        </w:tc>
      </w:tr>
    </w:tbl>
    <w:p w14:paraId="3E1331A3" w14:textId="77777777" w:rsidR="00A16020" w:rsidRDefault="00A16020" w:rsidP="00A16020">
      <w:pPr>
        <w:suppressAutoHyphens/>
        <w:autoSpaceDN w:val="0"/>
        <w:spacing w:after="0" w:line="240" w:lineRule="exact"/>
        <w:jc w:val="both"/>
        <w:textAlignment w:val="baseline"/>
        <w:rPr>
          <w:rFonts w:ascii="Arial" w:eastAsia="Times New Roman" w:hAnsi="Arial" w:cs="Arial"/>
          <w:bCs/>
          <w:sz w:val="20"/>
          <w:szCs w:val="20"/>
          <w:lang w:eastAsia="sl-SI"/>
        </w:rPr>
      </w:pPr>
      <w:r w:rsidRPr="004B0A28">
        <w:rPr>
          <w:rFonts w:ascii="Arial" w:eastAsia="Times New Roman" w:hAnsi="Arial" w:cs="Arial"/>
          <w:bCs/>
          <w:sz w:val="20"/>
          <w:szCs w:val="20"/>
          <w:lang w:eastAsia="sl-SI"/>
        </w:rPr>
        <w:t xml:space="preserve"> </w:t>
      </w:r>
    </w:p>
    <w:p w14:paraId="016412DC" w14:textId="77777777" w:rsidR="003A1780" w:rsidRPr="007D5A1F" w:rsidRDefault="00A919EC" w:rsidP="000D7257">
      <w:pPr>
        <w:pStyle w:val="Naslov2"/>
        <w:numPr>
          <w:ilvl w:val="0"/>
          <w:numId w:val="21"/>
        </w:numPr>
        <w:spacing w:before="240" w:after="120" w:line="260" w:lineRule="atLeast"/>
        <w:jc w:val="both"/>
        <w:rPr>
          <w:rFonts w:ascii="Arial" w:hAnsi="Arial"/>
          <w:bCs w:val="0"/>
          <w:caps/>
          <w:color w:val="009999"/>
          <w:sz w:val="20"/>
        </w:rPr>
      </w:pPr>
      <w:r>
        <w:rPr>
          <w:rFonts w:ascii="Arial" w:hAnsi="Arial"/>
          <w:bCs w:val="0"/>
          <w:caps/>
          <w:color w:val="009999"/>
          <w:sz w:val="20"/>
        </w:rPr>
        <w:t>SKLADIŠČE MATERIALA</w:t>
      </w:r>
      <w:r w:rsidR="009E663E">
        <w:rPr>
          <w:rFonts w:ascii="Arial" w:hAnsi="Arial"/>
          <w:bCs w:val="0"/>
          <w:caps/>
          <w:color w:val="009999"/>
          <w:sz w:val="20"/>
        </w:rPr>
        <w:t xml:space="preserve"> IN MEHANIZACIJE</w:t>
      </w:r>
    </w:p>
    <w:p w14:paraId="773430D3" w14:textId="77777777" w:rsidR="003407B2" w:rsidRDefault="003A1780" w:rsidP="003A1780">
      <w:pPr>
        <w:suppressAutoHyphens/>
        <w:autoSpaceDN w:val="0"/>
        <w:spacing w:after="0" w:line="240" w:lineRule="exact"/>
        <w:jc w:val="both"/>
        <w:textAlignment w:val="baseline"/>
        <w:rPr>
          <w:rFonts w:ascii="Arial" w:eastAsia="Times New Roman" w:hAnsi="Arial" w:cs="Arial"/>
          <w:bCs/>
          <w:sz w:val="20"/>
          <w:szCs w:val="20"/>
          <w:lang w:eastAsia="sl-SI"/>
        </w:rPr>
      </w:pPr>
      <w:r w:rsidRPr="0017527C">
        <w:rPr>
          <w:rFonts w:ascii="Arial" w:eastAsia="Times New Roman" w:hAnsi="Arial" w:cs="Arial"/>
          <w:bCs/>
          <w:sz w:val="20"/>
          <w:szCs w:val="20"/>
          <w:lang w:eastAsia="sl-SI"/>
        </w:rPr>
        <w:t>Ponudnik mora</w:t>
      </w:r>
      <w:r w:rsidR="007A7009">
        <w:rPr>
          <w:rFonts w:ascii="Arial" w:eastAsia="Times New Roman" w:hAnsi="Arial" w:cs="Arial"/>
          <w:bCs/>
          <w:sz w:val="20"/>
          <w:szCs w:val="20"/>
          <w:lang w:eastAsia="sl-SI"/>
        </w:rPr>
        <w:t xml:space="preserve"> imeti zagotovljeno stalno razpoložljivo bazo oziroma skladišče materiala in mehanizacije znotraj </w:t>
      </w:r>
      <w:r w:rsidR="007A7009" w:rsidRPr="007A7009">
        <w:rPr>
          <w:rFonts w:ascii="Arial" w:eastAsia="Times New Roman" w:hAnsi="Arial" w:cs="Arial"/>
          <w:bCs/>
          <w:sz w:val="20"/>
          <w:szCs w:val="20"/>
          <w:lang w:eastAsia="sl-SI"/>
        </w:rPr>
        <w:t>največ 10 km od sedeža naročnika</w:t>
      </w:r>
      <w:r w:rsidR="007A7009">
        <w:rPr>
          <w:rFonts w:ascii="Arial" w:eastAsia="Times New Roman" w:hAnsi="Arial" w:cs="Arial"/>
          <w:bCs/>
          <w:sz w:val="20"/>
          <w:szCs w:val="20"/>
          <w:lang w:eastAsia="sl-SI"/>
        </w:rPr>
        <w:t xml:space="preserve">. </w:t>
      </w:r>
      <w:r w:rsidR="003407B2" w:rsidRPr="003407B2">
        <w:rPr>
          <w:rFonts w:ascii="Arial" w:eastAsia="Times New Roman" w:hAnsi="Arial" w:cs="Arial"/>
          <w:bCs/>
          <w:sz w:val="20"/>
          <w:szCs w:val="20"/>
          <w:lang w:eastAsia="sl-SI"/>
        </w:rPr>
        <w:t xml:space="preserve">V kolikor ponudnik uporablja več ločenih lokacij (npr. ločeno skladišče materiala in bazo mehanizacije), morata biti </w:t>
      </w:r>
      <w:r w:rsidR="003407B2" w:rsidRPr="003407B2">
        <w:rPr>
          <w:rFonts w:ascii="Arial" w:eastAsia="Times New Roman" w:hAnsi="Arial" w:cs="Arial"/>
          <w:b/>
          <w:bCs/>
          <w:sz w:val="20"/>
          <w:szCs w:val="20"/>
          <w:lang w:eastAsia="sl-SI"/>
        </w:rPr>
        <w:t>obe</w:t>
      </w:r>
      <w:r w:rsidR="003407B2" w:rsidRPr="003407B2">
        <w:rPr>
          <w:rFonts w:ascii="Arial" w:eastAsia="Times New Roman" w:hAnsi="Arial" w:cs="Arial"/>
          <w:bCs/>
          <w:sz w:val="20"/>
          <w:szCs w:val="20"/>
          <w:lang w:eastAsia="sl-SI"/>
        </w:rPr>
        <w:t xml:space="preserve"> lokaciji znotraj največ 10 km oddaljenosti od sedeža naročnika.</w:t>
      </w:r>
    </w:p>
    <w:p w14:paraId="2842039E" w14:textId="77777777" w:rsidR="007073D8" w:rsidRDefault="007073D8" w:rsidP="003A1780">
      <w:pPr>
        <w:suppressAutoHyphens/>
        <w:autoSpaceDN w:val="0"/>
        <w:spacing w:after="0" w:line="240" w:lineRule="exact"/>
        <w:jc w:val="both"/>
        <w:textAlignment w:val="baseline"/>
        <w:rPr>
          <w:rFonts w:ascii="Arial" w:eastAsia="Times New Roman" w:hAnsi="Arial" w:cs="Arial"/>
          <w:bCs/>
          <w:sz w:val="20"/>
          <w:szCs w:val="20"/>
          <w:lang w:eastAsia="sl-SI"/>
        </w:rPr>
      </w:pPr>
    </w:p>
    <w:p w14:paraId="0791983F" w14:textId="741BC27A" w:rsidR="007A7009" w:rsidRDefault="007A7009" w:rsidP="003A1780">
      <w:pPr>
        <w:suppressAutoHyphens/>
        <w:autoSpaceDN w:val="0"/>
        <w:spacing w:after="0" w:line="240" w:lineRule="exact"/>
        <w:jc w:val="both"/>
        <w:textAlignment w:val="baseline"/>
        <w:rPr>
          <w:rFonts w:ascii="Arial" w:eastAsia="Times New Roman" w:hAnsi="Arial" w:cs="Arial"/>
          <w:bCs/>
          <w:sz w:val="20"/>
          <w:szCs w:val="20"/>
          <w:lang w:eastAsia="sl-SI"/>
        </w:rPr>
      </w:pPr>
      <w:r w:rsidRPr="007A7009">
        <w:rPr>
          <w:rFonts w:ascii="Arial" w:eastAsia="Times New Roman" w:hAnsi="Arial" w:cs="Arial"/>
          <w:bCs/>
          <w:sz w:val="20"/>
          <w:szCs w:val="20"/>
          <w:lang w:eastAsia="sl-SI"/>
        </w:rPr>
        <w:t xml:space="preserve">Naročnik je omejitev določil zaradi narave predmeta naročila, </w:t>
      </w:r>
      <w:r>
        <w:rPr>
          <w:rFonts w:ascii="Arial" w:eastAsia="Times New Roman" w:hAnsi="Arial" w:cs="Arial"/>
          <w:bCs/>
          <w:sz w:val="20"/>
          <w:szCs w:val="20"/>
          <w:lang w:eastAsia="sl-SI"/>
        </w:rPr>
        <w:t>tj. gradbenih in intervencijskih del</w:t>
      </w:r>
      <w:r w:rsidRPr="007A7009">
        <w:rPr>
          <w:rFonts w:ascii="Arial" w:eastAsia="Times New Roman" w:hAnsi="Arial" w:cs="Arial"/>
          <w:bCs/>
          <w:sz w:val="20"/>
          <w:szCs w:val="20"/>
          <w:lang w:eastAsia="sl-SI"/>
        </w:rPr>
        <w:t>, pri katerih je potrebna hitrost odziva, stalna pripravljenost in možnost izvedbe del v zelo kratkem času (tudi v primeru nujnih intervencij na javni infrastrukturi).</w:t>
      </w:r>
      <w:r>
        <w:rPr>
          <w:rFonts w:ascii="Arial" w:eastAsia="Times New Roman" w:hAnsi="Arial" w:cs="Arial"/>
          <w:bCs/>
          <w:sz w:val="20"/>
          <w:szCs w:val="20"/>
          <w:lang w:eastAsia="sl-SI"/>
        </w:rPr>
        <w:t xml:space="preserve"> V</w:t>
      </w:r>
      <w:r w:rsidRPr="007A7009">
        <w:rPr>
          <w:rFonts w:ascii="Arial" w:eastAsia="Times New Roman" w:hAnsi="Arial" w:cs="Arial"/>
          <w:bCs/>
          <w:sz w:val="20"/>
          <w:szCs w:val="20"/>
          <w:lang w:eastAsia="sl-SI"/>
        </w:rPr>
        <w:t xml:space="preserve">ečja oddaljenost skladišča oziroma baze ponudnika </w:t>
      </w:r>
      <w:r>
        <w:rPr>
          <w:rFonts w:ascii="Arial" w:eastAsia="Times New Roman" w:hAnsi="Arial" w:cs="Arial"/>
          <w:bCs/>
          <w:sz w:val="20"/>
          <w:szCs w:val="20"/>
          <w:lang w:eastAsia="sl-SI"/>
        </w:rPr>
        <w:t xml:space="preserve">bi </w:t>
      </w:r>
      <w:r w:rsidR="008863A4">
        <w:rPr>
          <w:rFonts w:ascii="Arial" w:eastAsia="Times New Roman" w:hAnsi="Arial" w:cs="Arial"/>
          <w:bCs/>
          <w:sz w:val="20"/>
          <w:szCs w:val="20"/>
          <w:lang w:eastAsia="sl-SI"/>
        </w:rPr>
        <w:t xml:space="preserve">vodila v </w:t>
      </w:r>
      <w:r w:rsidR="00AB1B24">
        <w:rPr>
          <w:rFonts w:ascii="Arial" w:eastAsia="Times New Roman" w:hAnsi="Arial" w:cs="Arial"/>
          <w:bCs/>
          <w:sz w:val="20"/>
          <w:szCs w:val="20"/>
          <w:lang w:eastAsia="sl-SI"/>
        </w:rPr>
        <w:t xml:space="preserve">manjšo učinkovitost in ekonomičnost </w:t>
      </w:r>
      <w:r w:rsidRPr="007A7009">
        <w:rPr>
          <w:rFonts w:ascii="Arial" w:eastAsia="Times New Roman" w:hAnsi="Arial" w:cs="Arial"/>
          <w:bCs/>
          <w:sz w:val="20"/>
          <w:szCs w:val="20"/>
          <w:lang w:eastAsia="sl-SI"/>
        </w:rPr>
        <w:t>izvajanja</w:t>
      </w:r>
      <w:r w:rsidR="00AB1B24">
        <w:rPr>
          <w:rFonts w:ascii="Arial" w:eastAsia="Times New Roman" w:hAnsi="Arial" w:cs="Arial"/>
          <w:bCs/>
          <w:sz w:val="20"/>
          <w:szCs w:val="20"/>
          <w:lang w:eastAsia="sl-SI"/>
        </w:rPr>
        <w:t>:</w:t>
      </w:r>
      <w:r w:rsidRPr="007A7009">
        <w:rPr>
          <w:rFonts w:ascii="Arial" w:eastAsia="Times New Roman" w:hAnsi="Arial" w:cs="Arial"/>
          <w:bCs/>
          <w:sz w:val="20"/>
          <w:szCs w:val="20"/>
          <w:lang w:eastAsia="sl-SI"/>
        </w:rPr>
        <w:t xml:space="preserve"> povečane logistične stroške </w:t>
      </w:r>
      <w:r w:rsidR="00AB1B24">
        <w:rPr>
          <w:rFonts w:ascii="Arial" w:eastAsia="Times New Roman" w:hAnsi="Arial" w:cs="Arial"/>
          <w:bCs/>
          <w:sz w:val="20"/>
          <w:szCs w:val="20"/>
          <w:lang w:eastAsia="sl-SI"/>
        </w:rPr>
        <w:t>(stroški premikov strojev</w:t>
      </w:r>
      <w:r w:rsidR="007D6FE5">
        <w:rPr>
          <w:rFonts w:ascii="Arial" w:eastAsia="Times New Roman" w:hAnsi="Arial" w:cs="Arial"/>
          <w:bCs/>
          <w:sz w:val="20"/>
          <w:szCs w:val="20"/>
          <w:lang w:eastAsia="sl-SI"/>
        </w:rPr>
        <w:t xml:space="preserve"> iz lokacije do delovišča</w:t>
      </w:r>
      <w:r w:rsidR="00AB1B24">
        <w:rPr>
          <w:rFonts w:ascii="Arial" w:eastAsia="Times New Roman" w:hAnsi="Arial" w:cs="Arial"/>
          <w:bCs/>
          <w:sz w:val="20"/>
          <w:szCs w:val="20"/>
          <w:lang w:eastAsia="sl-SI"/>
        </w:rPr>
        <w:t>)</w:t>
      </w:r>
      <w:r w:rsidR="007D6FE5">
        <w:rPr>
          <w:rFonts w:ascii="Arial" w:eastAsia="Times New Roman" w:hAnsi="Arial" w:cs="Arial"/>
          <w:bCs/>
          <w:sz w:val="20"/>
          <w:szCs w:val="20"/>
          <w:lang w:eastAsia="sl-SI"/>
        </w:rPr>
        <w:t xml:space="preserve">, </w:t>
      </w:r>
      <w:r w:rsidR="007D6FE5" w:rsidRPr="007A7009">
        <w:rPr>
          <w:rFonts w:ascii="Arial" w:eastAsia="Times New Roman" w:hAnsi="Arial" w:cs="Arial"/>
          <w:bCs/>
          <w:sz w:val="20"/>
          <w:szCs w:val="20"/>
          <w:lang w:eastAsia="sl-SI"/>
        </w:rPr>
        <w:t>podaljšan odzivni čas,</w:t>
      </w:r>
      <w:r w:rsidRPr="007A7009">
        <w:rPr>
          <w:rFonts w:ascii="Arial" w:eastAsia="Times New Roman" w:hAnsi="Arial" w:cs="Arial"/>
          <w:bCs/>
          <w:sz w:val="20"/>
          <w:szCs w:val="20"/>
          <w:lang w:eastAsia="sl-SI"/>
        </w:rPr>
        <w:t xml:space="preserve"> kar vpliva na nemoteno oskrbo prebivalcev z javnimi storitvami.</w:t>
      </w:r>
    </w:p>
    <w:p w14:paraId="778A662D" w14:textId="77777777" w:rsidR="00CD6FA7" w:rsidRDefault="00CD6FA7" w:rsidP="003A1780">
      <w:pPr>
        <w:suppressAutoHyphens/>
        <w:autoSpaceDN w:val="0"/>
        <w:spacing w:after="0" w:line="240" w:lineRule="exact"/>
        <w:jc w:val="both"/>
        <w:textAlignment w:val="baseline"/>
        <w:rPr>
          <w:rFonts w:ascii="Arial" w:eastAsia="Times New Roman" w:hAnsi="Arial" w:cs="Arial"/>
          <w:bCs/>
          <w:sz w:val="20"/>
          <w:szCs w:val="20"/>
          <w:lang w:eastAsia="sl-SI"/>
        </w:rPr>
      </w:pPr>
    </w:p>
    <w:p w14:paraId="137EBC85" w14:textId="60BC0C7D" w:rsidR="007073D8" w:rsidRPr="007073D8" w:rsidRDefault="00CD6FA7" w:rsidP="007073D8">
      <w:pPr>
        <w:suppressAutoHyphens/>
        <w:autoSpaceDN w:val="0"/>
        <w:spacing w:after="0" w:line="240" w:lineRule="exact"/>
        <w:jc w:val="both"/>
        <w:textAlignment w:val="baseline"/>
        <w:rPr>
          <w:rFonts w:ascii="Arial" w:eastAsia="Times New Roman" w:hAnsi="Arial" w:cs="Arial"/>
          <w:bCs/>
          <w:sz w:val="20"/>
          <w:szCs w:val="20"/>
          <w:lang w:eastAsia="sl-SI"/>
        </w:rPr>
      </w:pPr>
      <w:bookmarkStart w:id="4" w:name="_Hlk206412942"/>
      <w:r w:rsidRPr="00CD6FA7">
        <w:rPr>
          <w:rFonts w:ascii="Arial" w:eastAsia="Times New Roman" w:hAnsi="Arial" w:cs="Arial"/>
          <w:bCs/>
          <w:i/>
          <w:iCs/>
          <w:sz w:val="20"/>
          <w:szCs w:val="20"/>
          <w:lang w:eastAsia="sl-SI"/>
        </w:rPr>
        <w:t>Ponudnik v Ponudbi (povzetku) (OBR-1) nave</w:t>
      </w:r>
      <w:r w:rsidR="009D2786">
        <w:rPr>
          <w:rFonts w:ascii="Arial" w:eastAsia="Times New Roman" w:hAnsi="Arial" w:cs="Arial"/>
          <w:bCs/>
          <w:i/>
          <w:iCs/>
          <w:sz w:val="20"/>
          <w:szCs w:val="20"/>
          <w:lang w:eastAsia="sl-SI"/>
        </w:rPr>
        <w:t>de</w:t>
      </w:r>
      <w:r w:rsidRPr="00CD6FA7">
        <w:rPr>
          <w:rFonts w:ascii="Arial" w:eastAsia="Times New Roman" w:hAnsi="Arial" w:cs="Arial"/>
          <w:bCs/>
          <w:i/>
          <w:iCs/>
          <w:sz w:val="20"/>
          <w:szCs w:val="20"/>
          <w:lang w:eastAsia="sl-SI"/>
        </w:rPr>
        <w:t xml:space="preserve"> točno lokacijo</w:t>
      </w:r>
      <w:r w:rsidR="003407B2">
        <w:rPr>
          <w:rFonts w:ascii="Arial" w:eastAsia="Times New Roman" w:hAnsi="Arial" w:cs="Arial"/>
          <w:bCs/>
          <w:i/>
          <w:iCs/>
          <w:sz w:val="20"/>
          <w:szCs w:val="20"/>
          <w:lang w:eastAsia="sl-SI"/>
        </w:rPr>
        <w:t>/lokaciji</w:t>
      </w:r>
      <w:r w:rsidRPr="00CD6FA7">
        <w:rPr>
          <w:rFonts w:ascii="Arial" w:eastAsia="Times New Roman" w:hAnsi="Arial" w:cs="Arial"/>
          <w:bCs/>
          <w:i/>
          <w:iCs/>
          <w:sz w:val="20"/>
          <w:szCs w:val="20"/>
          <w:lang w:eastAsia="sl-SI"/>
        </w:rPr>
        <w:t xml:space="preserve"> skladiščenja materiala in mehanizacije</w:t>
      </w:r>
      <w:r w:rsidR="009D2786">
        <w:rPr>
          <w:rFonts w:ascii="Arial" w:eastAsia="Times New Roman" w:hAnsi="Arial" w:cs="Arial"/>
          <w:bCs/>
          <w:i/>
          <w:iCs/>
          <w:sz w:val="20"/>
          <w:szCs w:val="20"/>
          <w:lang w:eastAsia="sl-SI"/>
        </w:rPr>
        <w:t xml:space="preserve"> </w:t>
      </w:r>
      <w:r w:rsidR="007669D1">
        <w:rPr>
          <w:rFonts w:ascii="Arial" w:eastAsia="Times New Roman" w:hAnsi="Arial" w:cs="Arial"/>
          <w:bCs/>
          <w:i/>
          <w:iCs/>
          <w:sz w:val="20"/>
          <w:szCs w:val="20"/>
          <w:lang w:eastAsia="sl-SI"/>
        </w:rPr>
        <w:t>ter</w:t>
      </w:r>
      <w:r w:rsidR="009D2786">
        <w:rPr>
          <w:rFonts w:ascii="Arial" w:eastAsia="Times New Roman" w:hAnsi="Arial" w:cs="Arial"/>
          <w:bCs/>
          <w:i/>
          <w:iCs/>
          <w:sz w:val="20"/>
          <w:szCs w:val="20"/>
          <w:lang w:eastAsia="sl-SI"/>
        </w:rPr>
        <w:t xml:space="preserve"> oddaljenost le-te</w:t>
      </w:r>
      <w:r w:rsidR="007669D1">
        <w:rPr>
          <w:rFonts w:ascii="Arial" w:eastAsia="Times New Roman" w:hAnsi="Arial" w:cs="Arial"/>
          <w:bCs/>
          <w:i/>
          <w:iCs/>
          <w:sz w:val="20"/>
          <w:szCs w:val="20"/>
          <w:lang w:eastAsia="sl-SI"/>
        </w:rPr>
        <w:t>/le-teh</w:t>
      </w:r>
      <w:r w:rsidR="009D2786">
        <w:rPr>
          <w:rFonts w:ascii="Arial" w:eastAsia="Times New Roman" w:hAnsi="Arial" w:cs="Arial"/>
          <w:bCs/>
          <w:i/>
          <w:iCs/>
          <w:sz w:val="20"/>
          <w:szCs w:val="20"/>
          <w:lang w:eastAsia="sl-SI"/>
        </w:rPr>
        <w:t xml:space="preserve"> od sedeža naročnika. Slednjo</w:t>
      </w:r>
      <w:r w:rsidRPr="00CD6FA7">
        <w:rPr>
          <w:rFonts w:ascii="Arial" w:eastAsia="Times New Roman" w:hAnsi="Arial" w:cs="Arial"/>
          <w:bCs/>
          <w:i/>
          <w:iCs/>
          <w:sz w:val="20"/>
          <w:szCs w:val="20"/>
          <w:lang w:eastAsia="sl-SI"/>
        </w:rPr>
        <w:t xml:space="preserve"> pridobi prek spletne strani </w:t>
      </w:r>
      <w:r w:rsidRPr="00601D57">
        <w:rPr>
          <w:rFonts w:ascii="Arial" w:eastAsia="Times New Roman" w:hAnsi="Arial" w:cs="Arial"/>
          <w:bCs/>
          <w:i/>
          <w:iCs/>
          <w:sz w:val="20"/>
          <w:szCs w:val="20"/>
          <w:lang w:eastAsia="sl-SI"/>
        </w:rPr>
        <w:t xml:space="preserve">https://www.google.com/maps, pri čemer v primeru več možnih poti upošteva </w:t>
      </w:r>
      <w:r w:rsidR="009B6543" w:rsidRPr="00601D57">
        <w:rPr>
          <w:rFonts w:ascii="Arial" w:eastAsia="Times New Roman" w:hAnsi="Arial" w:cs="Arial"/>
          <w:bCs/>
          <w:i/>
          <w:iCs/>
          <w:sz w:val="20"/>
          <w:szCs w:val="20"/>
          <w:lang w:eastAsia="sl-SI"/>
        </w:rPr>
        <w:t>najkrajšo</w:t>
      </w:r>
      <w:r w:rsidRPr="00601D57">
        <w:rPr>
          <w:rFonts w:ascii="Arial" w:eastAsia="Times New Roman" w:hAnsi="Arial" w:cs="Arial"/>
          <w:bCs/>
          <w:i/>
          <w:iCs/>
          <w:sz w:val="20"/>
          <w:szCs w:val="20"/>
          <w:lang w:eastAsia="sl-SI"/>
        </w:rPr>
        <w:t xml:space="preserve">. </w:t>
      </w:r>
      <w:r w:rsidR="007073D8" w:rsidRPr="00601D57">
        <w:rPr>
          <w:rFonts w:ascii="Arial" w:eastAsia="Times New Roman" w:hAnsi="Arial" w:cs="Arial"/>
          <w:bCs/>
          <w:i/>
          <w:iCs/>
          <w:sz w:val="20"/>
          <w:szCs w:val="20"/>
          <w:lang w:eastAsia="sl-SI"/>
        </w:rPr>
        <w:t>Če lokacija</w:t>
      </w:r>
      <w:r w:rsidR="007073D8" w:rsidRPr="007073D8">
        <w:rPr>
          <w:rFonts w:ascii="Arial" w:eastAsia="Times New Roman" w:hAnsi="Arial" w:cs="Arial"/>
          <w:bCs/>
          <w:i/>
          <w:iCs/>
          <w:sz w:val="20"/>
          <w:szCs w:val="20"/>
          <w:lang w:eastAsia="sl-SI"/>
        </w:rPr>
        <w:t xml:space="preserve"> nima uradnega naslova (ulice in hišne številke), mora ponudnik v ponudbi navesti katastrsko občino in številko parcele na katerih se nahaja skladišče oziroma baza mehanizacije. </w:t>
      </w:r>
      <w:r w:rsidR="007073D8" w:rsidRPr="00CD6FA7">
        <w:rPr>
          <w:rFonts w:ascii="Arial" w:eastAsia="Times New Roman" w:hAnsi="Arial" w:cs="Arial"/>
          <w:bCs/>
          <w:i/>
          <w:iCs/>
          <w:sz w:val="20"/>
          <w:szCs w:val="20"/>
          <w:lang w:eastAsia="sl-SI"/>
        </w:rPr>
        <w:t>Naročnik si pridružuje pravico, da izračun ponovi in v primeru odstopanja upošteva oddaljenost, ki jo na prej določen način pridobi sam.</w:t>
      </w:r>
    </w:p>
    <w:p w14:paraId="0012EAA6" w14:textId="77777777" w:rsidR="00CD6FA7" w:rsidRPr="0017527C" w:rsidRDefault="00CD6FA7" w:rsidP="00CD6FA7">
      <w:pPr>
        <w:suppressAutoHyphens/>
        <w:autoSpaceDN w:val="0"/>
        <w:spacing w:after="0" w:line="240" w:lineRule="exact"/>
        <w:jc w:val="both"/>
        <w:textAlignment w:val="baseline"/>
        <w:rPr>
          <w:rFonts w:ascii="Arial" w:eastAsia="Times New Roman" w:hAnsi="Arial" w:cs="Arial"/>
          <w:bCs/>
          <w:sz w:val="20"/>
          <w:szCs w:val="20"/>
          <w:lang w:eastAsia="sl-SI"/>
        </w:rPr>
      </w:pPr>
    </w:p>
    <w:bookmarkEnd w:id="4"/>
    <w:p w14:paraId="70C09BD9" w14:textId="77777777" w:rsidR="00A16020" w:rsidRPr="007D5A1F" w:rsidRDefault="00A16020" w:rsidP="000D7257">
      <w:pPr>
        <w:pStyle w:val="Naslov2"/>
        <w:numPr>
          <w:ilvl w:val="0"/>
          <w:numId w:val="21"/>
        </w:numPr>
        <w:spacing w:before="240" w:after="120" w:line="260" w:lineRule="atLeast"/>
        <w:jc w:val="both"/>
        <w:rPr>
          <w:rFonts w:ascii="Arial" w:hAnsi="Arial"/>
          <w:bCs w:val="0"/>
          <w:caps/>
          <w:color w:val="009999"/>
          <w:sz w:val="20"/>
        </w:rPr>
      </w:pPr>
      <w:r w:rsidRPr="007D5A1F">
        <w:rPr>
          <w:rFonts w:ascii="Arial" w:hAnsi="Arial"/>
          <w:bCs w:val="0"/>
          <w:caps/>
          <w:color w:val="009999"/>
          <w:sz w:val="20"/>
        </w:rPr>
        <w:t>GARANCIJSKI ROK</w:t>
      </w:r>
    </w:p>
    <w:p w14:paraId="2827C0DB" w14:textId="77777777" w:rsidR="00A16020" w:rsidRPr="004B0A28" w:rsidRDefault="00A16020" w:rsidP="00A16020">
      <w:pPr>
        <w:suppressAutoHyphens/>
        <w:autoSpaceDN w:val="0"/>
        <w:spacing w:after="0" w:line="240" w:lineRule="exact"/>
        <w:jc w:val="both"/>
        <w:textAlignment w:val="baseline"/>
        <w:rPr>
          <w:rFonts w:ascii="Arial" w:eastAsia="Times New Roman" w:hAnsi="Arial" w:cs="Arial"/>
          <w:bCs/>
          <w:sz w:val="20"/>
          <w:szCs w:val="20"/>
          <w:lang w:eastAsia="sl-SI"/>
        </w:rPr>
      </w:pPr>
      <w:r w:rsidRPr="004B0A28">
        <w:rPr>
          <w:rFonts w:ascii="Arial" w:eastAsia="Times New Roman" w:hAnsi="Arial" w:cs="Arial"/>
          <w:bCs/>
          <w:sz w:val="20"/>
          <w:szCs w:val="20"/>
          <w:lang w:eastAsia="sl-SI"/>
        </w:rPr>
        <w:t>Minimalna zahtevana garancijska doba za kakovost izvedenih del znaša 5 let in se šteje od dneva zaključka del.</w:t>
      </w:r>
    </w:p>
    <w:p w14:paraId="181E5DC3" w14:textId="77777777" w:rsidR="00A16020" w:rsidRPr="004B0A28" w:rsidRDefault="00A16020" w:rsidP="00A16020">
      <w:pPr>
        <w:suppressAutoHyphens/>
        <w:autoSpaceDN w:val="0"/>
        <w:spacing w:after="0" w:line="240" w:lineRule="exact"/>
        <w:jc w:val="both"/>
        <w:textAlignment w:val="baseline"/>
        <w:rPr>
          <w:rFonts w:ascii="Arial" w:eastAsia="Times New Roman" w:hAnsi="Arial" w:cs="Arial"/>
          <w:bCs/>
          <w:sz w:val="20"/>
          <w:szCs w:val="20"/>
          <w:lang w:eastAsia="sl-SI"/>
        </w:rPr>
      </w:pPr>
    </w:p>
    <w:p w14:paraId="5FFFD143" w14:textId="77777777" w:rsidR="00A16020" w:rsidRPr="007D5A1F" w:rsidRDefault="00A16020" w:rsidP="000D7257">
      <w:pPr>
        <w:pStyle w:val="Naslov2"/>
        <w:numPr>
          <w:ilvl w:val="0"/>
          <w:numId w:val="21"/>
        </w:numPr>
        <w:spacing w:before="240" w:after="120" w:line="260" w:lineRule="atLeast"/>
        <w:jc w:val="both"/>
        <w:rPr>
          <w:rFonts w:ascii="Arial" w:hAnsi="Arial"/>
          <w:bCs w:val="0"/>
          <w:caps/>
          <w:color w:val="009999"/>
          <w:sz w:val="20"/>
        </w:rPr>
      </w:pPr>
      <w:r w:rsidRPr="007D5A1F">
        <w:rPr>
          <w:rFonts w:ascii="Arial" w:hAnsi="Arial"/>
          <w:bCs w:val="0"/>
          <w:caps/>
          <w:color w:val="009999"/>
          <w:sz w:val="20"/>
        </w:rPr>
        <w:t>ZAVAROVANJE ODGOVORNOSTI</w:t>
      </w:r>
    </w:p>
    <w:p w14:paraId="740BE5DB" w14:textId="60D5E0CC" w:rsidR="00A16020" w:rsidRPr="004B0A28" w:rsidRDefault="00A16020" w:rsidP="00A16020">
      <w:pPr>
        <w:suppressAutoHyphens/>
        <w:autoSpaceDN w:val="0"/>
        <w:spacing w:after="0" w:line="240" w:lineRule="exact"/>
        <w:jc w:val="both"/>
        <w:textAlignment w:val="baseline"/>
        <w:rPr>
          <w:rFonts w:ascii="Arial" w:eastAsia="Times New Roman" w:hAnsi="Arial" w:cs="Arial"/>
          <w:bCs/>
          <w:sz w:val="20"/>
          <w:szCs w:val="20"/>
          <w:lang w:eastAsia="sl-SI"/>
        </w:rPr>
      </w:pPr>
      <w:r w:rsidRPr="004B0A28">
        <w:rPr>
          <w:rFonts w:ascii="Arial" w:eastAsia="Times New Roman" w:hAnsi="Arial" w:cs="Arial"/>
          <w:bCs/>
          <w:sz w:val="20"/>
          <w:szCs w:val="20"/>
          <w:lang w:eastAsia="sl-SI"/>
        </w:rPr>
        <w:t>Ponudnik mora imeti ves čas svojega poslovanja urejeno zavarovanje odgovornosti iz dejavnosti za škodo, ki bi utegnila nastati investitorjem in tretjim osebam (skladno s 33. členom ZGO-1; Ur. l. RS, št. 102/04 -</w:t>
      </w:r>
      <w:r>
        <w:rPr>
          <w:rFonts w:ascii="Arial" w:eastAsia="Times New Roman" w:hAnsi="Arial" w:cs="Arial"/>
          <w:bCs/>
          <w:sz w:val="20"/>
          <w:szCs w:val="20"/>
          <w:lang w:eastAsia="sl-SI"/>
        </w:rPr>
        <w:t xml:space="preserve"> </w:t>
      </w:r>
      <w:r w:rsidRPr="004B0A28">
        <w:rPr>
          <w:rFonts w:ascii="Arial" w:eastAsia="Times New Roman" w:hAnsi="Arial" w:cs="Arial"/>
          <w:bCs/>
          <w:sz w:val="20"/>
          <w:szCs w:val="20"/>
          <w:lang w:eastAsia="sl-SI"/>
        </w:rPr>
        <w:t>UPB</w:t>
      </w:r>
      <w:r>
        <w:rPr>
          <w:rFonts w:ascii="Arial" w:eastAsia="Times New Roman" w:hAnsi="Arial" w:cs="Arial"/>
          <w:bCs/>
          <w:sz w:val="20"/>
          <w:szCs w:val="20"/>
          <w:lang w:eastAsia="sl-SI"/>
        </w:rPr>
        <w:t xml:space="preserve"> in spr.</w:t>
      </w:r>
      <w:r w:rsidRPr="004B0A28">
        <w:rPr>
          <w:rFonts w:ascii="Arial" w:eastAsia="Times New Roman" w:hAnsi="Arial" w:cs="Arial"/>
          <w:bCs/>
          <w:sz w:val="20"/>
          <w:szCs w:val="20"/>
          <w:lang w:eastAsia="sl-SI"/>
        </w:rPr>
        <w:t>)</w:t>
      </w:r>
      <w:r w:rsidR="00AC736A">
        <w:rPr>
          <w:rFonts w:ascii="Arial" w:eastAsia="Times New Roman" w:hAnsi="Arial" w:cs="Arial"/>
          <w:bCs/>
          <w:sz w:val="20"/>
          <w:szCs w:val="20"/>
          <w:lang w:eastAsia="sl-SI"/>
        </w:rPr>
        <w:t>.</w:t>
      </w:r>
    </w:p>
    <w:p w14:paraId="0866E549" w14:textId="77777777" w:rsidR="00AC736A" w:rsidRDefault="00AC736A" w:rsidP="00295A4A">
      <w:pPr>
        <w:pStyle w:val="Noga"/>
        <w:spacing w:after="120"/>
        <w:jc w:val="both"/>
        <w:rPr>
          <w:rFonts w:ascii="Arial" w:eastAsia="Times New Roman" w:hAnsi="Arial" w:cs="Arial"/>
          <w:bCs/>
          <w:i/>
          <w:iCs/>
          <w:sz w:val="20"/>
          <w:szCs w:val="20"/>
          <w:lang w:eastAsia="sl-SI"/>
        </w:rPr>
      </w:pPr>
    </w:p>
    <w:p w14:paraId="07C6E9F8" w14:textId="46CED8FB" w:rsidR="00240CD2" w:rsidRPr="00BE2258" w:rsidRDefault="00A16020" w:rsidP="00295A4A">
      <w:pPr>
        <w:pStyle w:val="Noga"/>
        <w:spacing w:after="120"/>
        <w:jc w:val="both"/>
        <w:rPr>
          <w:rFonts w:ascii="Arial" w:eastAsia="Times New Roman" w:hAnsi="Arial" w:cs="Arial"/>
          <w:bCs/>
          <w:i/>
          <w:iCs/>
          <w:sz w:val="20"/>
          <w:szCs w:val="20"/>
          <w:lang w:eastAsia="sl-SI"/>
        </w:rPr>
      </w:pPr>
      <w:r w:rsidRPr="00BE2258">
        <w:rPr>
          <w:rFonts w:ascii="Arial" w:eastAsia="Times New Roman" w:hAnsi="Arial" w:cs="Arial"/>
          <w:bCs/>
          <w:i/>
          <w:iCs/>
          <w:sz w:val="20"/>
          <w:szCs w:val="20"/>
          <w:lang w:eastAsia="sl-SI"/>
        </w:rPr>
        <w:t>Kot dokazilo za izpolnjevanje pogoja bo moral ponudnik na poziv naročnika predložiti kopijo veljavne</w:t>
      </w:r>
      <w:r w:rsidRPr="004B0A28">
        <w:rPr>
          <w:rFonts w:ascii="Arial" w:eastAsia="Times New Roman" w:hAnsi="Arial" w:cs="Arial"/>
          <w:bCs/>
          <w:sz w:val="20"/>
          <w:szCs w:val="20"/>
          <w:lang w:eastAsia="sl-SI"/>
        </w:rPr>
        <w:t xml:space="preserve"> </w:t>
      </w:r>
      <w:r w:rsidRPr="00BE2258">
        <w:rPr>
          <w:rFonts w:ascii="Arial" w:eastAsia="Times New Roman" w:hAnsi="Arial" w:cs="Arial"/>
          <w:bCs/>
          <w:i/>
          <w:iCs/>
          <w:sz w:val="20"/>
          <w:szCs w:val="20"/>
          <w:lang w:eastAsia="sl-SI"/>
        </w:rPr>
        <w:t>zavarovalne pogodbe in/ali police.</w:t>
      </w:r>
      <w:r w:rsidR="00CA4AF5" w:rsidRPr="00BE2258">
        <w:rPr>
          <w:rFonts w:ascii="Arial" w:eastAsia="Times New Roman" w:hAnsi="Arial" w:cs="Arial"/>
          <w:bCs/>
          <w:i/>
          <w:iCs/>
          <w:sz w:val="20"/>
          <w:szCs w:val="20"/>
          <w:lang w:eastAsia="sl-SI"/>
        </w:rPr>
        <w:t xml:space="preserve"> Ponudnik lahko kopijo veljavne zavarovalne pogodbe in/ali police </w:t>
      </w:r>
      <w:r w:rsidR="00E43516" w:rsidRPr="00BE2258">
        <w:rPr>
          <w:rFonts w:ascii="Arial" w:eastAsia="Times New Roman" w:hAnsi="Arial" w:cs="Arial"/>
          <w:bCs/>
          <w:i/>
          <w:iCs/>
          <w:sz w:val="20"/>
          <w:szCs w:val="20"/>
          <w:lang w:eastAsia="sl-SI"/>
        </w:rPr>
        <w:t>predloži</w:t>
      </w:r>
      <w:r w:rsidR="00CA4AF5" w:rsidRPr="00BE2258">
        <w:rPr>
          <w:rFonts w:ascii="Arial" w:eastAsia="Times New Roman" w:hAnsi="Arial" w:cs="Arial"/>
          <w:bCs/>
          <w:i/>
          <w:iCs/>
          <w:sz w:val="20"/>
          <w:szCs w:val="20"/>
          <w:lang w:eastAsia="sl-SI"/>
        </w:rPr>
        <w:t xml:space="preserve"> že v okviru oddaje </w:t>
      </w:r>
      <w:r w:rsidR="001236E4" w:rsidRPr="00BE2258">
        <w:rPr>
          <w:rFonts w:ascii="Arial" w:eastAsia="Times New Roman" w:hAnsi="Arial" w:cs="Arial"/>
          <w:bCs/>
          <w:i/>
          <w:iCs/>
          <w:sz w:val="20"/>
          <w:szCs w:val="20"/>
          <w:lang w:eastAsia="sl-SI"/>
        </w:rPr>
        <w:t xml:space="preserve">svoje </w:t>
      </w:r>
      <w:r w:rsidR="00CA4AF5" w:rsidRPr="00BE2258">
        <w:rPr>
          <w:rFonts w:ascii="Arial" w:eastAsia="Times New Roman" w:hAnsi="Arial" w:cs="Arial"/>
          <w:bCs/>
          <w:i/>
          <w:iCs/>
          <w:sz w:val="20"/>
          <w:szCs w:val="20"/>
          <w:lang w:eastAsia="sl-SI"/>
        </w:rPr>
        <w:t>ponudbe</w:t>
      </w:r>
      <w:r w:rsidR="001236E4" w:rsidRPr="00BE2258">
        <w:rPr>
          <w:rFonts w:ascii="Arial" w:eastAsia="Times New Roman" w:hAnsi="Arial" w:cs="Arial"/>
          <w:bCs/>
          <w:i/>
          <w:iCs/>
          <w:sz w:val="20"/>
          <w:szCs w:val="20"/>
          <w:lang w:eastAsia="sl-SI"/>
        </w:rPr>
        <w:t xml:space="preserve"> v</w:t>
      </w:r>
      <w:r w:rsidR="00295A4A" w:rsidRPr="00BE2258">
        <w:rPr>
          <w:rFonts w:ascii="Arial" w:eastAsia="Times New Roman" w:hAnsi="Arial" w:cs="Arial"/>
          <w:bCs/>
          <w:i/>
          <w:iCs/>
          <w:sz w:val="20"/>
          <w:szCs w:val="20"/>
          <w:lang w:eastAsia="sl-SI"/>
        </w:rPr>
        <w:t xml:space="preserve"> okviru</w:t>
      </w:r>
      <w:r w:rsidR="001236E4" w:rsidRPr="00BE2258">
        <w:rPr>
          <w:rFonts w:ascii="Arial" w:eastAsia="Times New Roman" w:hAnsi="Arial" w:cs="Arial"/>
          <w:bCs/>
          <w:i/>
          <w:iCs/>
          <w:sz w:val="20"/>
          <w:szCs w:val="20"/>
          <w:lang w:eastAsia="sl-SI"/>
        </w:rPr>
        <w:t xml:space="preserve"> sistem</w:t>
      </w:r>
      <w:r w:rsidR="00295A4A" w:rsidRPr="00BE2258">
        <w:rPr>
          <w:rFonts w:ascii="Arial" w:eastAsia="Times New Roman" w:hAnsi="Arial" w:cs="Arial"/>
          <w:bCs/>
          <w:i/>
          <w:iCs/>
          <w:sz w:val="20"/>
          <w:szCs w:val="20"/>
          <w:lang w:eastAsia="sl-SI"/>
        </w:rPr>
        <w:t>a</w:t>
      </w:r>
      <w:r w:rsidR="001236E4" w:rsidRPr="00BE2258">
        <w:rPr>
          <w:rFonts w:ascii="Arial" w:eastAsia="Times New Roman" w:hAnsi="Arial" w:cs="Arial"/>
          <w:bCs/>
          <w:i/>
          <w:iCs/>
          <w:sz w:val="20"/>
          <w:szCs w:val="20"/>
          <w:lang w:eastAsia="sl-SI"/>
        </w:rPr>
        <w:t xml:space="preserve"> e-JN</w:t>
      </w:r>
      <w:r w:rsidR="00295A4A" w:rsidRPr="00BE2258">
        <w:rPr>
          <w:rFonts w:ascii="Arial" w:eastAsia="Times New Roman" w:hAnsi="Arial" w:cs="Arial"/>
          <w:bCs/>
          <w:i/>
          <w:iCs/>
          <w:sz w:val="20"/>
          <w:szCs w:val="20"/>
          <w:lang w:eastAsia="sl-SI"/>
        </w:rPr>
        <w:t xml:space="preserve"> (v razdelek »Ostale priloge«)</w:t>
      </w:r>
      <w:r w:rsidR="00CA4AF5" w:rsidRPr="00BE2258">
        <w:rPr>
          <w:rFonts w:ascii="Arial" w:eastAsia="Times New Roman" w:hAnsi="Arial" w:cs="Arial"/>
          <w:bCs/>
          <w:i/>
          <w:iCs/>
          <w:sz w:val="20"/>
          <w:szCs w:val="20"/>
          <w:lang w:eastAsia="sl-SI"/>
        </w:rPr>
        <w:t>.</w:t>
      </w:r>
    </w:p>
    <w:p w14:paraId="750A7933" w14:textId="77777777" w:rsidR="00A16020" w:rsidRPr="00295A4A" w:rsidRDefault="00CA4AF5" w:rsidP="00920C99">
      <w:pPr>
        <w:suppressAutoHyphens/>
        <w:autoSpaceDN w:val="0"/>
        <w:spacing w:after="0" w:line="240" w:lineRule="exact"/>
        <w:jc w:val="both"/>
        <w:textAlignment w:val="baseline"/>
        <w:rPr>
          <w:rFonts w:ascii="Arial" w:eastAsia="Times New Roman" w:hAnsi="Arial" w:cs="Arial"/>
          <w:bCs/>
          <w:sz w:val="20"/>
          <w:szCs w:val="20"/>
          <w:lang w:eastAsia="sl-SI"/>
        </w:rPr>
      </w:pPr>
      <w:r>
        <w:rPr>
          <w:rFonts w:ascii="Arial" w:eastAsia="Times New Roman" w:hAnsi="Arial" w:cs="Arial"/>
          <w:bCs/>
          <w:sz w:val="20"/>
          <w:szCs w:val="20"/>
          <w:lang w:eastAsia="sl-SI"/>
        </w:rPr>
        <w:t xml:space="preserve"> </w:t>
      </w:r>
    </w:p>
    <w:p w14:paraId="2DD89CE1" w14:textId="77777777" w:rsidR="00A16020" w:rsidRPr="007D5A1F" w:rsidRDefault="00A16020" w:rsidP="000D7257">
      <w:pPr>
        <w:pStyle w:val="Naslov2"/>
        <w:numPr>
          <w:ilvl w:val="0"/>
          <w:numId w:val="21"/>
        </w:numPr>
        <w:spacing w:before="240" w:after="120" w:line="260" w:lineRule="atLeast"/>
        <w:jc w:val="both"/>
        <w:rPr>
          <w:rFonts w:ascii="Arial" w:hAnsi="Arial"/>
          <w:bCs w:val="0"/>
          <w:caps/>
          <w:color w:val="009999"/>
          <w:sz w:val="20"/>
        </w:rPr>
      </w:pPr>
      <w:r w:rsidRPr="007D5A1F">
        <w:rPr>
          <w:rFonts w:ascii="Arial" w:hAnsi="Arial"/>
          <w:bCs w:val="0"/>
          <w:caps/>
          <w:color w:val="009999"/>
          <w:sz w:val="20"/>
        </w:rPr>
        <w:t>ZAGOTAVLJANJE VARNOSTI IN ZDRAVJA PRI DELU</w:t>
      </w:r>
    </w:p>
    <w:p w14:paraId="6A07273F" w14:textId="77777777" w:rsidR="00A16020" w:rsidRPr="004B0A28" w:rsidRDefault="00A16020" w:rsidP="00A16020">
      <w:pPr>
        <w:suppressAutoHyphens/>
        <w:autoSpaceDN w:val="0"/>
        <w:spacing w:after="0" w:line="240" w:lineRule="exact"/>
        <w:jc w:val="both"/>
        <w:textAlignment w:val="baseline"/>
        <w:rPr>
          <w:rFonts w:ascii="Arial" w:eastAsia="Times New Roman" w:hAnsi="Arial" w:cs="Arial"/>
          <w:bCs/>
          <w:sz w:val="20"/>
          <w:szCs w:val="20"/>
          <w:lang w:eastAsia="sl-SI"/>
        </w:rPr>
      </w:pPr>
      <w:r w:rsidRPr="004B0A28">
        <w:rPr>
          <w:rFonts w:ascii="Arial" w:eastAsia="Times New Roman" w:hAnsi="Arial" w:cs="Arial"/>
          <w:bCs/>
          <w:sz w:val="20"/>
          <w:szCs w:val="20"/>
          <w:lang w:eastAsia="sl-SI"/>
        </w:rPr>
        <w:t>Izvajalec bo moral dosledno upoštevati določbe Uredbe o zagotavljanju varnosti in zdravja pri delu na začasnih in premičnih gradbiščih – ZVZD</w:t>
      </w:r>
      <w:r>
        <w:rPr>
          <w:rFonts w:ascii="Arial" w:eastAsia="Times New Roman" w:hAnsi="Arial" w:cs="Arial"/>
          <w:bCs/>
          <w:sz w:val="20"/>
          <w:szCs w:val="20"/>
          <w:lang w:eastAsia="sl-SI"/>
        </w:rPr>
        <w:t>-</w:t>
      </w:r>
      <w:r w:rsidRPr="004B0A28">
        <w:rPr>
          <w:rFonts w:ascii="Arial" w:eastAsia="Times New Roman" w:hAnsi="Arial" w:cs="Arial"/>
          <w:bCs/>
          <w:sz w:val="20"/>
          <w:szCs w:val="20"/>
          <w:lang w:eastAsia="sl-SI"/>
        </w:rPr>
        <w:t xml:space="preserve">1. Nespoštovanje določil je razlog za prekinitev pogodbe. </w:t>
      </w:r>
    </w:p>
    <w:p w14:paraId="2F798EFA" w14:textId="77777777" w:rsidR="00A16020" w:rsidRPr="004B0A28" w:rsidRDefault="00A16020" w:rsidP="00A16020">
      <w:pPr>
        <w:suppressAutoHyphens/>
        <w:autoSpaceDN w:val="0"/>
        <w:spacing w:after="0" w:line="240" w:lineRule="exact"/>
        <w:jc w:val="both"/>
        <w:textAlignment w:val="baseline"/>
        <w:rPr>
          <w:rFonts w:ascii="Arial" w:eastAsia="Times New Roman" w:hAnsi="Arial" w:cs="Arial"/>
          <w:bCs/>
          <w:sz w:val="20"/>
          <w:szCs w:val="20"/>
          <w:lang w:eastAsia="sl-SI"/>
        </w:rPr>
      </w:pPr>
    </w:p>
    <w:p w14:paraId="656EE6A8" w14:textId="77777777" w:rsidR="00A16020" w:rsidRDefault="00A16020" w:rsidP="00A16020">
      <w:pPr>
        <w:suppressAutoHyphens/>
        <w:autoSpaceDN w:val="0"/>
        <w:spacing w:after="0" w:line="240" w:lineRule="exact"/>
        <w:jc w:val="both"/>
        <w:textAlignment w:val="baseline"/>
        <w:rPr>
          <w:rFonts w:ascii="Arial" w:eastAsia="Times New Roman" w:hAnsi="Arial" w:cs="Arial"/>
          <w:bCs/>
          <w:sz w:val="20"/>
          <w:szCs w:val="20"/>
          <w:lang w:eastAsia="sl-SI"/>
        </w:rPr>
      </w:pPr>
      <w:r w:rsidRPr="004B0A28">
        <w:rPr>
          <w:rFonts w:ascii="Arial" w:eastAsia="Times New Roman" w:hAnsi="Arial" w:cs="Arial"/>
          <w:bCs/>
          <w:sz w:val="20"/>
          <w:szCs w:val="20"/>
          <w:lang w:eastAsia="sl-SI"/>
        </w:rPr>
        <w:t>Naročnik in izvajalec bosta v skladu z Uredbo o zagotavljanju varnosti in zdravja pri delu na začasnih in premičnih gradbiščih ZVZD-1 podpisala pisni sporazum. Brez podpisa pisnega sporazuma se dela ne smejo izvajati.</w:t>
      </w:r>
    </w:p>
    <w:p w14:paraId="6A93B310" w14:textId="77777777" w:rsidR="00A16020" w:rsidRDefault="00A16020" w:rsidP="00A16020">
      <w:pPr>
        <w:suppressAutoHyphens/>
        <w:autoSpaceDN w:val="0"/>
        <w:spacing w:after="0" w:line="240" w:lineRule="exact"/>
        <w:jc w:val="both"/>
        <w:textAlignment w:val="baseline"/>
        <w:rPr>
          <w:rFonts w:ascii="Arial" w:eastAsia="Times New Roman" w:hAnsi="Arial" w:cs="Arial"/>
          <w:bCs/>
          <w:sz w:val="20"/>
          <w:szCs w:val="20"/>
          <w:lang w:eastAsia="sl-SI"/>
        </w:rPr>
      </w:pPr>
    </w:p>
    <w:p w14:paraId="3F496C91" w14:textId="77777777" w:rsidR="00FE3BA1" w:rsidRDefault="00FE3BA1" w:rsidP="00A16020">
      <w:pPr>
        <w:suppressAutoHyphens/>
        <w:autoSpaceDN w:val="0"/>
        <w:spacing w:after="0" w:line="240" w:lineRule="exact"/>
        <w:jc w:val="both"/>
        <w:textAlignment w:val="baseline"/>
        <w:rPr>
          <w:rFonts w:ascii="Arial" w:eastAsia="Times New Roman" w:hAnsi="Arial" w:cs="Arial"/>
          <w:bCs/>
          <w:sz w:val="20"/>
          <w:szCs w:val="20"/>
          <w:lang w:eastAsia="sl-SI"/>
        </w:rPr>
      </w:pPr>
    </w:p>
    <w:p w14:paraId="7ED6C4E6" w14:textId="77777777" w:rsidR="00A16020" w:rsidRDefault="00A16020" w:rsidP="00A16020">
      <w:pPr>
        <w:suppressAutoHyphens/>
        <w:autoSpaceDN w:val="0"/>
        <w:spacing w:after="0" w:line="240" w:lineRule="exact"/>
        <w:jc w:val="both"/>
        <w:textAlignment w:val="baseline"/>
        <w:rPr>
          <w:rFonts w:ascii="Arial" w:eastAsia="Times New Roman" w:hAnsi="Arial" w:cs="Arial"/>
          <w:bCs/>
          <w:sz w:val="20"/>
          <w:szCs w:val="20"/>
          <w:lang w:eastAsia="sl-SI"/>
        </w:rPr>
      </w:pPr>
    </w:p>
    <w:p w14:paraId="104C9DAC" w14:textId="77777777" w:rsidR="00A16020" w:rsidRDefault="00000000" w:rsidP="00A16020">
      <w:pPr>
        <w:suppressAutoHyphens/>
        <w:autoSpaceDN w:val="0"/>
        <w:spacing w:after="0" w:line="240" w:lineRule="exact"/>
        <w:jc w:val="both"/>
        <w:textAlignment w:val="baseline"/>
        <w:rPr>
          <w:rFonts w:ascii="Arial" w:eastAsia="Times New Roman" w:hAnsi="Arial" w:cs="Arial"/>
          <w:bCs/>
          <w:sz w:val="20"/>
          <w:szCs w:val="20"/>
          <w:lang w:eastAsia="sl-SI"/>
        </w:rPr>
      </w:pPr>
      <w:r>
        <w:rPr>
          <w:rFonts w:ascii="Arial" w:eastAsia="Times New Roman" w:hAnsi="Arial" w:cs="Arial"/>
          <w:bCs/>
          <w:noProof/>
          <w:sz w:val="20"/>
          <w:szCs w:val="20"/>
          <w:lang w:eastAsia="sl-SI"/>
        </w:rPr>
        <w:pict w14:anchorId="60AF878E">
          <v:rect id="Pravokotnik 9" o:spid="_x0000_s2055" style="position:absolute;left:0;text-align:left;margin-left:-5.55pt;margin-top:6.7pt;width:472.4pt;height:169.5pt;z-index:-1;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" filled="f" strokecolor="#099" strokeweight="4.5pt"/>
        </w:pict>
      </w:r>
    </w:p>
    <w:p w14:paraId="66499B89" w14:textId="77777777" w:rsidR="00A16020" w:rsidRDefault="00A16020" w:rsidP="00A16020">
      <w:pPr>
        <w:suppressAutoHyphens/>
        <w:autoSpaceDN w:val="0"/>
        <w:spacing w:after="0" w:line="240" w:lineRule="exact"/>
        <w:jc w:val="both"/>
        <w:textAlignment w:val="baseline"/>
        <w:rPr>
          <w:rFonts w:ascii="Arial" w:eastAsia="Times New Roman" w:hAnsi="Arial" w:cs="Arial"/>
          <w:bCs/>
          <w:sz w:val="20"/>
          <w:szCs w:val="20"/>
          <w:lang w:eastAsia="sl-SI"/>
        </w:rPr>
      </w:pPr>
    </w:p>
    <w:p w14:paraId="30E0BE9F" w14:textId="77777777" w:rsidR="00A16020" w:rsidRDefault="00A16020" w:rsidP="00A16020">
      <w:pPr>
        <w:suppressAutoHyphens/>
        <w:autoSpaceDN w:val="0"/>
        <w:spacing w:after="0" w:line="240" w:lineRule="exact"/>
        <w:jc w:val="both"/>
        <w:textAlignment w:val="baseline"/>
        <w:rPr>
          <w:rFonts w:ascii="Arial" w:eastAsia="Times New Roman" w:hAnsi="Arial" w:cs="Arial"/>
          <w:bCs/>
          <w:sz w:val="20"/>
          <w:szCs w:val="20"/>
          <w:lang w:eastAsia="sl-SI"/>
        </w:rPr>
      </w:pPr>
      <w:r w:rsidRPr="004B0A28">
        <w:rPr>
          <w:rFonts w:ascii="Arial" w:hAnsi="Arial" w:cs="Arial"/>
          <w:b/>
        </w:rPr>
        <w:t>IZJAVA O IZPOLNJEVANJU TEHNIČNIH IN DRUGIH POGOJEV</w:t>
      </w:r>
    </w:p>
    <w:p w14:paraId="38FDAA29" w14:textId="77777777" w:rsidR="00A16020" w:rsidRDefault="00A16020" w:rsidP="00A16020">
      <w:pPr>
        <w:suppressAutoHyphens/>
        <w:autoSpaceDN w:val="0"/>
        <w:spacing w:after="0" w:line="240" w:lineRule="exact"/>
        <w:jc w:val="both"/>
        <w:textAlignment w:val="baseline"/>
        <w:rPr>
          <w:rFonts w:ascii="Arial" w:eastAsia="Times New Roman" w:hAnsi="Arial" w:cs="Arial"/>
          <w:bCs/>
          <w:sz w:val="20"/>
          <w:szCs w:val="20"/>
          <w:lang w:eastAsia="sl-SI"/>
        </w:rPr>
      </w:pPr>
    </w:p>
    <w:p w14:paraId="7675BCE9" w14:textId="77777777" w:rsidR="00A16020" w:rsidRPr="007D5A1F" w:rsidRDefault="00D81863" w:rsidP="00A16020">
      <w:pPr>
        <w:suppressAutoHyphens/>
        <w:autoSpaceDN w:val="0"/>
        <w:spacing w:line="240" w:lineRule="exact"/>
        <w:jc w:val="both"/>
        <w:textAlignment w:val="baseline"/>
        <w:rPr>
          <w:rFonts w:ascii="Arial" w:hAnsi="Arial" w:cs="Arial"/>
          <w:iCs/>
          <w:sz w:val="20"/>
          <w:szCs w:val="20"/>
        </w:rPr>
      </w:pPr>
      <w:r>
        <w:rPr>
          <w:rFonts w:ascii="Arial" w:hAnsi="Arial" w:cs="Arial"/>
          <w:iCs/>
          <w:sz w:val="20"/>
          <w:szCs w:val="20"/>
        </w:rPr>
        <w:t>I</w:t>
      </w:r>
      <w:r w:rsidR="00A16020" w:rsidRPr="007D5A1F">
        <w:rPr>
          <w:rFonts w:ascii="Arial" w:hAnsi="Arial" w:cs="Arial"/>
          <w:iCs/>
          <w:sz w:val="20"/>
          <w:szCs w:val="20"/>
        </w:rPr>
        <w:t>zjavljamo, da smo seznanjeni z zgoraj navedenimi zahtevami ter da smo tehnično in kadrovsko usposobljeni ter pripravljeni izpolniti vse zahteve naročnika za naslednj</w:t>
      </w:r>
      <w:r w:rsidR="0061785D">
        <w:rPr>
          <w:rFonts w:ascii="Arial" w:hAnsi="Arial" w:cs="Arial"/>
          <w:iCs/>
          <w:sz w:val="20"/>
          <w:szCs w:val="20"/>
        </w:rPr>
        <w:t>i</w:t>
      </w:r>
      <w:r w:rsidR="00A16020" w:rsidRPr="007D5A1F">
        <w:rPr>
          <w:rFonts w:ascii="Arial" w:hAnsi="Arial" w:cs="Arial"/>
          <w:iCs/>
          <w:sz w:val="20"/>
          <w:szCs w:val="20"/>
        </w:rPr>
        <w:t xml:space="preserve"> sklop (</w:t>
      </w:r>
      <w:r w:rsidR="00A16020" w:rsidRPr="007D5A1F">
        <w:rPr>
          <w:rFonts w:ascii="Arial" w:hAnsi="Arial" w:cs="Arial"/>
          <w:i/>
          <w:color w:val="009999"/>
          <w:sz w:val="20"/>
          <w:szCs w:val="20"/>
        </w:rPr>
        <w:t>označite</w:t>
      </w:r>
      <w:r w:rsidR="00A16020" w:rsidRPr="007D5A1F">
        <w:rPr>
          <w:rFonts w:ascii="Arial" w:hAnsi="Arial" w:cs="Arial"/>
          <w:iCs/>
          <w:sz w:val="20"/>
          <w:szCs w:val="20"/>
        </w:rPr>
        <w:t>):</w:t>
      </w:r>
    </w:p>
    <w:p w14:paraId="1DDD2491" w14:textId="77777777" w:rsidR="00A16020" w:rsidRDefault="0061785D" w:rsidP="00A16020">
      <w:pPr>
        <w:suppressAutoHyphens/>
        <w:autoSpaceDN w:val="0"/>
        <w:spacing w:after="0" w:line="240" w:lineRule="exact"/>
        <w:jc w:val="both"/>
        <w:textAlignment w:val="baseline"/>
        <w:rPr>
          <w:rFonts w:ascii="Arial" w:eastAsia="Times New Roman" w:hAnsi="Arial" w:cs="Arial"/>
          <w:bCs/>
          <w:sz w:val="20"/>
          <w:szCs w:val="20"/>
          <w:lang w:eastAsia="sl-SI"/>
        </w:rPr>
      </w:pPr>
      <w:r>
        <w:rPr>
          <w:rFonts w:ascii="Arial" w:eastAsia="Times New Roman" w:hAnsi="Arial" w:cs="Arial"/>
          <w:sz w:val="20"/>
          <w:szCs w:val="20"/>
          <w:lang w:eastAsia="sl-SI"/>
        </w:rPr>
        <w:t xml:space="preserve">  </w:t>
      </w:r>
      <w:r w:rsidRPr="004B0A28">
        <w:rPr>
          <w:rFonts w:ascii="Arial" w:eastAsia="Times New Roman" w:hAnsi="Arial" w:cs="Arial"/>
          <w:sz w:val="20"/>
          <w:szCs w:val="20"/>
          <w:lang w:eastAsia="sl-SI"/>
        </w:rPr>
        <w:sym w:font="Symbol" w:char="F0F0"/>
      </w:r>
      <w:r w:rsidRPr="004B0A28">
        <w:rPr>
          <w:rFonts w:ascii="Arial" w:eastAsia="Times New Roman" w:hAnsi="Arial" w:cs="Arial"/>
          <w:sz w:val="20"/>
          <w:szCs w:val="20"/>
          <w:lang w:eastAsia="sl-SI"/>
        </w:rPr>
        <w:t xml:space="preserve"> SKLOP 1</w:t>
      </w:r>
      <w:r w:rsidRPr="004B0A28">
        <w:rPr>
          <w:rFonts w:ascii="Arial" w:eastAsia="Times New Roman" w:hAnsi="Arial" w:cs="Arial"/>
          <w:sz w:val="20"/>
          <w:szCs w:val="20"/>
          <w:lang w:eastAsia="sl-SI"/>
        </w:rPr>
        <w:tab/>
      </w:r>
      <w:r>
        <w:rPr>
          <w:rFonts w:ascii="Arial" w:eastAsia="Times New Roman" w:hAnsi="Arial" w:cs="Arial"/>
          <w:sz w:val="20"/>
          <w:szCs w:val="20"/>
          <w:lang w:eastAsia="sl-SI"/>
        </w:rPr>
        <w:t xml:space="preserve">         </w:t>
      </w:r>
      <w:r w:rsidRPr="004B0A28">
        <w:rPr>
          <w:rFonts w:ascii="Arial" w:eastAsia="Times New Roman" w:hAnsi="Arial" w:cs="Arial"/>
          <w:sz w:val="20"/>
          <w:szCs w:val="20"/>
          <w:lang w:eastAsia="sl-SI"/>
        </w:rPr>
        <w:t> SKLOP 2</w:t>
      </w:r>
      <w:r>
        <w:rPr>
          <w:rFonts w:ascii="Arial" w:eastAsia="Times New Roman" w:hAnsi="Arial" w:cs="Arial"/>
          <w:sz w:val="20"/>
          <w:szCs w:val="20"/>
          <w:lang w:eastAsia="sl-SI"/>
        </w:rPr>
        <w:t xml:space="preserve">                </w:t>
      </w:r>
      <w:r w:rsidRPr="004B0A28">
        <w:rPr>
          <w:rFonts w:ascii="Arial" w:eastAsia="Times New Roman" w:hAnsi="Arial" w:cs="Arial"/>
          <w:sz w:val="20"/>
          <w:szCs w:val="20"/>
          <w:lang w:eastAsia="sl-SI"/>
        </w:rPr>
        <w:t> SKLOP 3</w:t>
      </w:r>
      <w:r>
        <w:rPr>
          <w:rFonts w:ascii="Arial" w:eastAsia="Times New Roman" w:hAnsi="Arial" w:cs="Arial"/>
          <w:sz w:val="20"/>
          <w:szCs w:val="20"/>
          <w:lang w:eastAsia="sl-SI"/>
        </w:rPr>
        <w:t xml:space="preserve">                </w:t>
      </w:r>
      <w:r w:rsidRPr="004B0A28">
        <w:rPr>
          <w:rFonts w:ascii="Arial" w:eastAsia="Times New Roman" w:hAnsi="Arial" w:cs="Arial"/>
          <w:sz w:val="20"/>
          <w:szCs w:val="20"/>
          <w:lang w:eastAsia="sl-SI"/>
        </w:rPr>
        <w:sym w:font="Symbol" w:char="F0F0"/>
      </w:r>
      <w:r w:rsidRPr="004B0A28">
        <w:rPr>
          <w:rFonts w:ascii="Arial" w:eastAsia="Times New Roman" w:hAnsi="Arial" w:cs="Arial"/>
          <w:sz w:val="20"/>
          <w:szCs w:val="20"/>
          <w:lang w:eastAsia="sl-SI"/>
        </w:rPr>
        <w:t xml:space="preserve"> SKLOP </w:t>
      </w:r>
      <w:r>
        <w:rPr>
          <w:rFonts w:ascii="Arial" w:eastAsia="Times New Roman" w:hAnsi="Arial" w:cs="Arial"/>
          <w:sz w:val="20"/>
          <w:szCs w:val="20"/>
          <w:lang w:eastAsia="sl-SI"/>
        </w:rPr>
        <w:t xml:space="preserve">4              </w:t>
      </w:r>
      <w:r w:rsidRPr="004B0A28">
        <w:rPr>
          <w:rFonts w:ascii="Arial" w:eastAsia="Times New Roman" w:hAnsi="Arial" w:cs="Arial"/>
          <w:sz w:val="20"/>
          <w:szCs w:val="20"/>
          <w:lang w:eastAsia="sl-SI"/>
        </w:rPr>
        <w:t xml:space="preserve"> SKLOP </w:t>
      </w:r>
      <w:r>
        <w:rPr>
          <w:rFonts w:ascii="Arial" w:eastAsia="Times New Roman" w:hAnsi="Arial" w:cs="Arial"/>
          <w:sz w:val="20"/>
          <w:szCs w:val="20"/>
          <w:lang w:eastAsia="sl-SI"/>
        </w:rPr>
        <w:t>5</w:t>
      </w:r>
    </w:p>
    <w:p w14:paraId="47D09422" w14:textId="77777777" w:rsidR="00A16020" w:rsidRDefault="00A16020" w:rsidP="00A16020">
      <w:pPr>
        <w:suppressAutoHyphens/>
        <w:autoSpaceDN w:val="0"/>
        <w:spacing w:after="0" w:line="240" w:lineRule="exact"/>
        <w:jc w:val="both"/>
        <w:textAlignment w:val="baseline"/>
        <w:rPr>
          <w:rFonts w:ascii="Arial" w:eastAsia="Times New Roman" w:hAnsi="Arial" w:cs="Arial"/>
          <w:bCs/>
          <w:sz w:val="20"/>
          <w:szCs w:val="20"/>
          <w:lang w:eastAsia="sl-SI"/>
        </w:rPr>
      </w:pPr>
    </w:p>
    <w:p w14:paraId="27CFC4CE" w14:textId="4811BD4F" w:rsidR="0062778A" w:rsidRPr="00B73AD0" w:rsidRDefault="00A16020" w:rsidP="0062778A">
      <w:pPr>
        <w:widowControl w:val="0"/>
        <w:spacing w:after="120" w:line="240" w:lineRule="auto"/>
        <w:jc w:val="both"/>
        <w:rPr>
          <w:rFonts w:ascii="Arial" w:eastAsia="Times New Roman" w:hAnsi="Arial" w:cs="Arial"/>
          <w:bCs/>
          <w:sz w:val="20"/>
          <w:szCs w:val="20"/>
          <w:lang w:eastAsia="sl-SI"/>
        </w:rPr>
      </w:pPr>
      <w:r w:rsidRPr="004B0A28">
        <w:rPr>
          <w:rFonts w:ascii="Arial" w:hAnsi="Arial" w:cs="Arial"/>
          <w:sz w:val="20"/>
          <w:szCs w:val="20"/>
        </w:rPr>
        <w:t xml:space="preserve">Izjavljamo, da bomo najkasneje v roku 3 (treh) dni, po pisni zahtevi naročnika, dovolili in omogočili ogled zmogljivosti oziroma predložili dokazila o izpolnjevanju tehnične in kadrovske usposobljenosti za izvedbo javnega naročila ter nudili vse potrebne informacije, ki so ali bi lahko bile relevantne v postopku za izbiro najugodnejšega ponudnika v javnem </w:t>
      </w:r>
      <w:r w:rsidRPr="00B73AD0">
        <w:rPr>
          <w:rFonts w:ascii="Arial" w:hAnsi="Arial" w:cs="Arial"/>
          <w:sz w:val="20"/>
          <w:szCs w:val="20"/>
        </w:rPr>
        <w:t xml:space="preserve">naročilu </w:t>
      </w:r>
      <w:r w:rsidR="00067CD5" w:rsidRPr="00B73AD0">
        <w:rPr>
          <w:rFonts w:ascii="Arial" w:hAnsi="Arial" w:cs="Arial"/>
          <w:sz w:val="20"/>
          <w:szCs w:val="20"/>
        </w:rPr>
        <w:t xml:space="preserve">JN12/2025 </w:t>
      </w:r>
      <w:r w:rsidR="00A11BF7" w:rsidRPr="00B73AD0">
        <w:rPr>
          <w:rFonts w:ascii="Arial" w:hAnsi="Arial" w:cs="Arial"/>
          <w:sz w:val="20"/>
          <w:szCs w:val="20"/>
        </w:rPr>
        <w:t>»</w:t>
      </w:r>
      <w:r w:rsidR="0062778A" w:rsidRPr="00B73AD0">
        <w:rPr>
          <w:rFonts w:ascii="Arial" w:eastAsia="Times New Roman" w:hAnsi="Arial" w:cs="Arial"/>
          <w:bCs/>
          <w:sz w:val="20"/>
          <w:szCs w:val="20"/>
          <w:lang w:eastAsia="sl-SI"/>
        </w:rPr>
        <w:t>Gradbena in druga dela za infrastrukturno omrežje, priključke in hidrante</w:t>
      </w:r>
      <w:r w:rsidR="00A11BF7" w:rsidRPr="00B73AD0">
        <w:rPr>
          <w:rFonts w:ascii="Arial" w:eastAsia="Times New Roman" w:hAnsi="Arial" w:cs="Arial"/>
          <w:bCs/>
          <w:sz w:val="20"/>
          <w:szCs w:val="20"/>
          <w:lang w:eastAsia="sl-SI"/>
        </w:rPr>
        <w:t>«</w:t>
      </w:r>
      <w:r w:rsidR="0062778A" w:rsidRPr="00B73AD0">
        <w:rPr>
          <w:rFonts w:ascii="Arial" w:eastAsia="Times New Roman" w:hAnsi="Arial" w:cs="Arial"/>
          <w:bCs/>
          <w:sz w:val="20"/>
          <w:szCs w:val="20"/>
          <w:lang w:eastAsia="sl-SI"/>
        </w:rPr>
        <w:t xml:space="preserve">. </w:t>
      </w:r>
    </w:p>
    <w:p w14:paraId="68BDCE40" w14:textId="77777777" w:rsidR="00A16020" w:rsidRPr="004B0A28" w:rsidRDefault="00A16020" w:rsidP="00A16020">
      <w:pPr>
        <w:spacing w:after="0" w:line="240" w:lineRule="auto"/>
        <w:jc w:val="both"/>
        <w:rPr>
          <w:rFonts w:ascii="Arial" w:hAnsi="Arial" w:cs="Arial"/>
          <w:sz w:val="20"/>
          <w:szCs w:val="20"/>
        </w:rPr>
      </w:pPr>
    </w:p>
    <w:p w14:paraId="549E6F06" w14:textId="77777777" w:rsidR="00A16020" w:rsidRDefault="00A16020" w:rsidP="00A16020">
      <w:pPr>
        <w:suppressAutoHyphens/>
        <w:autoSpaceDN w:val="0"/>
        <w:spacing w:after="0" w:line="240" w:lineRule="exact"/>
        <w:jc w:val="both"/>
        <w:textAlignment w:val="baseline"/>
        <w:rPr>
          <w:rFonts w:ascii="Arial" w:eastAsia="Times New Roman" w:hAnsi="Arial" w:cs="Arial"/>
          <w:bCs/>
          <w:sz w:val="20"/>
          <w:szCs w:val="20"/>
          <w:lang w:eastAsia="sl-SI"/>
        </w:rPr>
      </w:pPr>
    </w:p>
    <w:p w14:paraId="5D162A18" w14:textId="77777777" w:rsidR="00A16020" w:rsidRDefault="00A16020" w:rsidP="00A16020">
      <w:pPr>
        <w:suppressAutoHyphens/>
        <w:autoSpaceDN w:val="0"/>
        <w:spacing w:after="0"/>
        <w:jc w:val="both"/>
        <w:textAlignment w:val="baseline"/>
        <w:rPr>
          <w:rFonts w:ascii="Arial" w:hAnsi="Arial" w:cs="Arial"/>
          <w:sz w:val="20"/>
          <w:szCs w:val="20"/>
        </w:rPr>
      </w:pPr>
    </w:p>
    <w:p w14:paraId="3659D0A8" w14:textId="77777777" w:rsidR="00A16020" w:rsidRPr="00C91AB4" w:rsidRDefault="00A16020" w:rsidP="00A16020">
      <w:pPr>
        <w:suppressAutoHyphens/>
        <w:autoSpaceDN w:val="0"/>
        <w:spacing w:after="0"/>
        <w:jc w:val="both"/>
        <w:textAlignment w:val="baseline"/>
        <w:rPr>
          <w:rFonts w:ascii="Arial" w:hAnsi="Arial" w:cs="Arial"/>
          <w:b/>
          <w:sz w:val="20"/>
          <w:szCs w:val="20"/>
        </w:rPr>
      </w:pPr>
    </w:p>
    <w:tbl>
      <w:tblPr>
        <w:tblW w:w="0" w:type="auto"/>
        <w:tblLook w:val="04A0" w:firstRow="1" w:lastRow="0" w:firstColumn="1" w:lastColumn="0" w:noHBand="0" w:noVBand="1"/>
      </w:tblPr>
      <w:tblGrid>
        <w:gridCol w:w="2802"/>
        <w:gridCol w:w="2693"/>
        <w:gridCol w:w="3715"/>
      </w:tblGrid>
      <w:tr w:rsidR="00A16020" w:rsidRPr="006E72BA" w14:paraId="0E31BBD2" w14:textId="77777777" w:rsidTr="005C202F">
        <w:tc>
          <w:tcPr>
            <w:tcW w:w="2802" w:type="dxa"/>
          </w:tcPr>
          <w:p w14:paraId="2EA69320" w14:textId="77777777" w:rsidR="00A16020" w:rsidRPr="006E72BA" w:rsidRDefault="00A16020" w:rsidP="005C202F">
            <w:pPr>
              <w:spacing w:after="0" w:line="240" w:lineRule="exact"/>
              <w:rPr>
                <w:rFonts w:ascii="Arial" w:hAnsi="Arial" w:cs="Arial"/>
                <w:bCs/>
                <w:sz w:val="20"/>
                <w:szCs w:val="20"/>
              </w:rPr>
            </w:pPr>
            <w:r w:rsidRPr="006E72BA">
              <w:rPr>
                <w:rFonts w:ascii="Arial" w:hAnsi="Arial" w:cs="Arial"/>
                <w:bCs/>
                <w:sz w:val="20"/>
                <w:szCs w:val="20"/>
              </w:rPr>
              <w:t>Kraj in datum:</w:t>
            </w:r>
          </w:p>
        </w:tc>
        <w:tc>
          <w:tcPr>
            <w:tcW w:w="2693" w:type="dxa"/>
          </w:tcPr>
          <w:p w14:paraId="47670126" w14:textId="77777777" w:rsidR="00A16020" w:rsidRPr="006E72BA" w:rsidRDefault="00A16020" w:rsidP="005C202F">
            <w:pPr>
              <w:spacing w:after="0" w:line="240" w:lineRule="exact"/>
              <w:jc w:val="center"/>
              <w:rPr>
                <w:rFonts w:ascii="Arial" w:hAnsi="Arial" w:cs="Arial"/>
                <w:bCs/>
                <w:sz w:val="20"/>
                <w:szCs w:val="20"/>
              </w:rPr>
            </w:pPr>
          </w:p>
        </w:tc>
        <w:tc>
          <w:tcPr>
            <w:tcW w:w="3715" w:type="dxa"/>
          </w:tcPr>
          <w:p w14:paraId="55A3F66E" w14:textId="77777777" w:rsidR="00A16020" w:rsidRPr="006E72BA" w:rsidRDefault="00A16020" w:rsidP="005C202F">
            <w:pPr>
              <w:spacing w:after="0" w:line="240" w:lineRule="exact"/>
              <w:jc w:val="center"/>
              <w:rPr>
                <w:rFonts w:ascii="Arial" w:hAnsi="Arial" w:cs="Arial"/>
                <w:bCs/>
                <w:sz w:val="20"/>
                <w:szCs w:val="20"/>
              </w:rPr>
            </w:pPr>
            <w:r w:rsidRPr="006E72BA">
              <w:rPr>
                <w:rFonts w:ascii="Arial" w:hAnsi="Arial" w:cs="Arial"/>
                <w:bCs/>
                <w:sz w:val="20"/>
                <w:szCs w:val="20"/>
              </w:rPr>
              <w:t>Podpis odgovorne osebe ponudnika:</w:t>
            </w:r>
          </w:p>
        </w:tc>
      </w:tr>
      <w:tr w:rsidR="00A16020" w:rsidRPr="006E72BA" w14:paraId="1399989F" w14:textId="77777777" w:rsidTr="005C202F">
        <w:tc>
          <w:tcPr>
            <w:tcW w:w="2802" w:type="dxa"/>
          </w:tcPr>
          <w:p w14:paraId="24FF234F" w14:textId="77777777" w:rsidR="00A16020" w:rsidRPr="006E72BA" w:rsidRDefault="00A16020" w:rsidP="005C202F">
            <w:pPr>
              <w:spacing w:after="0" w:line="240" w:lineRule="exact"/>
              <w:rPr>
                <w:rFonts w:ascii="Arial" w:hAnsi="Arial" w:cs="Arial"/>
                <w:bCs/>
                <w:sz w:val="20"/>
                <w:szCs w:val="20"/>
              </w:rPr>
            </w:pPr>
          </w:p>
        </w:tc>
        <w:tc>
          <w:tcPr>
            <w:tcW w:w="2693" w:type="dxa"/>
          </w:tcPr>
          <w:p w14:paraId="6AFA5421" w14:textId="77777777" w:rsidR="00A16020" w:rsidRPr="006E72BA" w:rsidRDefault="00A16020" w:rsidP="005C202F">
            <w:pPr>
              <w:spacing w:after="0" w:line="240" w:lineRule="exact"/>
              <w:rPr>
                <w:rFonts w:ascii="Arial" w:hAnsi="Arial" w:cs="Arial"/>
                <w:bCs/>
                <w:sz w:val="20"/>
                <w:szCs w:val="20"/>
              </w:rPr>
            </w:pPr>
          </w:p>
        </w:tc>
        <w:tc>
          <w:tcPr>
            <w:tcW w:w="3715" w:type="dxa"/>
          </w:tcPr>
          <w:p w14:paraId="207A6C4D" w14:textId="77777777" w:rsidR="00A16020" w:rsidRPr="006E72BA" w:rsidRDefault="00A16020" w:rsidP="005C202F">
            <w:pPr>
              <w:spacing w:after="0" w:line="240" w:lineRule="exact"/>
              <w:rPr>
                <w:rFonts w:ascii="Arial" w:hAnsi="Arial" w:cs="Arial"/>
                <w:bCs/>
                <w:sz w:val="20"/>
                <w:szCs w:val="20"/>
              </w:rPr>
            </w:pPr>
          </w:p>
        </w:tc>
      </w:tr>
      <w:tr w:rsidR="00A16020" w:rsidRPr="006E72BA" w14:paraId="55BBB416" w14:textId="77777777" w:rsidTr="005C202F">
        <w:tc>
          <w:tcPr>
            <w:tcW w:w="2802" w:type="dxa"/>
            <w:tcBorders>
              <w:bottom w:val="single" w:sz="4" w:space="0" w:color="auto"/>
            </w:tcBorders>
          </w:tcPr>
          <w:p w14:paraId="0680CCA7" w14:textId="77777777" w:rsidR="00A16020" w:rsidRPr="006E72BA" w:rsidRDefault="00A16020" w:rsidP="005C202F">
            <w:pPr>
              <w:spacing w:after="0" w:line="240" w:lineRule="exact"/>
              <w:rPr>
                <w:rFonts w:ascii="Arial" w:hAnsi="Arial" w:cs="Arial"/>
                <w:bCs/>
                <w:sz w:val="20"/>
                <w:szCs w:val="20"/>
              </w:rPr>
            </w:pPr>
          </w:p>
        </w:tc>
        <w:tc>
          <w:tcPr>
            <w:tcW w:w="2693" w:type="dxa"/>
          </w:tcPr>
          <w:p w14:paraId="1637E1AF" w14:textId="77777777" w:rsidR="00A16020" w:rsidRPr="006E72BA" w:rsidRDefault="00A16020" w:rsidP="005C202F">
            <w:pPr>
              <w:spacing w:after="0" w:line="240" w:lineRule="exact"/>
              <w:rPr>
                <w:rFonts w:ascii="Arial" w:hAnsi="Arial" w:cs="Arial"/>
                <w:bCs/>
                <w:sz w:val="20"/>
                <w:szCs w:val="20"/>
              </w:rPr>
            </w:pPr>
          </w:p>
        </w:tc>
        <w:tc>
          <w:tcPr>
            <w:tcW w:w="3715" w:type="dxa"/>
            <w:tcBorders>
              <w:bottom w:val="single" w:sz="4" w:space="0" w:color="auto"/>
            </w:tcBorders>
          </w:tcPr>
          <w:p w14:paraId="78D9C732" w14:textId="77777777" w:rsidR="00A16020" w:rsidRPr="006E72BA" w:rsidRDefault="00A16020" w:rsidP="005C202F">
            <w:pPr>
              <w:spacing w:after="0" w:line="240" w:lineRule="exact"/>
              <w:rPr>
                <w:rFonts w:ascii="Arial" w:hAnsi="Arial" w:cs="Arial"/>
                <w:bCs/>
                <w:sz w:val="20"/>
                <w:szCs w:val="20"/>
              </w:rPr>
            </w:pPr>
          </w:p>
        </w:tc>
      </w:tr>
    </w:tbl>
    <w:p w14:paraId="1CF891A0" w14:textId="77777777" w:rsidR="0024655F" w:rsidRDefault="0024655F" w:rsidP="00622968">
      <w:pPr>
        <w:spacing w:after="0"/>
        <w:ind w:right="-34"/>
        <w:jc w:val="right"/>
        <w:rPr>
          <w:rFonts w:ascii="Arial" w:hAnsi="Arial" w:cs="Arial"/>
          <w:b/>
          <w:color w:val="FFFFFF"/>
          <w:sz w:val="20"/>
          <w:szCs w:val="20"/>
        </w:rPr>
        <w:sectPr w:rsidR="0024655F" w:rsidSect="003B1231">
          <w:pgSz w:w="11906" w:h="16838"/>
          <w:pgMar w:top="851" w:right="1418" w:bottom="851" w:left="1418" w:header="454" w:footer="709" w:gutter="0"/>
          <w:cols w:space="708"/>
          <w:docGrid w:linePitch="360"/>
        </w:sect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1240"/>
      </w:tblGrid>
      <w:tr w:rsidR="00EA5509" w:rsidRPr="006E72BA" w14:paraId="5E410ABD" w14:textId="77777777" w:rsidTr="005C202F">
        <w:trPr>
          <w:jc w:val="right"/>
        </w:trPr>
        <w:tc>
          <w:tcPr>
            <w:tcW w:w="1240" w:type="dxa"/>
            <w:shd w:val="clear" w:color="auto" w:fill="009999"/>
          </w:tcPr>
          <w:p w14:paraId="06F7749B" w14:textId="77777777" w:rsidR="00EA5509" w:rsidRPr="006E72BA" w:rsidRDefault="00EA5509" w:rsidP="005C202F">
            <w:pPr>
              <w:spacing w:after="0"/>
              <w:ind w:right="-34"/>
              <w:jc w:val="center"/>
              <w:rPr>
                <w:rFonts w:ascii="Arial" w:hAnsi="Arial" w:cs="Arial"/>
                <w:b/>
                <w:color w:val="FFFFFF"/>
                <w:sz w:val="20"/>
                <w:szCs w:val="20"/>
              </w:rPr>
            </w:pPr>
            <w:r w:rsidRPr="006E72BA">
              <w:rPr>
                <w:rFonts w:ascii="Arial" w:hAnsi="Arial" w:cs="Arial"/>
                <w:b/>
                <w:color w:val="FFFFFF"/>
                <w:sz w:val="20"/>
                <w:szCs w:val="20"/>
              </w:rPr>
              <w:lastRenderedPageBreak/>
              <w:t>OBR-</w:t>
            </w:r>
            <w:r w:rsidR="00A518F4">
              <w:rPr>
                <w:rFonts w:ascii="Arial" w:hAnsi="Arial" w:cs="Arial"/>
                <w:b/>
                <w:color w:val="FFFFFF"/>
                <w:sz w:val="20"/>
                <w:szCs w:val="20"/>
              </w:rPr>
              <w:t>8</w:t>
            </w:r>
          </w:p>
        </w:tc>
      </w:tr>
    </w:tbl>
    <w:p w14:paraId="0045E9DA" w14:textId="77777777" w:rsidR="008D0F20" w:rsidRDefault="008D0F20" w:rsidP="00EA5509">
      <w:pPr>
        <w:spacing w:after="0" w:line="240" w:lineRule="auto"/>
        <w:jc w:val="center"/>
        <w:rPr>
          <w:rFonts w:ascii="Arial" w:eastAsia="Times New Roman" w:hAnsi="Arial" w:cs="Arial"/>
          <w:b/>
          <w:sz w:val="24"/>
          <w:szCs w:val="24"/>
          <w:lang w:eastAsia="sl-SI"/>
        </w:rPr>
      </w:pPr>
    </w:p>
    <w:p w14:paraId="152906F9" w14:textId="77777777" w:rsidR="00EA5509" w:rsidRDefault="00EA5509" w:rsidP="00EA5509">
      <w:pPr>
        <w:spacing w:after="0" w:line="240" w:lineRule="auto"/>
        <w:jc w:val="center"/>
        <w:rPr>
          <w:rFonts w:ascii="Arial" w:eastAsia="Times New Roman" w:hAnsi="Arial" w:cs="Arial"/>
          <w:b/>
          <w:sz w:val="24"/>
          <w:szCs w:val="24"/>
          <w:lang w:eastAsia="sl-SI"/>
        </w:rPr>
      </w:pPr>
      <w:r>
        <w:rPr>
          <w:rFonts w:ascii="Arial" w:eastAsia="Times New Roman" w:hAnsi="Arial" w:cs="Arial"/>
          <w:b/>
          <w:sz w:val="24"/>
          <w:szCs w:val="24"/>
          <w:lang w:eastAsia="sl-SI"/>
        </w:rPr>
        <w:t>REFERENČNO POTRDILO</w:t>
      </w:r>
    </w:p>
    <w:p w14:paraId="61FD2977" w14:textId="77777777" w:rsidR="008D0F20" w:rsidRPr="00F50DB9" w:rsidRDefault="008D0F20" w:rsidP="00EA5509">
      <w:pPr>
        <w:spacing w:after="0" w:line="240" w:lineRule="auto"/>
        <w:jc w:val="center"/>
        <w:rPr>
          <w:rFonts w:ascii="Arial" w:eastAsia="Times New Roman" w:hAnsi="Arial" w:cs="Arial"/>
          <w:b/>
          <w:sz w:val="24"/>
          <w:szCs w:val="24"/>
          <w:lang w:eastAsia="sl-SI"/>
        </w:rPr>
      </w:pPr>
    </w:p>
    <w:p w14:paraId="482CAC7A" w14:textId="77777777" w:rsidR="00EA5509" w:rsidRPr="00F50DB9" w:rsidRDefault="00A70172" w:rsidP="00EA5509">
      <w:pPr>
        <w:spacing w:after="0" w:line="240" w:lineRule="auto"/>
        <w:jc w:val="center"/>
        <w:rPr>
          <w:rFonts w:ascii="Arial" w:eastAsia="Times New Roman" w:hAnsi="Arial" w:cs="Arial"/>
          <w:b/>
          <w:i/>
          <w:sz w:val="24"/>
          <w:szCs w:val="24"/>
          <w:lang w:eastAsia="sl-SI"/>
        </w:rPr>
      </w:pPr>
      <w:r w:rsidRPr="004B0A28">
        <w:rPr>
          <w:rFonts w:ascii="Arial" w:eastAsia="Times New Roman" w:hAnsi="Arial" w:cs="Arial"/>
          <w:sz w:val="20"/>
          <w:szCs w:val="20"/>
          <w:lang w:eastAsia="sl-SI"/>
        </w:rPr>
        <w:sym w:font="Symbol" w:char="F0F0"/>
      </w:r>
      <w:r w:rsidRPr="004B0A28">
        <w:rPr>
          <w:rFonts w:ascii="Arial" w:eastAsia="Times New Roman" w:hAnsi="Arial" w:cs="Arial"/>
          <w:sz w:val="20"/>
          <w:szCs w:val="20"/>
          <w:lang w:eastAsia="sl-SI"/>
        </w:rPr>
        <w:t xml:space="preserve"> SKLOP 1</w:t>
      </w:r>
      <w:r w:rsidRPr="004B0A28">
        <w:rPr>
          <w:rFonts w:ascii="Arial" w:eastAsia="Times New Roman" w:hAnsi="Arial" w:cs="Arial"/>
          <w:sz w:val="20"/>
          <w:szCs w:val="20"/>
          <w:lang w:eastAsia="sl-SI"/>
        </w:rPr>
        <w:tab/>
      </w:r>
      <w:r>
        <w:rPr>
          <w:rFonts w:ascii="Arial" w:eastAsia="Times New Roman" w:hAnsi="Arial" w:cs="Arial"/>
          <w:sz w:val="20"/>
          <w:szCs w:val="20"/>
          <w:lang w:eastAsia="sl-SI"/>
        </w:rPr>
        <w:t xml:space="preserve">        </w:t>
      </w:r>
      <w:r w:rsidRPr="004B0A28">
        <w:rPr>
          <w:rFonts w:ascii="Arial" w:eastAsia="Times New Roman" w:hAnsi="Arial" w:cs="Arial"/>
          <w:sz w:val="20"/>
          <w:szCs w:val="20"/>
          <w:lang w:eastAsia="sl-SI"/>
        </w:rPr>
        <w:t> SKLOP 2</w:t>
      </w:r>
      <w:r>
        <w:rPr>
          <w:rFonts w:ascii="Arial" w:eastAsia="Times New Roman" w:hAnsi="Arial" w:cs="Arial"/>
          <w:sz w:val="20"/>
          <w:szCs w:val="20"/>
          <w:lang w:eastAsia="sl-SI"/>
        </w:rPr>
        <w:t xml:space="preserve">                </w:t>
      </w:r>
      <w:r w:rsidRPr="004B0A28">
        <w:rPr>
          <w:rFonts w:ascii="Arial" w:eastAsia="Times New Roman" w:hAnsi="Arial" w:cs="Arial"/>
          <w:sz w:val="20"/>
          <w:szCs w:val="20"/>
          <w:lang w:eastAsia="sl-SI"/>
        </w:rPr>
        <w:t> SKLOP 3</w:t>
      </w:r>
      <w:r>
        <w:rPr>
          <w:rFonts w:ascii="Arial" w:eastAsia="Times New Roman" w:hAnsi="Arial" w:cs="Arial"/>
          <w:sz w:val="20"/>
          <w:szCs w:val="20"/>
          <w:lang w:eastAsia="sl-SI"/>
        </w:rPr>
        <w:t xml:space="preserve">                </w:t>
      </w:r>
      <w:r w:rsidRPr="004B0A28">
        <w:rPr>
          <w:rFonts w:ascii="Arial" w:eastAsia="Times New Roman" w:hAnsi="Arial" w:cs="Arial"/>
          <w:sz w:val="20"/>
          <w:szCs w:val="20"/>
          <w:lang w:eastAsia="sl-SI"/>
        </w:rPr>
        <w:sym w:font="Symbol" w:char="F0F0"/>
      </w:r>
      <w:r w:rsidRPr="004B0A28">
        <w:rPr>
          <w:rFonts w:ascii="Arial" w:eastAsia="Times New Roman" w:hAnsi="Arial" w:cs="Arial"/>
          <w:sz w:val="20"/>
          <w:szCs w:val="20"/>
          <w:lang w:eastAsia="sl-SI"/>
        </w:rPr>
        <w:t xml:space="preserve"> SKLOP </w:t>
      </w:r>
      <w:r>
        <w:rPr>
          <w:rFonts w:ascii="Arial" w:eastAsia="Times New Roman" w:hAnsi="Arial" w:cs="Arial"/>
          <w:sz w:val="20"/>
          <w:szCs w:val="20"/>
          <w:lang w:eastAsia="sl-SI"/>
        </w:rPr>
        <w:t xml:space="preserve">4              </w:t>
      </w:r>
      <w:r w:rsidRPr="004B0A28">
        <w:rPr>
          <w:rFonts w:ascii="Arial" w:eastAsia="Times New Roman" w:hAnsi="Arial" w:cs="Arial"/>
          <w:sz w:val="20"/>
          <w:szCs w:val="20"/>
          <w:lang w:eastAsia="sl-SI"/>
        </w:rPr>
        <w:t xml:space="preserve"> SKLOP </w:t>
      </w:r>
      <w:r>
        <w:rPr>
          <w:rFonts w:ascii="Arial" w:eastAsia="Times New Roman" w:hAnsi="Arial" w:cs="Arial"/>
          <w:sz w:val="20"/>
          <w:szCs w:val="20"/>
          <w:lang w:eastAsia="sl-SI"/>
        </w:rPr>
        <w:t>5</w:t>
      </w:r>
    </w:p>
    <w:p w14:paraId="74E1A619" w14:textId="77777777" w:rsidR="00EA5509" w:rsidRPr="00F50DB9" w:rsidRDefault="00EA5509" w:rsidP="00EA5509">
      <w:pPr>
        <w:widowControl w:val="0"/>
        <w:spacing w:after="0" w:line="240" w:lineRule="auto"/>
        <w:jc w:val="both"/>
        <w:rPr>
          <w:rFonts w:ascii="Arial" w:eastAsia="Times New Roman" w:hAnsi="Arial" w:cs="Arial"/>
          <w:sz w:val="20"/>
          <w:szCs w:val="20"/>
          <w:lang w:eastAsia="sl-SI"/>
        </w:rPr>
      </w:pPr>
    </w:p>
    <w:p w14:paraId="0FAE0EDC" w14:textId="77777777" w:rsidR="00EA5509" w:rsidRDefault="00EA5509" w:rsidP="00EA5509">
      <w:pPr>
        <w:widowControl w:val="0"/>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Izjavljamo, da so spodaj navedeni podatki o referenčnih delih resnični. Na podlagi poziva bomo naročniku v zahtevanem roku predložili dodatna dokazila o uspešni izvedbi navedenih referenčnih del oziroma</w:t>
      </w:r>
      <w:r w:rsidRPr="00F50DB9">
        <w:rPr>
          <w:rFonts w:ascii="Arial" w:eastAsia="Times New Roman" w:hAnsi="Arial" w:cs="Arial"/>
          <w:b/>
          <w:sz w:val="20"/>
          <w:szCs w:val="20"/>
          <w:lang w:eastAsia="sl-SI"/>
        </w:rPr>
        <w:t xml:space="preserve"> </w:t>
      </w:r>
      <w:r w:rsidRPr="00F50DB9">
        <w:rPr>
          <w:rFonts w:ascii="Arial" w:eastAsia="Times New Roman" w:hAnsi="Arial" w:cs="Arial"/>
          <w:sz w:val="20"/>
          <w:szCs w:val="20"/>
          <w:lang w:eastAsia="sl-SI"/>
        </w:rPr>
        <w:t>uspešno izvedenih poslov, v kolikor bo le</w:t>
      </w:r>
      <w:r>
        <w:rPr>
          <w:rFonts w:ascii="Arial" w:eastAsia="Times New Roman" w:hAnsi="Arial" w:cs="Arial"/>
          <w:sz w:val="20"/>
          <w:szCs w:val="20"/>
          <w:lang w:eastAsia="sl-SI"/>
        </w:rPr>
        <w:t>-</w:t>
      </w:r>
      <w:r w:rsidRPr="00F50DB9">
        <w:rPr>
          <w:rFonts w:ascii="Arial" w:eastAsia="Times New Roman" w:hAnsi="Arial" w:cs="Arial"/>
          <w:sz w:val="20"/>
          <w:szCs w:val="20"/>
          <w:lang w:eastAsia="sl-SI"/>
        </w:rPr>
        <w:t>ta želel preveriti resničnost navedb o izvedenih referenčnih delih.</w:t>
      </w:r>
    </w:p>
    <w:p w14:paraId="237CD87A" w14:textId="77777777" w:rsidR="00EA5509" w:rsidRDefault="00EA5509" w:rsidP="00EA5509">
      <w:pPr>
        <w:widowControl w:val="0"/>
        <w:spacing w:after="0" w:line="240" w:lineRule="auto"/>
        <w:jc w:val="both"/>
        <w:rPr>
          <w:rFonts w:ascii="Arial" w:eastAsia="Times New Roman" w:hAnsi="Arial" w:cs="Arial"/>
          <w:sz w:val="20"/>
          <w:szCs w:val="20"/>
          <w:lang w:eastAsia="sl-SI"/>
        </w:rPr>
      </w:pPr>
    </w:p>
    <w:tbl>
      <w:tblPr>
        <w:tblpPr w:leftFromText="141" w:rightFromText="141" w:vertAnchor="text" w:horzAnchor="margin" w:tblpY="122"/>
        <w:tblW w:w="932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3085"/>
        <w:gridCol w:w="6237"/>
      </w:tblGrid>
      <w:tr w:rsidR="00EA5509" w:rsidRPr="00493BCF" w14:paraId="5719FAC7" w14:textId="77777777" w:rsidTr="00C663FF">
        <w:trPr>
          <w:trHeight w:val="690"/>
        </w:trPr>
        <w:tc>
          <w:tcPr>
            <w:tcW w:w="3085" w:type="dxa"/>
            <w:shd w:val="clear" w:color="auto" w:fill="009999"/>
            <w:vAlign w:val="center"/>
          </w:tcPr>
          <w:p w14:paraId="07898FE6" w14:textId="77777777" w:rsidR="00EA5509" w:rsidRPr="00EA5509" w:rsidRDefault="00EA5509" w:rsidP="005C202F">
            <w:pPr>
              <w:keepNext/>
              <w:keepLines/>
              <w:spacing w:after="0" w:line="240" w:lineRule="auto"/>
              <w:jc w:val="right"/>
              <w:rPr>
                <w:rFonts w:ascii="Arial" w:hAnsi="Arial" w:cs="Arial"/>
                <w:color w:val="FFFFFF"/>
                <w:sz w:val="20"/>
                <w:szCs w:val="20"/>
              </w:rPr>
            </w:pPr>
            <w:bookmarkStart w:id="5" w:name="_Hlk507498575"/>
            <w:r w:rsidRPr="00EA5509">
              <w:rPr>
                <w:rFonts w:ascii="Arial" w:hAnsi="Arial" w:cs="Arial"/>
                <w:color w:val="FFFFFF"/>
                <w:sz w:val="20"/>
                <w:szCs w:val="20"/>
              </w:rPr>
              <w:t xml:space="preserve">Naziv in naslov naročnika </w:t>
            </w:r>
          </w:p>
          <w:p w14:paraId="43621A49" w14:textId="77777777" w:rsidR="00EA5509" w:rsidRPr="00EA5509" w:rsidRDefault="00EA5509" w:rsidP="005C202F">
            <w:pPr>
              <w:keepNext/>
              <w:keepLines/>
              <w:spacing w:after="0" w:line="240" w:lineRule="auto"/>
              <w:jc w:val="right"/>
              <w:rPr>
                <w:rFonts w:ascii="Arial" w:hAnsi="Arial" w:cs="Arial"/>
                <w:color w:val="FFFFFF"/>
                <w:sz w:val="20"/>
                <w:szCs w:val="20"/>
              </w:rPr>
            </w:pPr>
            <w:r w:rsidRPr="00EA5509">
              <w:rPr>
                <w:rFonts w:ascii="Arial" w:hAnsi="Arial" w:cs="Arial"/>
                <w:color w:val="FFFFFF"/>
                <w:sz w:val="20"/>
                <w:szCs w:val="20"/>
              </w:rPr>
              <w:t>(izdajatelja reference):</w:t>
            </w:r>
          </w:p>
        </w:tc>
        <w:tc>
          <w:tcPr>
            <w:tcW w:w="6237" w:type="dxa"/>
          </w:tcPr>
          <w:p w14:paraId="2597310C" w14:textId="77777777" w:rsidR="00EA5509" w:rsidRDefault="00EA5509" w:rsidP="005C202F">
            <w:pPr>
              <w:keepNext/>
              <w:keepLines/>
              <w:spacing w:after="0" w:line="240" w:lineRule="auto"/>
              <w:rPr>
                <w:rFonts w:ascii="Arial" w:hAnsi="Arial" w:cs="Arial"/>
                <w:sz w:val="20"/>
                <w:szCs w:val="20"/>
              </w:rPr>
            </w:pPr>
          </w:p>
          <w:p w14:paraId="34415A9F" w14:textId="77777777" w:rsidR="00EA5509" w:rsidRDefault="00EA5509" w:rsidP="005C202F">
            <w:pPr>
              <w:keepNext/>
              <w:keepLines/>
              <w:spacing w:after="0" w:line="240" w:lineRule="auto"/>
              <w:rPr>
                <w:rFonts w:ascii="Arial" w:hAnsi="Arial" w:cs="Arial"/>
                <w:sz w:val="20"/>
                <w:szCs w:val="20"/>
              </w:rPr>
            </w:pPr>
          </w:p>
          <w:p w14:paraId="4A3E679E" w14:textId="77777777" w:rsidR="00EA5509" w:rsidRPr="00716AA1" w:rsidRDefault="00EA5509" w:rsidP="005C202F">
            <w:pPr>
              <w:keepNext/>
              <w:keepLines/>
              <w:spacing w:after="0" w:line="240" w:lineRule="auto"/>
              <w:rPr>
                <w:rFonts w:ascii="Arial" w:hAnsi="Arial" w:cs="Arial"/>
                <w:sz w:val="20"/>
                <w:szCs w:val="20"/>
              </w:rPr>
            </w:pPr>
          </w:p>
        </w:tc>
      </w:tr>
      <w:tr w:rsidR="00EA5509" w:rsidRPr="00493BCF" w14:paraId="071BD1D1" w14:textId="77777777" w:rsidTr="00C663FF">
        <w:trPr>
          <w:trHeight w:val="690"/>
        </w:trPr>
        <w:tc>
          <w:tcPr>
            <w:tcW w:w="3085" w:type="dxa"/>
            <w:shd w:val="clear" w:color="auto" w:fill="009999"/>
            <w:vAlign w:val="center"/>
          </w:tcPr>
          <w:p w14:paraId="1AB69117" w14:textId="77777777" w:rsidR="00EA5509" w:rsidRPr="00EA5509" w:rsidRDefault="00EA5509" w:rsidP="005C202F">
            <w:pPr>
              <w:keepNext/>
              <w:keepLines/>
              <w:spacing w:after="0" w:line="240" w:lineRule="auto"/>
              <w:jc w:val="right"/>
              <w:rPr>
                <w:rFonts w:ascii="Arial" w:hAnsi="Arial" w:cs="Arial"/>
                <w:color w:val="FFFFFF"/>
                <w:sz w:val="20"/>
                <w:szCs w:val="20"/>
              </w:rPr>
            </w:pPr>
            <w:r w:rsidRPr="00EA5509">
              <w:rPr>
                <w:rFonts w:ascii="Arial" w:hAnsi="Arial" w:cs="Arial"/>
                <w:color w:val="FFFFFF"/>
                <w:sz w:val="20"/>
                <w:szCs w:val="20"/>
              </w:rPr>
              <w:t xml:space="preserve">Kontaktna oseba naročnika, </w:t>
            </w:r>
          </w:p>
          <w:p w14:paraId="68E8EF4D" w14:textId="77777777" w:rsidR="00EA5509" w:rsidRPr="00EA5509" w:rsidRDefault="00EA5509" w:rsidP="005C202F">
            <w:pPr>
              <w:keepNext/>
              <w:keepLines/>
              <w:spacing w:after="0" w:line="240" w:lineRule="auto"/>
              <w:jc w:val="right"/>
              <w:rPr>
                <w:rFonts w:ascii="Arial" w:hAnsi="Arial" w:cs="Arial"/>
                <w:color w:val="FFFFFF"/>
                <w:sz w:val="20"/>
                <w:szCs w:val="20"/>
              </w:rPr>
            </w:pPr>
            <w:r w:rsidRPr="00EA5509">
              <w:rPr>
                <w:rFonts w:ascii="Arial" w:hAnsi="Arial" w:cs="Arial"/>
                <w:color w:val="FFFFFF"/>
                <w:sz w:val="20"/>
                <w:szCs w:val="20"/>
              </w:rPr>
              <w:t>telefonska številka, elektronski naslov:</w:t>
            </w:r>
          </w:p>
        </w:tc>
        <w:tc>
          <w:tcPr>
            <w:tcW w:w="6237" w:type="dxa"/>
          </w:tcPr>
          <w:p w14:paraId="4B3155E8" w14:textId="77777777" w:rsidR="00EA5509" w:rsidRPr="00716AA1" w:rsidRDefault="00EA5509" w:rsidP="005C202F">
            <w:pPr>
              <w:keepNext/>
              <w:keepLines/>
              <w:spacing w:after="0" w:line="240" w:lineRule="auto"/>
              <w:rPr>
                <w:rFonts w:ascii="Arial" w:hAnsi="Arial" w:cs="Arial"/>
                <w:sz w:val="20"/>
                <w:szCs w:val="20"/>
              </w:rPr>
            </w:pPr>
          </w:p>
          <w:p w14:paraId="3EB98591" w14:textId="77777777" w:rsidR="00EA5509" w:rsidRPr="00716AA1" w:rsidRDefault="00EA5509" w:rsidP="005C202F">
            <w:pPr>
              <w:keepNext/>
              <w:keepLines/>
              <w:spacing w:after="0" w:line="240" w:lineRule="auto"/>
              <w:rPr>
                <w:rFonts w:ascii="Arial" w:hAnsi="Arial" w:cs="Arial"/>
                <w:sz w:val="20"/>
                <w:szCs w:val="20"/>
              </w:rPr>
            </w:pPr>
          </w:p>
          <w:p w14:paraId="6E45CECF" w14:textId="77777777" w:rsidR="00EA5509" w:rsidRPr="00716AA1" w:rsidRDefault="00EA5509" w:rsidP="005C202F">
            <w:pPr>
              <w:keepNext/>
              <w:keepLines/>
              <w:spacing w:after="0" w:line="240" w:lineRule="auto"/>
              <w:rPr>
                <w:rFonts w:ascii="Arial" w:hAnsi="Arial" w:cs="Arial"/>
                <w:sz w:val="20"/>
                <w:szCs w:val="20"/>
              </w:rPr>
            </w:pPr>
          </w:p>
        </w:tc>
      </w:tr>
      <w:tr w:rsidR="00EA5509" w:rsidRPr="00493BCF" w14:paraId="4E585471" w14:textId="77777777" w:rsidTr="00C663FF">
        <w:trPr>
          <w:trHeight w:val="690"/>
        </w:trPr>
        <w:tc>
          <w:tcPr>
            <w:tcW w:w="3085" w:type="dxa"/>
            <w:shd w:val="clear" w:color="auto" w:fill="009999"/>
            <w:vAlign w:val="center"/>
          </w:tcPr>
          <w:p w14:paraId="514CE0B8" w14:textId="77777777" w:rsidR="00EA5509" w:rsidRPr="00EA5509" w:rsidRDefault="00EA5509" w:rsidP="005C202F">
            <w:pPr>
              <w:keepNext/>
              <w:keepLines/>
              <w:spacing w:after="0" w:line="240" w:lineRule="auto"/>
              <w:jc w:val="right"/>
              <w:rPr>
                <w:rFonts w:ascii="Arial" w:hAnsi="Arial" w:cs="Arial"/>
                <w:color w:val="FFFFFF"/>
                <w:sz w:val="20"/>
                <w:szCs w:val="20"/>
              </w:rPr>
            </w:pPr>
            <w:r w:rsidRPr="00EA5509">
              <w:rPr>
                <w:rFonts w:ascii="Arial" w:hAnsi="Arial" w:cs="Arial"/>
                <w:color w:val="FFFFFF"/>
                <w:sz w:val="20"/>
                <w:szCs w:val="20"/>
              </w:rPr>
              <w:t>Naziv in naslov izvajalca</w:t>
            </w:r>
          </w:p>
          <w:p w14:paraId="0D55C99D" w14:textId="77777777" w:rsidR="00EA5509" w:rsidRPr="00EA5509" w:rsidRDefault="00EA5509" w:rsidP="005C202F">
            <w:pPr>
              <w:keepNext/>
              <w:keepLines/>
              <w:spacing w:after="0" w:line="240" w:lineRule="auto"/>
              <w:jc w:val="right"/>
              <w:rPr>
                <w:rFonts w:ascii="Arial" w:hAnsi="Arial" w:cs="Arial"/>
                <w:color w:val="FFFFFF"/>
                <w:sz w:val="20"/>
                <w:szCs w:val="20"/>
              </w:rPr>
            </w:pPr>
            <w:r w:rsidRPr="00EA5509">
              <w:rPr>
                <w:rFonts w:ascii="Arial" w:hAnsi="Arial" w:cs="Arial"/>
                <w:color w:val="FFFFFF"/>
                <w:sz w:val="20"/>
                <w:szCs w:val="20"/>
              </w:rPr>
              <w:t>(ponudnika)*:</w:t>
            </w:r>
          </w:p>
        </w:tc>
        <w:tc>
          <w:tcPr>
            <w:tcW w:w="6237" w:type="dxa"/>
            <w:vAlign w:val="center"/>
          </w:tcPr>
          <w:p w14:paraId="2F244C8D" w14:textId="77777777" w:rsidR="00EA5509" w:rsidRPr="00716AA1" w:rsidRDefault="00EA5509" w:rsidP="005C202F">
            <w:pPr>
              <w:keepNext/>
              <w:keepLines/>
              <w:spacing w:after="0" w:line="240" w:lineRule="auto"/>
              <w:rPr>
                <w:rFonts w:ascii="Arial" w:hAnsi="Arial" w:cs="Arial"/>
                <w:sz w:val="20"/>
                <w:szCs w:val="20"/>
              </w:rPr>
            </w:pPr>
          </w:p>
          <w:p w14:paraId="1E997FC3" w14:textId="77777777" w:rsidR="00EA5509" w:rsidRPr="00716AA1" w:rsidRDefault="00EA5509" w:rsidP="005C202F">
            <w:pPr>
              <w:keepNext/>
              <w:keepLines/>
              <w:spacing w:after="0" w:line="240" w:lineRule="auto"/>
              <w:rPr>
                <w:rFonts w:ascii="Arial" w:hAnsi="Arial" w:cs="Arial"/>
                <w:sz w:val="20"/>
                <w:szCs w:val="20"/>
              </w:rPr>
            </w:pPr>
          </w:p>
          <w:p w14:paraId="01C71AB5" w14:textId="77777777" w:rsidR="00EA5509" w:rsidRPr="00716AA1" w:rsidRDefault="00EA5509" w:rsidP="005C202F">
            <w:pPr>
              <w:keepNext/>
              <w:keepLines/>
              <w:spacing w:after="0" w:line="240" w:lineRule="auto"/>
              <w:rPr>
                <w:rFonts w:ascii="Arial" w:hAnsi="Arial" w:cs="Arial"/>
                <w:sz w:val="20"/>
                <w:szCs w:val="20"/>
              </w:rPr>
            </w:pPr>
          </w:p>
        </w:tc>
      </w:tr>
      <w:tr w:rsidR="00A70172" w:rsidRPr="00493BCF" w14:paraId="4893BF36" w14:textId="77777777" w:rsidTr="00C663FF">
        <w:trPr>
          <w:trHeight w:val="538"/>
        </w:trPr>
        <w:tc>
          <w:tcPr>
            <w:tcW w:w="3085" w:type="dxa"/>
            <w:shd w:val="clear" w:color="auto" w:fill="009999"/>
            <w:vAlign w:val="center"/>
          </w:tcPr>
          <w:p w14:paraId="2DAC3FDB" w14:textId="24D10548" w:rsidR="00A70172" w:rsidRPr="00EA5509" w:rsidRDefault="00AB6D28" w:rsidP="005C202F">
            <w:pPr>
              <w:keepNext/>
              <w:keepLines/>
              <w:spacing w:after="0" w:line="240" w:lineRule="auto"/>
              <w:jc w:val="right"/>
              <w:rPr>
                <w:rFonts w:ascii="Arial" w:hAnsi="Arial" w:cs="Arial"/>
                <w:color w:val="FFFFFF"/>
                <w:sz w:val="20"/>
                <w:szCs w:val="20"/>
              </w:rPr>
            </w:pPr>
            <w:r>
              <w:rPr>
                <w:rFonts w:ascii="Arial" w:hAnsi="Arial" w:cs="Arial"/>
                <w:color w:val="FFFFFF"/>
                <w:sz w:val="20"/>
                <w:szCs w:val="20"/>
              </w:rPr>
              <w:t>O</w:t>
            </w:r>
            <w:r w:rsidR="00A70172" w:rsidRPr="00EA5509">
              <w:rPr>
                <w:rFonts w:ascii="Arial" w:hAnsi="Arial" w:cs="Arial"/>
                <w:color w:val="FFFFFF"/>
                <w:sz w:val="20"/>
                <w:szCs w:val="20"/>
              </w:rPr>
              <w:t>bdobje izvajanja referenčnega dela (izpolnite):</w:t>
            </w:r>
          </w:p>
        </w:tc>
        <w:tc>
          <w:tcPr>
            <w:tcW w:w="6237" w:type="dxa"/>
            <w:vAlign w:val="center"/>
          </w:tcPr>
          <w:p w14:paraId="441A8601" w14:textId="77777777" w:rsidR="00A70172" w:rsidRPr="00716AA1" w:rsidRDefault="00A70172" w:rsidP="00A927E3">
            <w:pPr>
              <w:keepNext/>
              <w:keepLines/>
              <w:spacing w:after="0" w:line="240" w:lineRule="auto"/>
              <w:rPr>
                <w:rFonts w:ascii="Arial" w:hAnsi="Arial" w:cs="Arial"/>
                <w:sz w:val="20"/>
                <w:szCs w:val="20"/>
              </w:rPr>
            </w:pPr>
          </w:p>
        </w:tc>
      </w:tr>
      <w:tr w:rsidR="00EA5509" w:rsidRPr="00493BCF" w14:paraId="5DB8B916" w14:textId="77777777" w:rsidTr="00C663FF">
        <w:trPr>
          <w:trHeight w:val="690"/>
        </w:trPr>
        <w:tc>
          <w:tcPr>
            <w:tcW w:w="3085" w:type="dxa"/>
            <w:shd w:val="clear" w:color="auto" w:fill="009999"/>
            <w:vAlign w:val="center"/>
          </w:tcPr>
          <w:p w14:paraId="671B5534" w14:textId="77777777" w:rsidR="00EA5509" w:rsidRPr="00EA5509" w:rsidRDefault="00EA5509" w:rsidP="005C202F">
            <w:pPr>
              <w:keepNext/>
              <w:keepLines/>
              <w:spacing w:after="0" w:line="240" w:lineRule="auto"/>
              <w:jc w:val="right"/>
              <w:rPr>
                <w:rFonts w:ascii="Arial" w:hAnsi="Arial" w:cs="Arial"/>
                <w:color w:val="FFFFFF"/>
                <w:sz w:val="20"/>
                <w:szCs w:val="20"/>
              </w:rPr>
            </w:pPr>
            <w:r w:rsidRPr="00EA5509">
              <w:rPr>
                <w:rFonts w:ascii="Arial" w:hAnsi="Arial" w:cs="Arial"/>
                <w:color w:val="FFFFFF"/>
                <w:sz w:val="20"/>
                <w:szCs w:val="20"/>
              </w:rPr>
              <w:t>Opis predmeta naročila, za katerega se izdaja referenca:</w:t>
            </w:r>
          </w:p>
        </w:tc>
        <w:tc>
          <w:tcPr>
            <w:tcW w:w="6237" w:type="dxa"/>
            <w:vAlign w:val="center"/>
          </w:tcPr>
          <w:p w14:paraId="1EA09CE3" w14:textId="77777777" w:rsidR="00EA5509" w:rsidRDefault="00EA5509" w:rsidP="005C202F">
            <w:pPr>
              <w:keepNext/>
              <w:keepLines/>
              <w:spacing w:after="0" w:line="240" w:lineRule="auto"/>
              <w:rPr>
                <w:rFonts w:ascii="Arial" w:hAnsi="Arial" w:cs="Arial"/>
                <w:sz w:val="20"/>
                <w:szCs w:val="20"/>
              </w:rPr>
            </w:pPr>
            <w:r w:rsidRPr="00716AA1">
              <w:rPr>
                <w:rFonts w:ascii="Arial" w:hAnsi="Arial" w:cs="Arial"/>
                <w:sz w:val="20"/>
                <w:szCs w:val="20"/>
              </w:rPr>
              <w:t xml:space="preserve"> </w:t>
            </w:r>
          </w:p>
          <w:p w14:paraId="12AF60A6" w14:textId="77777777" w:rsidR="00EA5509" w:rsidRDefault="00EA5509" w:rsidP="005C202F">
            <w:pPr>
              <w:keepNext/>
              <w:keepLines/>
              <w:spacing w:after="0" w:line="240" w:lineRule="auto"/>
              <w:rPr>
                <w:rFonts w:ascii="Arial" w:hAnsi="Arial" w:cs="Arial"/>
                <w:sz w:val="20"/>
                <w:szCs w:val="20"/>
              </w:rPr>
            </w:pPr>
          </w:p>
          <w:p w14:paraId="6D1B6BE9" w14:textId="77777777" w:rsidR="00EA5509" w:rsidRDefault="00EA5509" w:rsidP="005C202F">
            <w:pPr>
              <w:keepNext/>
              <w:keepLines/>
              <w:spacing w:after="0" w:line="240" w:lineRule="auto"/>
              <w:rPr>
                <w:rFonts w:ascii="Arial" w:hAnsi="Arial" w:cs="Arial"/>
                <w:sz w:val="20"/>
                <w:szCs w:val="20"/>
              </w:rPr>
            </w:pPr>
          </w:p>
          <w:p w14:paraId="5007BEE8" w14:textId="77777777" w:rsidR="00EA5509" w:rsidRDefault="00EA5509" w:rsidP="005C202F">
            <w:pPr>
              <w:keepNext/>
              <w:keepLines/>
              <w:spacing w:after="0" w:line="240" w:lineRule="auto"/>
              <w:rPr>
                <w:rFonts w:ascii="Arial" w:hAnsi="Arial" w:cs="Arial"/>
                <w:sz w:val="20"/>
                <w:szCs w:val="20"/>
              </w:rPr>
            </w:pPr>
          </w:p>
          <w:p w14:paraId="5433AE76" w14:textId="77777777" w:rsidR="00EA5509" w:rsidRPr="00716AA1" w:rsidRDefault="00EA5509" w:rsidP="005C202F">
            <w:pPr>
              <w:keepNext/>
              <w:keepLines/>
              <w:spacing w:after="0" w:line="240" w:lineRule="auto"/>
              <w:rPr>
                <w:rFonts w:ascii="Arial" w:hAnsi="Arial" w:cs="Arial"/>
                <w:sz w:val="20"/>
                <w:szCs w:val="20"/>
              </w:rPr>
            </w:pPr>
          </w:p>
        </w:tc>
      </w:tr>
      <w:tr w:rsidR="00EA5509" w:rsidRPr="00493BCF" w14:paraId="3399DDEE" w14:textId="77777777" w:rsidTr="00C663FF">
        <w:trPr>
          <w:trHeight w:val="690"/>
        </w:trPr>
        <w:tc>
          <w:tcPr>
            <w:tcW w:w="3085" w:type="dxa"/>
            <w:shd w:val="clear" w:color="auto" w:fill="009999"/>
            <w:vAlign w:val="center"/>
          </w:tcPr>
          <w:p w14:paraId="12A16121" w14:textId="77777777" w:rsidR="00EA5509" w:rsidRPr="00EA5509" w:rsidRDefault="00EA5509" w:rsidP="005C202F">
            <w:pPr>
              <w:keepNext/>
              <w:keepLines/>
              <w:spacing w:after="0" w:line="240" w:lineRule="auto"/>
              <w:jc w:val="right"/>
              <w:rPr>
                <w:rFonts w:ascii="Arial" w:hAnsi="Arial" w:cs="Arial"/>
                <w:color w:val="FFFFFF"/>
                <w:sz w:val="20"/>
                <w:szCs w:val="20"/>
              </w:rPr>
            </w:pPr>
            <w:r w:rsidRPr="00EA5509">
              <w:rPr>
                <w:rFonts w:ascii="Arial" w:hAnsi="Arial" w:cs="Arial"/>
                <w:color w:val="FFFFFF"/>
                <w:sz w:val="20"/>
                <w:szCs w:val="20"/>
              </w:rPr>
              <w:t xml:space="preserve">Vrednost del v EUR brez DDV:            </w:t>
            </w:r>
          </w:p>
        </w:tc>
        <w:tc>
          <w:tcPr>
            <w:tcW w:w="6237" w:type="dxa"/>
            <w:vAlign w:val="center"/>
          </w:tcPr>
          <w:p w14:paraId="5417E430" w14:textId="77777777" w:rsidR="00EA5509" w:rsidRPr="00716AA1" w:rsidRDefault="00EA5509" w:rsidP="005C202F">
            <w:pPr>
              <w:keepNext/>
              <w:keepLines/>
              <w:spacing w:after="0" w:line="240" w:lineRule="auto"/>
              <w:rPr>
                <w:rFonts w:ascii="Arial" w:hAnsi="Arial" w:cs="Arial"/>
                <w:sz w:val="20"/>
                <w:szCs w:val="20"/>
              </w:rPr>
            </w:pPr>
          </w:p>
        </w:tc>
      </w:tr>
      <w:bookmarkEnd w:id="5"/>
    </w:tbl>
    <w:p w14:paraId="30E3BACB" w14:textId="77777777" w:rsidR="008D0F20" w:rsidRPr="00F50DB9" w:rsidRDefault="008D0F20" w:rsidP="00EA5509">
      <w:pPr>
        <w:widowControl w:val="0"/>
        <w:spacing w:after="0" w:line="240" w:lineRule="auto"/>
        <w:jc w:val="both"/>
        <w:rPr>
          <w:rFonts w:ascii="Arial" w:eastAsia="Times New Roman" w:hAnsi="Arial" w:cs="Arial"/>
          <w:sz w:val="20"/>
          <w:szCs w:val="20"/>
          <w:lang w:eastAsia="sl-SI"/>
        </w:rPr>
      </w:pPr>
    </w:p>
    <w:p w14:paraId="2B81D497" w14:textId="77777777" w:rsidR="00EA5509" w:rsidRDefault="00EA5509" w:rsidP="00EA5509">
      <w:pPr>
        <w:widowControl w:val="0"/>
        <w:spacing w:after="0" w:line="240" w:lineRule="auto"/>
        <w:jc w:val="both"/>
        <w:rPr>
          <w:rFonts w:ascii="Arial" w:eastAsia="Times New Roman" w:hAnsi="Arial" w:cs="Arial"/>
          <w:sz w:val="20"/>
          <w:szCs w:val="20"/>
          <w:lang w:eastAsia="sl-SI"/>
        </w:rPr>
      </w:pPr>
    </w:p>
    <w:tbl>
      <w:tblPr>
        <w:tblW w:w="9136" w:type="dxa"/>
        <w:tblInd w:w="108" w:type="dxa"/>
        <w:tblLayout w:type="fixed"/>
        <w:tblCellMar>
          <w:left w:w="30" w:type="dxa"/>
          <w:right w:w="30" w:type="dxa"/>
        </w:tblCellMar>
        <w:tblLook w:val="0000" w:firstRow="0" w:lastRow="0" w:firstColumn="0" w:lastColumn="0" w:noHBand="0" w:noVBand="0"/>
      </w:tblPr>
      <w:tblGrid>
        <w:gridCol w:w="2694"/>
        <w:gridCol w:w="2693"/>
        <w:gridCol w:w="3749"/>
      </w:tblGrid>
      <w:tr w:rsidR="00EA5509" w:rsidRPr="003C2EAB" w14:paraId="27B10367" w14:textId="77777777" w:rsidTr="00C663FF">
        <w:trPr>
          <w:trHeight w:val="235"/>
        </w:trPr>
        <w:tc>
          <w:tcPr>
            <w:tcW w:w="2694" w:type="dxa"/>
            <w:tcBorders>
              <w:top w:val="single" w:sz="4" w:space="0" w:color="auto"/>
            </w:tcBorders>
          </w:tcPr>
          <w:p w14:paraId="2EC56C57" w14:textId="77777777" w:rsidR="00EA5509" w:rsidRPr="003C2EAB" w:rsidRDefault="00EA5509" w:rsidP="005C202F">
            <w:pPr>
              <w:spacing w:after="0" w:line="240" w:lineRule="auto"/>
              <w:jc w:val="center"/>
              <w:rPr>
                <w:rFonts w:ascii="Arial" w:eastAsia="Times New Roman" w:hAnsi="Arial" w:cs="Arial"/>
                <w:snapToGrid w:val="0"/>
                <w:sz w:val="20"/>
                <w:szCs w:val="20"/>
                <w:lang w:eastAsia="sl-SI"/>
              </w:rPr>
            </w:pPr>
            <w:r w:rsidRPr="003C2EAB">
              <w:rPr>
                <w:rFonts w:ascii="Arial" w:eastAsia="Times New Roman" w:hAnsi="Arial" w:cs="Arial"/>
                <w:snapToGrid w:val="0"/>
                <w:sz w:val="20"/>
                <w:szCs w:val="20"/>
                <w:lang w:eastAsia="sl-SI"/>
              </w:rPr>
              <w:t>(kraj, datum)</w:t>
            </w:r>
          </w:p>
        </w:tc>
        <w:tc>
          <w:tcPr>
            <w:tcW w:w="2693" w:type="dxa"/>
          </w:tcPr>
          <w:p w14:paraId="66DA0405" w14:textId="77777777" w:rsidR="00EA5509" w:rsidRPr="003C2EAB" w:rsidRDefault="00EA5509" w:rsidP="005C202F">
            <w:pPr>
              <w:spacing w:after="0" w:line="240" w:lineRule="auto"/>
              <w:jc w:val="center"/>
              <w:rPr>
                <w:rFonts w:ascii="Arial" w:eastAsia="Times New Roman" w:hAnsi="Arial" w:cs="Arial"/>
                <w:snapToGrid w:val="0"/>
                <w:sz w:val="20"/>
                <w:szCs w:val="20"/>
                <w:lang w:eastAsia="sl-SI"/>
              </w:rPr>
            </w:pPr>
          </w:p>
        </w:tc>
        <w:tc>
          <w:tcPr>
            <w:tcW w:w="3749" w:type="dxa"/>
            <w:tcBorders>
              <w:top w:val="single" w:sz="4" w:space="0" w:color="auto"/>
            </w:tcBorders>
          </w:tcPr>
          <w:p w14:paraId="54D9196B" w14:textId="77777777" w:rsidR="00EA5509" w:rsidRPr="003C2EAB" w:rsidRDefault="00EA5509" w:rsidP="005C202F">
            <w:pPr>
              <w:spacing w:after="0" w:line="240" w:lineRule="auto"/>
              <w:jc w:val="both"/>
              <w:rPr>
                <w:rFonts w:ascii="Arial" w:eastAsia="Times New Roman" w:hAnsi="Arial" w:cs="Arial"/>
                <w:snapToGrid w:val="0"/>
                <w:sz w:val="20"/>
                <w:szCs w:val="20"/>
                <w:lang w:eastAsia="sl-SI"/>
              </w:rPr>
            </w:pPr>
            <w:r w:rsidRPr="003C2EAB">
              <w:rPr>
                <w:rFonts w:ascii="Arial" w:eastAsia="Times New Roman" w:hAnsi="Arial" w:cs="Arial"/>
                <w:snapToGrid w:val="0"/>
                <w:sz w:val="20"/>
                <w:szCs w:val="20"/>
                <w:lang w:eastAsia="sl-SI"/>
              </w:rPr>
              <w:t xml:space="preserve">(Ime in priimek ter podpis </w:t>
            </w:r>
            <w:r w:rsidRPr="003C2EAB">
              <w:rPr>
                <w:rFonts w:ascii="Arial" w:eastAsia="Times New Roman" w:hAnsi="Arial" w:cs="Arial"/>
                <w:b/>
                <w:snapToGrid w:val="0"/>
                <w:sz w:val="20"/>
                <w:szCs w:val="20"/>
                <w:lang w:eastAsia="sl-SI"/>
              </w:rPr>
              <w:t>ponudnika</w:t>
            </w:r>
            <w:r w:rsidRPr="003C2EAB">
              <w:rPr>
                <w:rFonts w:ascii="Arial" w:eastAsia="Times New Roman" w:hAnsi="Arial" w:cs="Arial"/>
                <w:snapToGrid w:val="0"/>
                <w:sz w:val="20"/>
                <w:szCs w:val="20"/>
                <w:lang w:eastAsia="sl-SI"/>
              </w:rPr>
              <w:t>)</w:t>
            </w:r>
          </w:p>
        </w:tc>
      </w:tr>
    </w:tbl>
    <w:p w14:paraId="4CDC3E9D" w14:textId="77777777" w:rsidR="00EA5509" w:rsidRPr="003C2EAB" w:rsidRDefault="00EA5509" w:rsidP="00EA5509">
      <w:pPr>
        <w:widowControl w:val="0"/>
        <w:pBdr>
          <w:bottom w:val="single" w:sz="12" w:space="1" w:color="auto"/>
        </w:pBdr>
        <w:spacing w:after="0" w:line="240" w:lineRule="auto"/>
        <w:rPr>
          <w:rFonts w:ascii="Arial" w:eastAsia="Times New Roman" w:hAnsi="Arial" w:cs="Arial"/>
          <w:b/>
          <w:sz w:val="20"/>
          <w:szCs w:val="20"/>
          <w:lang w:eastAsia="sl-SI"/>
        </w:rPr>
      </w:pPr>
    </w:p>
    <w:p w14:paraId="385AEFB7" w14:textId="77777777" w:rsidR="00EA5509" w:rsidRPr="003C2EAB" w:rsidRDefault="00EA5509" w:rsidP="00EA5509">
      <w:pPr>
        <w:widowControl w:val="0"/>
        <w:pBdr>
          <w:bottom w:val="single" w:sz="12" w:space="1" w:color="auto"/>
        </w:pBdr>
        <w:spacing w:after="0" w:line="240" w:lineRule="auto"/>
        <w:rPr>
          <w:rFonts w:ascii="Arial" w:eastAsia="Times New Roman" w:hAnsi="Arial" w:cs="Arial"/>
          <w:b/>
          <w:sz w:val="20"/>
          <w:szCs w:val="20"/>
          <w:lang w:eastAsia="sl-SI"/>
        </w:rPr>
      </w:pPr>
    </w:p>
    <w:p w14:paraId="13AB21CA" w14:textId="77777777" w:rsidR="00EA5509" w:rsidRPr="005B40C0" w:rsidRDefault="00EA5509" w:rsidP="00EA5509">
      <w:pPr>
        <w:widowControl w:val="0"/>
        <w:shd w:val="clear" w:color="auto" w:fill="FFFFFF"/>
        <w:spacing w:after="0" w:line="240" w:lineRule="auto"/>
        <w:rPr>
          <w:rFonts w:ascii="Arial" w:eastAsia="Times New Roman" w:hAnsi="Arial" w:cs="Arial"/>
          <w:b/>
          <w:bCs/>
          <w:color w:val="009999"/>
          <w:sz w:val="20"/>
          <w:szCs w:val="20"/>
          <w:lang w:eastAsia="sl-SI"/>
        </w:rPr>
      </w:pPr>
      <w:r w:rsidRPr="005B40C0">
        <w:rPr>
          <w:rFonts w:ascii="Arial" w:eastAsia="Times New Roman" w:hAnsi="Arial" w:cs="Arial"/>
          <w:b/>
          <w:bCs/>
          <w:color w:val="009999"/>
          <w:sz w:val="20"/>
          <w:szCs w:val="20"/>
          <w:lang w:eastAsia="sl-SI"/>
        </w:rPr>
        <w:t>IZPOLNI PLAČNIK/NAROČNIK (Izdajatelj reference)!!!</w:t>
      </w:r>
    </w:p>
    <w:p w14:paraId="273C01D9" w14:textId="77777777" w:rsidR="00EA5509" w:rsidRDefault="00EA5509" w:rsidP="00EA5509">
      <w:pPr>
        <w:widowControl w:val="0"/>
        <w:spacing w:after="0" w:line="240" w:lineRule="auto"/>
        <w:jc w:val="both"/>
        <w:rPr>
          <w:rFonts w:ascii="Arial" w:eastAsia="Times New Roman" w:hAnsi="Arial" w:cs="Arial"/>
          <w:sz w:val="20"/>
          <w:szCs w:val="20"/>
          <w:lang w:eastAsia="sl-SI"/>
        </w:rPr>
      </w:pPr>
    </w:p>
    <w:p w14:paraId="441FB5E7" w14:textId="77777777" w:rsidR="00EA5509" w:rsidRDefault="00EA5509" w:rsidP="00EA5509">
      <w:pPr>
        <w:widowControl w:val="0"/>
        <w:spacing w:after="120" w:line="240" w:lineRule="auto"/>
        <w:jc w:val="both"/>
        <w:rPr>
          <w:rFonts w:ascii="Arial" w:eastAsia="Times New Roman" w:hAnsi="Arial" w:cs="Arial"/>
          <w:sz w:val="20"/>
          <w:szCs w:val="20"/>
          <w:lang w:eastAsia="sl-SI"/>
        </w:rPr>
      </w:pPr>
      <w:r w:rsidRPr="003C2EAB">
        <w:rPr>
          <w:rFonts w:ascii="Arial" w:eastAsia="Times New Roman" w:hAnsi="Arial" w:cs="Arial"/>
          <w:sz w:val="20"/>
          <w:szCs w:val="20"/>
          <w:lang w:eastAsia="sl-SI"/>
        </w:rPr>
        <w:t>Potrjujemo, da je na podlagi našega naročila zgoraj navedeni izvajalec</w:t>
      </w:r>
      <w:r>
        <w:rPr>
          <w:rFonts w:ascii="Arial" w:eastAsia="Times New Roman" w:hAnsi="Arial" w:cs="Arial"/>
          <w:sz w:val="20"/>
          <w:szCs w:val="20"/>
          <w:lang w:eastAsia="sl-SI"/>
        </w:rPr>
        <w:t>*</w:t>
      </w:r>
      <w:r w:rsidRPr="003C2EAB">
        <w:rPr>
          <w:rFonts w:ascii="Arial" w:eastAsia="Times New Roman" w:hAnsi="Arial" w:cs="Arial"/>
          <w:sz w:val="20"/>
          <w:szCs w:val="20"/>
          <w:lang w:eastAsia="sl-SI"/>
        </w:rPr>
        <w:t xml:space="preserve"> </w:t>
      </w:r>
      <w:r w:rsidRPr="003C2EAB">
        <w:rPr>
          <w:rFonts w:ascii="Arial" w:hAnsi="Arial" w:cs="Arial"/>
          <w:sz w:val="20"/>
          <w:szCs w:val="20"/>
          <w:lang w:eastAsia="sl-SI"/>
        </w:rPr>
        <w:t>kvalitetno, pravočasno in skladno s pogodbenimi določili</w:t>
      </w:r>
      <w:r>
        <w:rPr>
          <w:rFonts w:ascii="Arial" w:hAnsi="Arial" w:cs="Arial"/>
          <w:sz w:val="20"/>
          <w:szCs w:val="20"/>
          <w:lang w:eastAsia="sl-SI"/>
        </w:rPr>
        <w:t xml:space="preserve"> za nas izvedel</w:t>
      </w:r>
      <w:r w:rsidRPr="003C2EAB">
        <w:rPr>
          <w:rFonts w:ascii="Arial" w:eastAsia="Times New Roman" w:hAnsi="Arial" w:cs="Arial"/>
          <w:sz w:val="20"/>
          <w:szCs w:val="20"/>
          <w:lang w:eastAsia="sl-SI"/>
        </w:rPr>
        <w:t xml:space="preserve"> zgoraj navedeno referenčno delo. </w:t>
      </w:r>
    </w:p>
    <w:p w14:paraId="0F92311E" w14:textId="5C676F86" w:rsidR="00EA5509" w:rsidRPr="00DC440E" w:rsidRDefault="00EA5509" w:rsidP="00EA5509">
      <w:pPr>
        <w:widowControl w:val="0"/>
        <w:spacing w:after="120" w:line="240" w:lineRule="auto"/>
        <w:jc w:val="both"/>
        <w:rPr>
          <w:rFonts w:ascii="Arial" w:eastAsia="Times New Roman" w:hAnsi="Arial" w:cs="Arial"/>
          <w:b/>
          <w:sz w:val="20"/>
          <w:szCs w:val="20"/>
          <w:lang w:eastAsia="sl-SI"/>
        </w:rPr>
      </w:pPr>
      <w:r w:rsidRPr="003C2EAB">
        <w:rPr>
          <w:rFonts w:ascii="Arial" w:eastAsia="Times New Roman" w:hAnsi="Arial" w:cs="Arial"/>
          <w:sz w:val="20"/>
          <w:szCs w:val="20"/>
          <w:lang w:eastAsia="sl-SI"/>
        </w:rPr>
        <w:t xml:space="preserve">Potrdilo izdajamo na prošnjo izvajalca in velja izključno za potrebe pri njegovi oddaji ponudbe za </w:t>
      </w:r>
      <w:r w:rsidRPr="00DC440E">
        <w:rPr>
          <w:rFonts w:ascii="Arial" w:eastAsia="Times New Roman" w:hAnsi="Arial" w:cs="Arial"/>
          <w:sz w:val="20"/>
          <w:szCs w:val="20"/>
          <w:lang w:eastAsia="sl-SI"/>
        </w:rPr>
        <w:t xml:space="preserve">pridobitev predmetnega javnega naročila št. </w:t>
      </w:r>
      <w:r w:rsidRPr="00DC440E">
        <w:rPr>
          <w:rFonts w:ascii="Arial" w:eastAsia="Times New Roman" w:hAnsi="Arial" w:cs="Arial"/>
          <w:b/>
          <w:sz w:val="20"/>
          <w:szCs w:val="20"/>
          <w:lang w:eastAsia="sl-SI"/>
        </w:rPr>
        <w:t>JN1</w:t>
      </w:r>
      <w:r w:rsidR="00067CD5" w:rsidRPr="00DC440E">
        <w:rPr>
          <w:rFonts w:ascii="Arial" w:eastAsia="Times New Roman" w:hAnsi="Arial" w:cs="Arial"/>
          <w:b/>
          <w:sz w:val="20"/>
          <w:szCs w:val="20"/>
          <w:lang w:eastAsia="sl-SI"/>
        </w:rPr>
        <w:t>2</w:t>
      </w:r>
      <w:r w:rsidRPr="00DC440E">
        <w:rPr>
          <w:rFonts w:ascii="Arial" w:eastAsia="Times New Roman" w:hAnsi="Arial" w:cs="Arial"/>
          <w:b/>
          <w:sz w:val="20"/>
          <w:szCs w:val="20"/>
          <w:lang w:eastAsia="sl-SI"/>
        </w:rPr>
        <w:t xml:space="preserve">/2025 </w:t>
      </w:r>
      <w:r w:rsidR="008C0D6A" w:rsidRPr="00DC440E">
        <w:rPr>
          <w:rFonts w:ascii="Arial" w:eastAsia="Times New Roman" w:hAnsi="Arial" w:cs="Arial"/>
          <w:b/>
          <w:sz w:val="20"/>
          <w:szCs w:val="20"/>
          <w:lang w:eastAsia="sl-SI"/>
        </w:rPr>
        <w:t>»</w:t>
      </w:r>
      <w:r w:rsidR="0062778A" w:rsidRPr="00DC440E">
        <w:rPr>
          <w:rFonts w:ascii="Arial" w:eastAsia="Times New Roman" w:hAnsi="Arial" w:cs="Arial"/>
          <w:b/>
          <w:sz w:val="20"/>
          <w:szCs w:val="20"/>
          <w:lang w:eastAsia="sl-SI"/>
        </w:rPr>
        <w:t>Gradbena in druga dela za</w:t>
      </w:r>
      <w:r w:rsidR="00495C0E" w:rsidRPr="00DC440E">
        <w:rPr>
          <w:rFonts w:ascii="Arial" w:eastAsia="Times New Roman" w:hAnsi="Arial" w:cs="Arial"/>
          <w:b/>
          <w:sz w:val="20"/>
          <w:szCs w:val="20"/>
          <w:lang w:eastAsia="sl-SI"/>
        </w:rPr>
        <w:t xml:space="preserve"> infrastrukturn</w:t>
      </w:r>
      <w:r w:rsidR="0062778A" w:rsidRPr="00DC440E">
        <w:rPr>
          <w:rFonts w:ascii="Arial" w:eastAsia="Times New Roman" w:hAnsi="Arial" w:cs="Arial"/>
          <w:b/>
          <w:sz w:val="20"/>
          <w:szCs w:val="20"/>
          <w:lang w:eastAsia="sl-SI"/>
        </w:rPr>
        <w:t>o</w:t>
      </w:r>
      <w:r w:rsidR="00495C0E" w:rsidRPr="00DC440E">
        <w:rPr>
          <w:rFonts w:ascii="Arial" w:eastAsia="Times New Roman" w:hAnsi="Arial" w:cs="Arial"/>
          <w:b/>
          <w:sz w:val="20"/>
          <w:szCs w:val="20"/>
          <w:lang w:eastAsia="sl-SI"/>
        </w:rPr>
        <w:t xml:space="preserve"> omrežj</w:t>
      </w:r>
      <w:r w:rsidR="0062778A" w:rsidRPr="00DC440E">
        <w:rPr>
          <w:rFonts w:ascii="Arial" w:eastAsia="Times New Roman" w:hAnsi="Arial" w:cs="Arial"/>
          <w:b/>
          <w:sz w:val="20"/>
          <w:szCs w:val="20"/>
          <w:lang w:eastAsia="sl-SI"/>
        </w:rPr>
        <w:t xml:space="preserve">e, </w:t>
      </w:r>
      <w:r w:rsidR="00495C0E" w:rsidRPr="00DC440E">
        <w:rPr>
          <w:rFonts w:ascii="Arial" w:eastAsia="Times New Roman" w:hAnsi="Arial" w:cs="Arial"/>
          <w:b/>
          <w:sz w:val="20"/>
          <w:szCs w:val="20"/>
          <w:lang w:eastAsia="sl-SI"/>
        </w:rPr>
        <w:t>priključk</w:t>
      </w:r>
      <w:r w:rsidR="0062778A" w:rsidRPr="00DC440E">
        <w:rPr>
          <w:rFonts w:ascii="Arial" w:eastAsia="Times New Roman" w:hAnsi="Arial" w:cs="Arial"/>
          <w:b/>
          <w:sz w:val="20"/>
          <w:szCs w:val="20"/>
          <w:lang w:eastAsia="sl-SI"/>
        </w:rPr>
        <w:t>e in hidrante</w:t>
      </w:r>
      <w:r w:rsidR="008C0D6A" w:rsidRPr="00DC440E">
        <w:rPr>
          <w:rFonts w:ascii="Arial" w:eastAsia="Times New Roman" w:hAnsi="Arial" w:cs="Arial"/>
          <w:b/>
          <w:sz w:val="20"/>
          <w:szCs w:val="20"/>
          <w:lang w:eastAsia="sl-SI"/>
        </w:rPr>
        <w:t>«</w:t>
      </w:r>
      <w:r w:rsidRPr="00DC440E">
        <w:rPr>
          <w:rFonts w:ascii="Arial" w:eastAsia="Times New Roman" w:hAnsi="Arial" w:cs="Arial"/>
          <w:b/>
          <w:sz w:val="20"/>
          <w:szCs w:val="20"/>
          <w:lang w:eastAsia="sl-SI"/>
        </w:rPr>
        <w:t xml:space="preserve">. </w:t>
      </w:r>
    </w:p>
    <w:p w14:paraId="76730956" w14:textId="77777777" w:rsidR="00EA5509" w:rsidRPr="004B0606" w:rsidRDefault="00EA5509" w:rsidP="00EA5509">
      <w:pPr>
        <w:widowControl w:val="0"/>
        <w:spacing w:after="0" w:line="240" w:lineRule="auto"/>
        <w:jc w:val="both"/>
        <w:rPr>
          <w:rFonts w:ascii="Arial" w:hAnsi="Arial" w:cs="Arial"/>
          <w:sz w:val="20"/>
          <w:szCs w:val="20"/>
          <w:lang w:eastAsia="sl-SI"/>
        </w:rPr>
      </w:pPr>
      <w:r w:rsidRPr="004B0606">
        <w:rPr>
          <w:rFonts w:ascii="Arial" w:hAnsi="Arial" w:cs="Arial"/>
          <w:b/>
          <w:sz w:val="20"/>
          <w:szCs w:val="20"/>
          <w:lang w:eastAsia="sl-SI"/>
        </w:rPr>
        <w:t>Pod kazensko in materialno odgovornostjo izjavljamo, da so navedeni podatki resnični in smo jih, če bo naročnik javnega naročila to zahteval, pripravljeni dokazati s predložitvijo ustreznih potrdil oz</w:t>
      </w:r>
      <w:r>
        <w:rPr>
          <w:rFonts w:ascii="Arial" w:hAnsi="Arial" w:cs="Arial"/>
          <w:b/>
          <w:sz w:val="20"/>
          <w:szCs w:val="20"/>
          <w:lang w:eastAsia="sl-SI"/>
        </w:rPr>
        <w:t>iroma</w:t>
      </w:r>
      <w:r w:rsidRPr="004B0606">
        <w:rPr>
          <w:rFonts w:ascii="Arial" w:hAnsi="Arial" w:cs="Arial"/>
          <w:b/>
          <w:sz w:val="20"/>
          <w:szCs w:val="20"/>
          <w:lang w:eastAsia="sl-SI"/>
        </w:rPr>
        <w:t xml:space="preserve"> dokazil.</w:t>
      </w:r>
    </w:p>
    <w:p w14:paraId="363A2659" w14:textId="77777777" w:rsidR="00EA5509" w:rsidRPr="003C2EAB" w:rsidRDefault="00EA5509" w:rsidP="00EA5509">
      <w:pPr>
        <w:widowControl w:val="0"/>
        <w:spacing w:after="0" w:line="240" w:lineRule="auto"/>
        <w:rPr>
          <w:rFonts w:ascii="Arial" w:eastAsia="Times New Roman" w:hAnsi="Arial" w:cs="Arial"/>
          <w:sz w:val="20"/>
          <w:szCs w:val="20"/>
          <w:lang w:eastAsia="sl-SI"/>
        </w:rPr>
      </w:pPr>
      <w:r w:rsidRPr="003C2EAB">
        <w:rPr>
          <w:rFonts w:ascii="Arial" w:eastAsia="Times New Roman" w:hAnsi="Arial" w:cs="Arial"/>
          <w:sz w:val="20"/>
          <w:szCs w:val="20"/>
          <w:lang w:eastAsia="sl-SI"/>
        </w:rPr>
        <w:tab/>
        <w:t xml:space="preserve"> </w:t>
      </w:r>
    </w:p>
    <w:p w14:paraId="6FDDF2C8" w14:textId="77777777" w:rsidR="00EA5509" w:rsidRDefault="00EA5509" w:rsidP="00EA5509">
      <w:pPr>
        <w:widowControl w:val="0"/>
        <w:spacing w:after="0" w:line="240" w:lineRule="auto"/>
        <w:rPr>
          <w:rFonts w:ascii="Arial" w:eastAsia="Times New Roman" w:hAnsi="Arial" w:cs="Arial"/>
          <w:sz w:val="20"/>
          <w:szCs w:val="20"/>
          <w:lang w:eastAsia="sl-SI"/>
        </w:rPr>
      </w:pPr>
      <w:r w:rsidRPr="003C2EAB">
        <w:rPr>
          <w:rFonts w:ascii="Arial" w:eastAsia="Times New Roman" w:hAnsi="Arial" w:cs="Arial"/>
          <w:sz w:val="20"/>
          <w:szCs w:val="20"/>
          <w:lang w:eastAsia="sl-SI"/>
        </w:rPr>
        <w:t xml:space="preserve">Izjavljamo, da smo </w:t>
      </w:r>
      <w:r w:rsidRPr="003C2EAB">
        <w:rPr>
          <w:rFonts w:ascii="Arial" w:eastAsia="Times New Roman" w:hAnsi="Arial" w:cs="Arial"/>
          <w:b/>
          <w:i/>
          <w:sz w:val="20"/>
          <w:szCs w:val="20"/>
          <w:lang w:eastAsia="sl-SI"/>
        </w:rPr>
        <w:t>javni / zasebni</w:t>
      </w:r>
      <w:r w:rsidRPr="003C2EAB">
        <w:rPr>
          <w:rFonts w:ascii="Arial" w:eastAsia="Times New Roman" w:hAnsi="Arial" w:cs="Arial"/>
          <w:sz w:val="20"/>
          <w:szCs w:val="20"/>
          <w:lang w:eastAsia="sl-SI"/>
        </w:rPr>
        <w:t xml:space="preserve"> naročnik (</w:t>
      </w:r>
      <w:r w:rsidRPr="009632DF">
        <w:rPr>
          <w:rFonts w:ascii="Arial" w:eastAsia="Times New Roman" w:hAnsi="Arial" w:cs="Arial"/>
          <w:i/>
          <w:iCs/>
          <w:color w:val="009999"/>
          <w:sz w:val="20"/>
          <w:szCs w:val="20"/>
          <w:lang w:eastAsia="sl-SI"/>
        </w:rPr>
        <w:t>ustrezno obkrožite</w:t>
      </w:r>
      <w:r w:rsidRPr="003C2EAB">
        <w:rPr>
          <w:rFonts w:ascii="Arial" w:eastAsia="Times New Roman" w:hAnsi="Arial" w:cs="Arial"/>
          <w:sz w:val="20"/>
          <w:szCs w:val="20"/>
          <w:lang w:eastAsia="sl-SI"/>
        </w:rPr>
        <w:t>).</w:t>
      </w:r>
    </w:p>
    <w:tbl>
      <w:tblPr>
        <w:tblW w:w="9284" w:type="dxa"/>
        <w:tblInd w:w="-40" w:type="dxa"/>
        <w:tblLayout w:type="fixed"/>
        <w:tblCellMar>
          <w:left w:w="30" w:type="dxa"/>
          <w:right w:w="30" w:type="dxa"/>
        </w:tblCellMar>
        <w:tblLook w:val="0000" w:firstRow="0" w:lastRow="0" w:firstColumn="0" w:lastColumn="0" w:noHBand="0" w:noVBand="0"/>
      </w:tblPr>
      <w:tblGrid>
        <w:gridCol w:w="3480"/>
        <w:gridCol w:w="2260"/>
        <w:gridCol w:w="3544"/>
      </w:tblGrid>
      <w:tr w:rsidR="00EA5509" w:rsidRPr="003C2EAB" w14:paraId="0CD031CE" w14:textId="77777777" w:rsidTr="00C663FF">
        <w:trPr>
          <w:trHeight w:val="235"/>
        </w:trPr>
        <w:tc>
          <w:tcPr>
            <w:tcW w:w="3480" w:type="dxa"/>
            <w:tcBorders>
              <w:bottom w:val="single" w:sz="4" w:space="0" w:color="auto"/>
            </w:tcBorders>
          </w:tcPr>
          <w:p w14:paraId="30B7C351" w14:textId="77777777" w:rsidR="00EA5509" w:rsidRDefault="00EA5509" w:rsidP="005C202F">
            <w:pPr>
              <w:spacing w:after="0" w:line="240" w:lineRule="auto"/>
              <w:jc w:val="both"/>
              <w:rPr>
                <w:rFonts w:ascii="Arial" w:eastAsia="Times New Roman" w:hAnsi="Arial" w:cs="Arial"/>
                <w:snapToGrid w:val="0"/>
                <w:sz w:val="20"/>
                <w:szCs w:val="20"/>
                <w:lang w:eastAsia="sl-SI"/>
              </w:rPr>
            </w:pPr>
          </w:p>
          <w:p w14:paraId="14CCBA31" w14:textId="77777777" w:rsidR="00EA5509" w:rsidRPr="003C2EAB" w:rsidRDefault="00EA5509" w:rsidP="005C202F">
            <w:pPr>
              <w:spacing w:after="0" w:line="240" w:lineRule="auto"/>
              <w:jc w:val="both"/>
              <w:rPr>
                <w:rFonts w:ascii="Arial" w:eastAsia="Times New Roman" w:hAnsi="Arial" w:cs="Arial"/>
                <w:snapToGrid w:val="0"/>
                <w:sz w:val="20"/>
                <w:szCs w:val="20"/>
                <w:lang w:eastAsia="sl-SI"/>
              </w:rPr>
            </w:pPr>
          </w:p>
        </w:tc>
        <w:tc>
          <w:tcPr>
            <w:tcW w:w="2260" w:type="dxa"/>
          </w:tcPr>
          <w:p w14:paraId="0D0FB362" w14:textId="77777777" w:rsidR="00EA5509" w:rsidRPr="003C2EAB" w:rsidRDefault="00EA5509" w:rsidP="005C202F">
            <w:pPr>
              <w:spacing w:after="0" w:line="240" w:lineRule="auto"/>
              <w:jc w:val="center"/>
              <w:rPr>
                <w:rFonts w:ascii="Arial" w:eastAsia="Times New Roman" w:hAnsi="Arial" w:cs="Arial"/>
                <w:snapToGrid w:val="0"/>
                <w:sz w:val="20"/>
                <w:szCs w:val="20"/>
                <w:lang w:eastAsia="sl-SI"/>
              </w:rPr>
            </w:pPr>
          </w:p>
        </w:tc>
        <w:tc>
          <w:tcPr>
            <w:tcW w:w="3544" w:type="dxa"/>
            <w:tcBorders>
              <w:bottom w:val="single" w:sz="4" w:space="0" w:color="auto"/>
            </w:tcBorders>
          </w:tcPr>
          <w:p w14:paraId="2E617851" w14:textId="77777777" w:rsidR="00EA5509" w:rsidRPr="003C2EAB" w:rsidRDefault="00EA5509" w:rsidP="005C202F">
            <w:pPr>
              <w:tabs>
                <w:tab w:val="left" w:pos="567"/>
                <w:tab w:val="num" w:pos="851"/>
                <w:tab w:val="left" w:pos="993"/>
              </w:tabs>
              <w:spacing w:after="0" w:line="240" w:lineRule="auto"/>
              <w:jc w:val="both"/>
              <w:rPr>
                <w:rFonts w:ascii="Arial" w:eastAsia="Times New Roman" w:hAnsi="Arial" w:cs="Arial"/>
                <w:snapToGrid w:val="0"/>
                <w:sz w:val="20"/>
                <w:szCs w:val="20"/>
                <w:lang w:eastAsia="sl-SI"/>
              </w:rPr>
            </w:pPr>
          </w:p>
          <w:p w14:paraId="6C517A5D" w14:textId="77777777" w:rsidR="00EA5509" w:rsidRPr="003C2EAB" w:rsidRDefault="00EA5509" w:rsidP="005C202F">
            <w:pPr>
              <w:tabs>
                <w:tab w:val="left" w:pos="567"/>
                <w:tab w:val="num" w:pos="851"/>
                <w:tab w:val="left" w:pos="993"/>
              </w:tabs>
              <w:spacing w:after="0" w:line="240" w:lineRule="auto"/>
              <w:jc w:val="both"/>
              <w:rPr>
                <w:rFonts w:ascii="Arial" w:eastAsia="Times New Roman" w:hAnsi="Arial" w:cs="Arial"/>
                <w:snapToGrid w:val="0"/>
                <w:sz w:val="20"/>
                <w:szCs w:val="20"/>
                <w:lang w:eastAsia="sl-SI"/>
              </w:rPr>
            </w:pPr>
          </w:p>
        </w:tc>
      </w:tr>
      <w:tr w:rsidR="00EA5509" w:rsidRPr="003C2EAB" w14:paraId="429D91C0" w14:textId="77777777" w:rsidTr="00C663FF">
        <w:trPr>
          <w:trHeight w:val="235"/>
        </w:trPr>
        <w:tc>
          <w:tcPr>
            <w:tcW w:w="3480" w:type="dxa"/>
            <w:tcBorders>
              <w:top w:val="single" w:sz="4" w:space="0" w:color="auto"/>
            </w:tcBorders>
          </w:tcPr>
          <w:p w14:paraId="2A137498" w14:textId="77777777" w:rsidR="00EA5509" w:rsidRPr="003C2EAB" w:rsidRDefault="00EA5509" w:rsidP="005C202F">
            <w:pPr>
              <w:spacing w:after="0" w:line="240" w:lineRule="auto"/>
              <w:jc w:val="center"/>
              <w:rPr>
                <w:rFonts w:ascii="Arial" w:eastAsia="Times New Roman" w:hAnsi="Arial" w:cs="Arial"/>
                <w:snapToGrid w:val="0"/>
                <w:sz w:val="20"/>
                <w:szCs w:val="20"/>
                <w:lang w:eastAsia="sl-SI"/>
              </w:rPr>
            </w:pPr>
            <w:r w:rsidRPr="003C2EAB">
              <w:rPr>
                <w:rFonts w:ascii="Arial" w:eastAsia="Times New Roman" w:hAnsi="Arial" w:cs="Arial"/>
                <w:snapToGrid w:val="0"/>
                <w:sz w:val="20"/>
                <w:szCs w:val="20"/>
                <w:lang w:eastAsia="sl-SI"/>
              </w:rPr>
              <w:t>(kraj</w:t>
            </w:r>
            <w:r>
              <w:rPr>
                <w:rFonts w:ascii="Arial" w:eastAsia="Times New Roman" w:hAnsi="Arial" w:cs="Arial"/>
                <w:snapToGrid w:val="0"/>
                <w:sz w:val="20"/>
                <w:szCs w:val="20"/>
                <w:lang w:eastAsia="sl-SI"/>
              </w:rPr>
              <w:t xml:space="preserve"> in</w:t>
            </w:r>
            <w:r w:rsidRPr="003C2EAB">
              <w:rPr>
                <w:rFonts w:ascii="Arial" w:eastAsia="Times New Roman" w:hAnsi="Arial" w:cs="Arial"/>
                <w:snapToGrid w:val="0"/>
                <w:sz w:val="20"/>
                <w:szCs w:val="20"/>
                <w:lang w:eastAsia="sl-SI"/>
              </w:rPr>
              <w:t xml:space="preserve"> datum)</w:t>
            </w:r>
          </w:p>
        </w:tc>
        <w:tc>
          <w:tcPr>
            <w:tcW w:w="2260" w:type="dxa"/>
          </w:tcPr>
          <w:p w14:paraId="476CAD01" w14:textId="77777777" w:rsidR="00EA5509" w:rsidRPr="003C2EAB" w:rsidRDefault="00EA5509" w:rsidP="005C202F">
            <w:pPr>
              <w:spacing w:after="0" w:line="240" w:lineRule="auto"/>
              <w:jc w:val="center"/>
              <w:rPr>
                <w:rFonts w:ascii="Arial" w:eastAsia="Times New Roman" w:hAnsi="Arial" w:cs="Arial"/>
                <w:snapToGrid w:val="0"/>
                <w:sz w:val="20"/>
                <w:szCs w:val="20"/>
                <w:lang w:eastAsia="sl-SI"/>
              </w:rPr>
            </w:pPr>
          </w:p>
        </w:tc>
        <w:tc>
          <w:tcPr>
            <w:tcW w:w="3544" w:type="dxa"/>
            <w:tcBorders>
              <w:top w:val="single" w:sz="4" w:space="0" w:color="auto"/>
            </w:tcBorders>
          </w:tcPr>
          <w:p w14:paraId="2F35EBA3" w14:textId="77777777" w:rsidR="00EA5509" w:rsidRPr="003C2EAB" w:rsidRDefault="00EA5509" w:rsidP="005C202F">
            <w:pPr>
              <w:spacing w:after="0" w:line="240" w:lineRule="auto"/>
              <w:jc w:val="center"/>
              <w:rPr>
                <w:rFonts w:ascii="Arial" w:eastAsia="Times New Roman" w:hAnsi="Arial" w:cs="Arial"/>
                <w:snapToGrid w:val="0"/>
                <w:sz w:val="20"/>
                <w:szCs w:val="20"/>
                <w:lang w:eastAsia="sl-SI"/>
              </w:rPr>
            </w:pPr>
            <w:r w:rsidRPr="003C2EAB">
              <w:rPr>
                <w:rFonts w:ascii="Arial" w:eastAsia="Times New Roman" w:hAnsi="Arial" w:cs="Arial"/>
                <w:snapToGrid w:val="0"/>
                <w:sz w:val="20"/>
                <w:szCs w:val="20"/>
                <w:lang w:eastAsia="sl-SI"/>
              </w:rPr>
              <w:t xml:space="preserve">(Ime in priimek ter podpis </w:t>
            </w:r>
            <w:r w:rsidRPr="003C2EAB">
              <w:rPr>
                <w:rFonts w:ascii="Arial" w:eastAsia="Times New Roman" w:hAnsi="Arial" w:cs="Arial"/>
                <w:b/>
                <w:snapToGrid w:val="0"/>
                <w:sz w:val="20"/>
                <w:szCs w:val="20"/>
                <w:lang w:eastAsia="sl-SI"/>
              </w:rPr>
              <w:t>izdajatelja reference</w:t>
            </w:r>
            <w:r w:rsidRPr="003C2EAB">
              <w:rPr>
                <w:rFonts w:ascii="Arial" w:eastAsia="Times New Roman" w:hAnsi="Arial" w:cs="Arial"/>
                <w:snapToGrid w:val="0"/>
                <w:sz w:val="20"/>
                <w:szCs w:val="20"/>
                <w:lang w:eastAsia="sl-SI"/>
              </w:rPr>
              <w:t>)</w:t>
            </w:r>
          </w:p>
        </w:tc>
      </w:tr>
    </w:tbl>
    <w:p w14:paraId="31ED3BCE" w14:textId="77777777" w:rsidR="008D0F20" w:rsidRDefault="008D0F20" w:rsidP="00EA5509">
      <w:pPr>
        <w:pStyle w:val="Noga"/>
        <w:spacing w:after="120"/>
        <w:jc w:val="both"/>
        <w:rPr>
          <w:rFonts w:ascii="Arial" w:eastAsia="Tahoma" w:hAnsi="Arial" w:cs="Arial"/>
          <w:b/>
          <w:bCs/>
          <w:sz w:val="18"/>
          <w:szCs w:val="18"/>
          <w:lang w:eastAsia="sl-SI"/>
        </w:rPr>
      </w:pPr>
    </w:p>
    <w:p w14:paraId="751C2B7E" w14:textId="77777777" w:rsidR="00CF7085" w:rsidRDefault="00CF7085" w:rsidP="00EA5509">
      <w:pPr>
        <w:pStyle w:val="Noga"/>
        <w:spacing w:after="120"/>
        <w:jc w:val="both"/>
        <w:rPr>
          <w:rFonts w:ascii="Arial" w:eastAsia="Tahoma" w:hAnsi="Arial" w:cs="Arial"/>
          <w:b/>
          <w:bCs/>
          <w:sz w:val="18"/>
          <w:szCs w:val="18"/>
          <w:lang w:eastAsia="sl-SI"/>
        </w:rPr>
      </w:pPr>
    </w:p>
    <w:p w14:paraId="54BD82EC" w14:textId="77777777" w:rsidR="00EA5509" w:rsidRPr="005C3DF8" w:rsidRDefault="00EA5509" w:rsidP="00EA5509">
      <w:pPr>
        <w:pStyle w:val="Noga"/>
        <w:spacing w:after="120"/>
        <w:jc w:val="both"/>
        <w:rPr>
          <w:rFonts w:ascii="Arial" w:eastAsia="Tahoma" w:hAnsi="Arial" w:cs="Arial"/>
          <w:b/>
          <w:bCs/>
          <w:sz w:val="18"/>
          <w:szCs w:val="18"/>
          <w:lang w:eastAsia="sl-SI"/>
        </w:rPr>
      </w:pPr>
      <w:r w:rsidRPr="005C3DF8">
        <w:rPr>
          <w:rFonts w:ascii="Arial" w:eastAsia="Tahoma" w:hAnsi="Arial" w:cs="Arial"/>
          <w:b/>
          <w:bCs/>
          <w:sz w:val="18"/>
          <w:szCs w:val="18"/>
          <w:lang w:eastAsia="sl-SI"/>
        </w:rPr>
        <w:t xml:space="preserve">Opomba naročnika: </w:t>
      </w:r>
      <w:bookmarkStart w:id="6" w:name="_Hlk17462036"/>
    </w:p>
    <w:p w14:paraId="05548535" w14:textId="0B8FF564" w:rsidR="002C7774" w:rsidRDefault="00EA5509" w:rsidP="00487A0E">
      <w:pPr>
        <w:pStyle w:val="Noga"/>
        <w:spacing w:after="120"/>
        <w:jc w:val="both"/>
        <w:rPr>
          <w:rFonts w:ascii="Arial" w:hAnsi="Arial" w:cs="Arial"/>
          <w:sz w:val="18"/>
          <w:szCs w:val="18"/>
        </w:rPr>
      </w:pPr>
      <w:r w:rsidRPr="005C3DF8">
        <w:rPr>
          <w:rFonts w:ascii="Arial" w:eastAsia="Tahoma" w:hAnsi="Arial" w:cs="Arial"/>
          <w:sz w:val="18"/>
          <w:szCs w:val="18"/>
          <w:lang w:eastAsia="sl-SI"/>
        </w:rPr>
        <w:t>Ponudnik mora predložiti reference, potrjene s strani končnih naročnikov. Obrazec OBR-</w:t>
      </w:r>
      <w:r w:rsidR="008C0D6A">
        <w:rPr>
          <w:rFonts w:ascii="Arial" w:eastAsia="Tahoma" w:hAnsi="Arial" w:cs="Arial"/>
          <w:sz w:val="18"/>
          <w:szCs w:val="18"/>
          <w:lang w:eastAsia="sl-SI"/>
        </w:rPr>
        <w:t>8</w:t>
      </w:r>
      <w:r w:rsidRPr="005C3DF8">
        <w:rPr>
          <w:rFonts w:ascii="Arial" w:eastAsia="Tahoma" w:hAnsi="Arial" w:cs="Arial"/>
          <w:sz w:val="18"/>
          <w:szCs w:val="18"/>
          <w:lang w:eastAsia="sl-SI"/>
        </w:rPr>
        <w:t xml:space="preserve"> mora biti izpolnjen, datiran in podpisan </w:t>
      </w:r>
      <w:r w:rsidR="00042AE0">
        <w:rPr>
          <w:rFonts w:ascii="Arial" w:eastAsia="Tahoma" w:hAnsi="Arial" w:cs="Arial"/>
          <w:sz w:val="18"/>
          <w:szCs w:val="18"/>
          <w:lang w:eastAsia="sl-SI"/>
        </w:rPr>
        <w:t xml:space="preserve">tako s strani ponudnika kot </w:t>
      </w:r>
      <w:r w:rsidRPr="005C3DF8">
        <w:rPr>
          <w:rFonts w:ascii="Arial" w:eastAsia="Tahoma" w:hAnsi="Arial" w:cs="Arial"/>
          <w:sz w:val="18"/>
          <w:szCs w:val="18"/>
          <w:lang w:eastAsia="sl-SI"/>
        </w:rPr>
        <w:t xml:space="preserve">s strani naročnika referenčnega dela. Naročnik pričakuje </w:t>
      </w:r>
      <w:r w:rsidR="0041068A">
        <w:rPr>
          <w:rFonts w:ascii="Arial" w:eastAsia="Tahoma" w:hAnsi="Arial" w:cs="Arial"/>
          <w:sz w:val="18"/>
          <w:szCs w:val="18"/>
          <w:lang w:eastAsia="sl-SI"/>
        </w:rPr>
        <w:t>vsaj eno referenčno potrdilo, in sicer v vrednosti, navedeni v točki 7.1.4 razpisne dokumentacije</w:t>
      </w:r>
      <w:r w:rsidRPr="005C3DF8">
        <w:rPr>
          <w:rFonts w:ascii="Arial" w:eastAsia="Tahoma" w:hAnsi="Arial" w:cs="Arial"/>
          <w:sz w:val="18"/>
          <w:szCs w:val="18"/>
          <w:lang w:eastAsia="sl-SI"/>
        </w:rPr>
        <w:t>.</w:t>
      </w:r>
      <w:r w:rsidRPr="005C3DF8">
        <w:rPr>
          <w:rFonts w:ascii="Arial" w:hAnsi="Arial" w:cs="Arial"/>
          <w:sz w:val="18"/>
          <w:szCs w:val="18"/>
        </w:rPr>
        <w:t xml:space="preserve"> Ponudnik izpolnjen obraz</w:t>
      </w:r>
      <w:r w:rsidR="0041068A">
        <w:rPr>
          <w:rFonts w:ascii="Arial" w:hAnsi="Arial" w:cs="Arial"/>
          <w:sz w:val="18"/>
          <w:szCs w:val="18"/>
        </w:rPr>
        <w:t>ec</w:t>
      </w:r>
      <w:r w:rsidRPr="005C3DF8">
        <w:rPr>
          <w:rFonts w:ascii="Arial" w:hAnsi="Arial" w:cs="Arial"/>
          <w:sz w:val="18"/>
          <w:szCs w:val="18"/>
        </w:rPr>
        <w:t xml:space="preserve"> predloži v okviru sistema e-JN v razdelek »Ostale priloge«</w:t>
      </w:r>
      <w:bookmarkEnd w:id="6"/>
      <w:r w:rsidRPr="005C3DF8">
        <w:rPr>
          <w:rFonts w:ascii="Arial" w:hAnsi="Arial" w:cs="Arial"/>
          <w:sz w:val="18"/>
          <w:szCs w:val="18"/>
        </w:rPr>
        <w:t>.</w:t>
      </w:r>
      <w:r w:rsidR="00487A0E">
        <w:rPr>
          <w:rFonts w:ascii="Arial" w:hAnsi="Arial" w:cs="Arial"/>
          <w:sz w:val="18"/>
          <w:szCs w:val="18"/>
        </w:rPr>
        <w:t xml:space="preserve"> </w:t>
      </w:r>
      <w:r w:rsidR="00487A0E" w:rsidRPr="00487A0E">
        <w:rPr>
          <w:rFonts w:ascii="Arial" w:hAnsi="Arial" w:cs="Arial"/>
          <w:sz w:val="18"/>
          <w:szCs w:val="18"/>
        </w:rPr>
        <w:t>Za reference, katerih referenčni naročnik je Komunala Radovljica, d.o.o., ni potrebno predložiti potrjenega obrazca.</w:t>
      </w:r>
    </w:p>
    <w:p w14:paraId="16870432" w14:textId="77777777" w:rsidR="00487A0E" w:rsidRDefault="00487A0E" w:rsidP="00487A0E">
      <w:pPr>
        <w:pStyle w:val="Noga"/>
        <w:spacing w:after="120"/>
        <w:jc w:val="both"/>
        <w:rPr>
          <w:rFonts w:ascii="Arial" w:hAnsi="Arial" w:cs="Arial"/>
          <w:sz w:val="18"/>
          <w:szCs w:val="18"/>
        </w:rPr>
        <w:sectPr w:rsidR="00487A0E" w:rsidSect="003B1231">
          <w:headerReference w:type="default" r:id="rId16"/>
          <w:footerReference w:type="default" r:id="rId17"/>
          <w:pgSz w:w="11906" w:h="16838"/>
          <w:pgMar w:top="851" w:right="1418" w:bottom="851" w:left="1418" w:header="454" w:footer="709" w:gutter="0"/>
          <w:cols w:space="708"/>
          <w:docGrid w:linePitch="360"/>
        </w:sect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1240"/>
      </w:tblGrid>
      <w:tr w:rsidR="00223E0A" w:rsidRPr="006E72BA" w14:paraId="49D16099" w14:textId="77777777" w:rsidTr="00E0797F">
        <w:trPr>
          <w:jc w:val="right"/>
        </w:trPr>
        <w:tc>
          <w:tcPr>
            <w:tcW w:w="1240" w:type="dxa"/>
            <w:shd w:val="clear" w:color="auto" w:fill="009999"/>
          </w:tcPr>
          <w:p w14:paraId="54B89FA5" w14:textId="77777777" w:rsidR="00223E0A" w:rsidRPr="006E72BA" w:rsidRDefault="00EA5509" w:rsidP="00A16020">
            <w:pPr>
              <w:spacing w:after="0"/>
              <w:ind w:right="-34"/>
              <w:jc w:val="center"/>
              <w:rPr>
                <w:rFonts w:ascii="Arial" w:hAnsi="Arial" w:cs="Arial"/>
                <w:b/>
                <w:color w:val="FFFFFF"/>
                <w:sz w:val="20"/>
                <w:szCs w:val="20"/>
              </w:rPr>
            </w:pPr>
            <w:r w:rsidRPr="005C3DF8">
              <w:rPr>
                <w:rFonts w:ascii="Arial" w:hAnsi="Arial" w:cs="Arial"/>
                <w:sz w:val="18"/>
                <w:szCs w:val="18"/>
              </w:rPr>
              <w:lastRenderedPageBreak/>
              <w:br w:type="page"/>
            </w:r>
            <w:bookmarkStart w:id="7" w:name="_Hlk200528558"/>
            <w:bookmarkEnd w:id="3"/>
            <w:r w:rsidR="00223E0A" w:rsidRPr="006E72BA">
              <w:rPr>
                <w:rFonts w:ascii="Arial" w:hAnsi="Arial" w:cs="Arial"/>
                <w:b/>
                <w:color w:val="FFFFFF"/>
                <w:sz w:val="20"/>
                <w:szCs w:val="20"/>
              </w:rPr>
              <w:t>OBR-</w:t>
            </w:r>
            <w:r w:rsidR="005670E1">
              <w:rPr>
                <w:rFonts w:ascii="Arial" w:hAnsi="Arial" w:cs="Arial"/>
                <w:b/>
                <w:color w:val="FFFFFF"/>
                <w:sz w:val="20"/>
                <w:szCs w:val="20"/>
              </w:rPr>
              <w:t>9</w:t>
            </w:r>
          </w:p>
        </w:tc>
      </w:tr>
      <w:bookmarkEnd w:id="7"/>
    </w:tbl>
    <w:p w14:paraId="00739764" w14:textId="77777777" w:rsidR="00FF020C" w:rsidRDefault="00FF020C" w:rsidP="0062113E">
      <w:pPr>
        <w:spacing w:after="0" w:line="240" w:lineRule="auto"/>
        <w:rPr>
          <w:rFonts w:ascii="Arial" w:eastAsia="Times New Roman" w:hAnsi="Arial" w:cs="Arial"/>
          <w:bCs/>
          <w:sz w:val="20"/>
          <w:szCs w:val="20"/>
          <w:lang w:eastAsia="sl-SI"/>
        </w:rPr>
      </w:pPr>
    </w:p>
    <w:p w14:paraId="6D838794" w14:textId="77777777" w:rsidR="007F14A8" w:rsidRPr="004B0A28" w:rsidRDefault="007F14A8" w:rsidP="00091301">
      <w:pPr>
        <w:spacing w:after="0" w:line="240" w:lineRule="auto"/>
        <w:jc w:val="both"/>
        <w:rPr>
          <w:rFonts w:ascii="Arial" w:eastAsia="Times New Roman" w:hAnsi="Arial" w:cs="Arial"/>
          <w:bCs/>
          <w:sz w:val="20"/>
          <w:szCs w:val="20"/>
          <w:lang w:eastAsia="sl-SI"/>
        </w:rPr>
      </w:pPr>
      <w:r w:rsidRPr="004B0A28">
        <w:rPr>
          <w:rFonts w:ascii="Arial" w:eastAsia="Times New Roman" w:hAnsi="Arial" w:cs="Arial"/>
          <w:bCs/>
          <w:sz w:val="20"/>
          <w:szCs w:val="20"/>
          <w:lang w:eastAsia="sl-SI"/>
        </w:rPr>
        <w:t>Pogodbeni stranki</w:t>
      </w:r>
    </w:p>
    <w:p w14:paraId="69F53811" w14:textId="77777777" w:rsidR="007F14A8" w:rsidRPr="004B0A28" w:rsidRDefault="007F14A8" w:rsidP="00091301">
      <w:pPr>
        <w:spacing w:after="0" w:line="240" w:lineRule="auto"/>
        <w:jc w:val="both"/>
        <w:rPr>
          <w:rFonts w:ascii="Arial" w:eastAsia="Times New Roman" w:hAnsi="Arial" w:cs="Arial"/>
          <w:bCs/>
          <w:sz w:val="20"/>
          <w:szCs w:val="20"/>
          <w:lang w:eastAsia="sl-SI"/>
        </w:rPr>
      </w:pPr>
    </w:p>
    <w:p w14:paraId="7F74E0EE" w14:textId="77777777" w:rsidR="00091301" w:rsidRDefault="007F14A8" w:rsidP="00091301">
      <w:pPr>
        <w:spacing w:after="0" w:line="240" w:lineRule="auto"/>
        <w:jc w:val="both"/>
        <w:rPr>
          <w:rFonts w:ascii="Arial" w:eastAsia="Times New Roman" w:hAnsi="Arial" w:cs="Arial"/>
          <w:b/>
          <w:sz w:val="20"/>
          <w:szCs w:val="20"/>
          <w:lang w:eastAsia="sl-SI"/>
        </w:rPr>
      </w:pPr>
      <w:r w:rsidRPr="004B0A28">
        <w:rPr>
          <w:rFonts w:ascii="Arial" w:eastAsia="Times New Roman" w:hAnsi="Arial" w:cs="Arial"/>
          <w:b/>
          <w:sz w:val="20"/>
          <w:szCs w:val="20"/>
          <w:lang w:eastAsia="sl-SI"/>
        </w:rPr>
        <w:t>KOMUNALA RADOVLJICA, d.o.o., Ljubljanska cesta 27, 4240 Radovljica, ki jo zastopa direktor Matija Žiberna, mag. org. (v nadaljevanju naročnik);</w:t>
      </w:r>
    </w:p>
    <w:p w14:paraId="41E5F4DC" w14:textId="77777777" w:rsidR="007F14A8" w:rsidRPr="004B0A28" w:rsidRDefault="007F14A8" w:rsidP="00091301">
      <w:pPr>
        <w:spacing w:after="0" w:line="240" w:lineRule="auto"/>
        <w:jc w:val="both"/>
        <w:rPr>
          <w:rFonts w:ascii="Arial" w:eastAsia="Times New Roman" w:hAnsi="Arial" w:cs="Arial"/>
          <w:b/>
          <w:sz w:val="20"/>
          <w:szCs w:val="20"/>
          <w:lang w:eastAsia="sl-SI"/>
        </w:rPr>
      </w:pPr>
      <w:r w:rsidRPr="004B0A28">
        <w:rPr>
          <w:rFonts w:ascii="Arial" w:eastAsia="Times New Roman" w:hAnsi="Arial" w:cs="Arial"/>
          <w:bCs/>
          <w:sz w:val="20"/>
          <w:szCs w:val="20"/>
          <w:lang w:eastAsia="sl-SI"/>
        </w:rPr>
        <w:t>ID številka za DDV:</w:t>
      </w:r>
      <w:r w:rsidRPr="004B0A28">
        <w:rPr>
          <w:rFonts w:ascii="Arial" w:eastAsia="Times New Roman" w:hAnsi="Arial" w:cs="Arial"/>
          <w:sz w:val="20"/>
          <w:szCs w:val="20"/>
          <w:lang w:eastAsia="sl-SI"/>
        </w:rPr>
        <w:t xml:space="preserve"> SI98605275, </w:t>
      </w:r>
      <w:r w:rsidRPr="004B0A28">
        <w:rPr>
          <w:rFonts w:ascii="Arial" w:eastAsia="Times New Roman" w:hAnsi="Arial" w:cs="Arial"/>
          <w:bCs/>
          <w:sz w:val="20"/>
          <w:szCs w:val="20"/>
          <w:lang w:eastAsia="sl-SI"/>
        </w:rPr>
        <w:t>matična številka:</w:t>
      </w:r>
      <w:r w:rsidRPr="004B0A28">
        <w:rPr>
          <w:rFonts w:ascii="Arial" w:eastAsia="Times New Roman" w:hAnsi="Arial" w:cs="Arial"/>
          <w:sz w:val="20"/>
          <w:szCs w:val="20"/>
          <w:lang w:eastAsia="sl-SI"/>
        </w:rPr>
        <w:t xml:space="preserve"> 5063485</w:t>
      </w:r>
    </w:p>
    <w:p w14:paraId="2DEF7311" w14:textId="77777777" w:rsidR="007F14A8" w:rsidRPr="004B0A28" w:rsidRDefault="007F14A8" w:rsidP="00091301">
      <w:pPr>
        <w:spacing w:after="0" w:line="240" w:lineRule="auto"/>
        <w:jc w:val="both"/>
        <w:rPr>
          <w:rFonts w:ascii="Arial" w:eastAsia="Times New Roman" w:hAnsi="Arial" w:cs="Arial"/>
          <w:sz w:val="20"/>
          <w:szCs w:val="20"/>
          <w:lang w:eastAsia="sl-SI"/>
        </w:rPr>
      </w:pPr>
    </w:p>
    <w:p w14:paraId="561E102B" w14:textId="77777777" w:rsidR="007F14A8" w:rsidRPr="004B0A28" w:rsidRDefault="007F14A8" w:rsidP="00091301">
      <w:pPr>
        <w:spacing w:after="0" w:line="240" w:lineRule="auto"/>
        <w:jc w:val="both"/>
        <w:rPr>
          <w:rFonts w:ascii="Arial" w:eastAsia="Times New Roman" w:hAnsi="Arial" w:cs="Arial"/>
          <w:sz w:val="20"/>
          <w:szCs w:val="20"/>
          <w:lang w:eastAsia="sl-SI"/>
        </w:rPr>
      </w:pPr>
      <w:r w:rsidRPr="004B0A28">
        <w:rPr>
          <w:rFonts w:ascii="Arial" w:eastAsia="Times New Roman" w:hAnsi="Arial" w:cs="Arial"/>
          <w:sz w:val="20"/>
          <w:szCs w:val="20"/>
          <w:lang w:eastAsia="sl-SI"/>
        </w:rPr>
        <w:t>in</w:t>
      </w:r>
    </w:p>
    <w:p w14:paraId="5A5F15EA" w14:textId="77777777" w:rsidR="007F14A8" w:rsidRPr="004B0A28" w:rsidRDefault="007F14A8" w:rsidP="00091301">
      <w:pPr>
        <w:spacing w:after="0" w:line="240" w:lineRule="auto"/>
        <w:jc w:val="both"/>
        <w:rPr>
          <w:rFonts w:ascii="Arial" w:eastAsia="Times New Roman" w:hAnsi="Arial" w:cs="Arial"/>
          <w:sz w:val="20"/>
          <w:szCs w:val="20"/>
          <w:lang w:eastAsia="sl-SI"/>
        </w:rPr>
      </w:pPr>
    </w:p>
    <w:p w14:paraId="0CD8991D" w14:textId="77777777" w:rsidR="007F14A8" w:rsidRPr="004B0A28" w:rsidRDefault="007F14A8" w:rsidP="00091301">
      <w:pPr>
        <w:spacing w:after="0" w:line="240" w:lineRule="auto"/>
        <w:jc w:val="both"/>
        <w:rPr>
          <w:rFonts w:ascii="Arial" w:eastAsia="Times New Roman" w:hAnsi="Arial" w:cs="Arial"/>
          <w:b/>
          <w:bCs/>
          <w:sz w:val="20"/>
          <w:szCs w:val="20"/>
          <w:lang w:eastAsia="sl-SI"/>
        </w:rPr>
      </w:pPr>
      <w:r w:rsidRPr="004B0A28">
        <w:rPr>
          <w:rFonts w:ascii="Arial" w:eastAsia="Times New Roman" w:hAnsi="Arial" w:cs="Arial"/>
          <w:b/>
          <w:bCs/>
          <w:sz w:val="20"/>
          <w:szCs w:val="20"/>
          <w:lang w:eastAsia="sl-SI"/>
        </w:rPr>
        <w:t xml:space="preserve">IZVAJALEC </w:t>
      </w:r>
      <w:r w:rsidRPr="004B0A28">
        <w:rPr>
          <w:rFonts w:ascii="Arial" w:eastAsia="Times New Roman" w:hAnsi="Arial" w:cs="Arial"/>
          <w:bCs/>
          <w:sz w:val="20"/>
          <w:szCs w:val="20"/>
          <w:lang w:eastAsia="sl-SI"/>
        </w:rPr>
        <w:t>_____________________________________________,</w:t>
      </w:r>
      <w:r w:rsidRPr="004B0A28">
        <w:rPr>
          <w:rFonts w:ascii="Arial" w:eastAsia="Times New Roman" w:hAnsi="Arial" w:cs="Arial"/>
          <w:b/>
          <w:bCs/>
          <w:sz w:val="20"/>
          <w:szCs w:val="20"/>
          <w:lang w:eastAsia="sl-SI"/>
        </w:rPr>
        <w:t xml:space="preserve"> ki ga zastopa direktor</w:t>
      </w:r>
      <w:r w:rsidRPr="004B0A28">
        <w:rPr>
          <w:rFonts w:ascii="Arial" w:eastAsia="Times New Roman" w:hAnsi="Arial" w:cs="Arial"/>
          <w:bCs/>
          <w:sz w:val="20"/>
          <w:szCs w:val="20"/>
          <w:lang w:eastAsia="sl-SI"/>
        </w:rPr>
        <w:t xml:space="preserve"> _______________________________(</w:t>
      </w:r>
      <w:r w:rsidRPr="004B0A28">
        <w:rPr>
          <w:rFonts w:ascii="Arial" w:eastAsia="Times New Roman" w:hAnsi="Arial" w:cs="Arial"/>
          <w:b/>
          <w:bCs/>
          <w:sz w:val="20"/>
          <w:szCs w:val="20"/>
          <w:lang w:eastAsia="sl-SI"/>
        </w:rPr>
        <w:t>v nadaljevanju: izvajalec);</w:t>
      </w:r>
    </w:p>
    <w:p w14:paraId="6C769E9C" w14:textId="77777777" w:rsidR="007F14A8" w:rsidRPr="004B0A28" w:rsidRDefault="007F14A8" w:rsidP="00091301">
      <w:pPr>
        <w:spacing w:after="0" w:line="240" w:lineRule="auto"/>
        <w:jc w:val="both"/>
        <w:rPr>
          <w:rFonts w:ascii="Arial" w:eastAsia="Times New Roman" w:hAnsi="Arial" w:cs="Arial"/>
          <w:bCs/>
          <w:sz w:val="20"/>
          <w:szCs w:val="20"/>
          <w:lang w:eastAsia="sl-SI"/>
        </w:rPr>
      </w:pPr>
      <w:r w:rsidRPr="004B0A28">
        <w:rPr>
          <w:rFonts w:ascii="Arial" w:eastAsia="Times New Roman" w:hAnsi="Arial" w:cs="Arial"/>
          <w:bCs/>
          <w:sz w:val="20"/>
          <w:szCs w:val="20"/>
          <w:lang w:eastAsia="sl-SI"/>
        </w:rPr>
        <w:t>ID številka za DDV: SI_________________, matična številka: __________________,</w:t>
      </w:r>
    </w:p>
    <w:p w14:paraId="1DAFC5E7" w14:textId="77777777" w:rsidR="007F14A8" w:rsidRPr="004B0A28" w:rsidRDefault="007F14A8" w:rsidP="00091301">
      <w:pPr>
        <w:spacing w:after="0" w:line="240" w:lineRule="auto"/>
        <w:jc w:val="both"/>
        <w:rPr>
          <w:rFonts w:ascii="Arial" w:eastAsia="Times New Roman" w:hAnsi="Arial"/>
          <w:b/>
          <w:sz w:val="20"/>
          <w:szCs w:val="20"/>
          <w:bdr w:val="single" w:sz="4" w:space="0" w:color="auto" w:frame="1"/>
          <w:lang w:eastAsia="sl-SI"/>
        </w:rPr>
      </w:pPr>
    </w:p>
    <w:p w14:paraId="7B47F2E0" w14:textId="77777777" w:rsidR="007F14A8" w:rsidRPr="004B0A28" w:rsidRDefault="007F14A8" w:rsidP="00091301">
      <w:pPr>
        <w:spacing w:after="0" w:line="240" w:lineRule="auto"/>
        <w:jc w:val="both"/>
        <w:rPr>
          <w:rFonts w:ascii="Arial" w:eastAsia="Times New Roman" w:hAnsi="Arial" w:cs="Arial"/>
          <w:sz w:val="20"/>
          <w:szCs w:val="20"/>
          <w:lang w:eastAsia="sl-SI"/>
        </w:rPr>
      </w:pPr>
    </w:p>
    <w:p w14:paraId="123D71EA" w14:textId="77777777" w:rsidR="007F14A8" w:rsidRPr="004B0A28" w:rsidRDefault="007F14A8" w:rsidP="00091301">
      <w:pPr>
        <w:spacing w:after="0" w:line="240" w:lineRule="auto"/>
        <w:jc w:val="both"/>
        <w:rPr>
          <w:rFonts w:ascii="Arial" w:eastAsia="Times New Roman" w:hAnsi="Arial" w:cs="Arial"/>
          <w:sz w:val="20"/>
          <w:szCs w:val="20"/>
          <w:lang w:eastAsia="sl-SI"/>
        </w:rPr>
      </w:pPr>
      <w:r w:rsidRPr="004B0A28">
        <w:rPr>
          <w:rFonts w:ascii="Arial" w:eastAsia="Times New Roman" w:hAnsi="Arial" w:cs="Arial"/>
          <w:sz w:val="20"/>
          <w:szCs w:val="20"/>
          <w:lang w:eastAsia="sl-SI"/>
        </w:rPr>
        <w:t>skleneta naslednjo</w:t>
      </w:r>
    </w:p>
    <w:p w14:paraId="5A47DF45" w14:textId="77777777" w:rsidR="007F14A8" w:rsidRPr="004B0A28" w:rsidRDefault="007F14A8" w:rsidP="007F14A8">
      <w:pPr>
        <w:spacing w:after="0" w:line="240" w:lineRule="auto"/>
        <w:rPr>
          <w:rFonts w:ascii="Arial" w:eastAsia="Times New Roman" w:hAnsi="Arial" w:cs="Arial"/>
          <w:sz w:val="20"/>
          <w:szCs w:val="20"/>
          <w:lang w:eastAsia="sl-SI"/>
        </w:rPr>
      </w:pPr>
    </w:p>
    <w:p w14:paraId="124D3BED" w14:textId="77777777" w:rsidR="007F14A8" w:rsidRPr="004B0A28" w:rsidRDefault="007F14A8" w:rsidP="007F14A8">
      <w:pPr>
        <w:spacing w:after="0" w:line="240" w:lineRule="auto"/>
        <w:jc w:val="center"/>
        <w:rPr>
          <w:rFonts w:ascii="Arial" w:eastAsia="Times New Roman" w:hAnsi="Arial" w:cs="Arial"/>
          <w:b/>
          <w:bCs/>
          <w:sz w:val="24"/>
          <w:szCs w:val="24"/>
          <w:lang w:eastAsia="sl-SI"/>
        </w:rPr>
      </w:pPr>
      <w:bookmarkStart w:id="8" w:name="_Hlk493596390"/>
      <w:r w:rsidRPr="004B0A28">
        <w:rPr>
          <w:rFonts w:ascii="Arial" w:eastAsia="Times New Roman" w:hAnsi="Arial" w:cs="Arial"/>
          <w:b/>
          <w:bCs/>
          <w:sz w:val="24"/>
          <w:szCs w:val="24"/>
          <w:lang w:eastAsia="sl-SI"/>
        </w:rPr>
        <w:t xml:space="preserve">Pogodbo za </w:t>
      </w:r>
      <w:bookmarkStart w:id="9" w:name="_Hlk11147403"/>
      <w:bookmarkEnd w:id="8"/>
      <w:r w:rsidRPr="004B0A28">
        <w:rPr>
          <w:rFonts w:ascii="Arial" w:eastAsia="Times New Roman" w:hAnsi="Arial" w:cs="Arial"/>
          <w:b/>
          <w:bCs/>
          <w:sz w:val="24"/>
          <w:szCs w:val="24"/>
          <w:lang w:eastAsia="sl-SI"/>
        </w:rPr>
        <w:t xml:space="preserve">gradbena dela </w:t>
      </w:r>
    </w:p>
    <w:p w14:paraId="3800AF1E" w14:textId="77777777" w:rsidR="007F14A8" w:rsidRPr="004B0A28" w:rsidRDefault="007F14A8" w:rsidP="007F14A8">
      <w:pPr>
        <w:spacing w:after="0" w:line="240" w:lineRule="auto"/>
        <w:jc w:val="center"/>
        <w:rPr>
          <w:rFonts w:ascii="Arial" w:eastAsia="Times New Roman" w:hAnsi="Arial" w:cs="Arial"/>
          <w:b/>
          <w:bCs/>
          <w:sz w:val="24"/>
          <w:szCs w:val="24"/>
          <w:lang w:eastAsia="sl-SI"/>
        </w:rPr>
      </w:pPr>
      <w:r w:rsidRPr="004B0A28">
        <w:rPr>
          <w:rFonts w:ascii="Arial" w:eastAsia="Times New Roman" w:hAnsi="Arial" w:cs="Arial"/>
          <w:b/>
          <w:bCs/>
          <w:sz w:val="24"/>
          <w:szCs w:val="24"/>
          <w:lang w:eastAsia="sl-SI"/>
        </w:rPr>
        <w:t>pri vzdrževanju infrastrukturnega omrežja in priključkov</w:t>
      </w:r>
    </w:p>
    <w:bookmarkEnd w:id="9"/>
    <w:p w14:paraId="0D4AD856" w14:textId="77777777" w:rsidR="007F14A8" w:rsidRDefault="007F14A8" w:rsidP="007F14A8">
      <w:pPr>
        <w:spacing w:after="0" w:line="240" w:lineRule="auto"/>
        <w:rPr>
          <w:rFonts w:ascii="Arial" w:eastAsia="Times New Roman" w:hAnsi="Arial" w:cs="Arial"/>
          <w:sz w:val="20"/>
          <w:szCs w:val="20"/>
          <w:lang w:eastAsia="sl-SI"/>
        </w:rPr>
      </w:pPr>
    </w:p>
    <w:p w14:paraId="0B5A04D5" w14:textId="77777777" w:rsidR="0068456E" w:rsidRPr="004B0A28" w:rsidRDefault="0068456E" w:rsidP="007F14A8">
      <w:pPr>
        <w:spacing w:after="0" w:line="240" w:lineRule="auto"/>
        <w:rPr>
          <w:rFonts w:ascii="Arial" w:eastAsia="Times New Roman" w:hAnsi="Arial" w:cs="Arial"/>
          <w:sz w:val="20"/>
          <w:szCs w:val="20"/>
          <w:lang w:eastAsia="sl-SI"/>
        </w:rPr>
      </w:pPr>
    </w:p>
    <w:p w14:paraId="17780B97" w14:textId="77777777" w:rsidR="007F14A8" w:rsidRPr="004B0A28" w:rsidRDefault="007F14A8" w:rsidP="007F14A8">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UVODN</w:t>
      </w:r>
      <w:r w:rsidR="0009514D">
        <w:rPr>
          <w:rFonts w:ascii="Arial" w:eastAsia="Times New Roman" w:hAnsi="Arial" w:cs="Arial"/>
          <w:b/>
          <w:sz w:val="20"/>
          <w:szCs w:val="20"/>
          <w:lang w:eastAsia="sl-SI"/>
        </w:rPr>
        <w:t>A</w:t>
      </w:r>
      <w:r w:rsidRPr="004B0A28">
        <w:rPr>
          <w:rFonts w:ascii="Arial" w:eastAsia="Times New Roman" w:hAnsi="Arial" w:cs="Arial"/>
          <w:b/>
          <w:sz w:val="20"/>
          <w:szCs w:val="20"/>
          <w:lang w:eastAsia="sl-SI"/>
        </w:rPr>
        <w:t xml:space="preserve"> DOLOČB</w:t>
      </w:r>
      <w:r w:rsidR="0009514D">
        <w:rPr>
          <w:rFonts w:ascii="Arial" w:eastAsia="Times New Roman" w:hAnsi="Arial" w:cs="Arial"/>
          <w:b/>
          <w:sz w:val="20"/>
          <w:szCs w:val="20"/>
          <w:lang w:eastAsia="sl-SI"/>
        </w:rPr>
        <w:t>A</w:t>
      </w:r>
    </w:p>
    <w:p w14:paraId="736159C6" w14:textId="77777777" w:rsidR="007F14A8" w:rsidRPr="004B0A28" w:rsidRDefault="007F14A8" w:rsidP="007F14A8">
      <w:pPr>
        <w:spacing w:after="0" w:line="240" w:lineRule="auto"/>
        <w:rPr>
          <w:rFonts w:ascii="Arial" w:eastAsia="Times New Roman" w:hAnsi="Arial" w:cs="Arial"/>
          <w:sz w:val="20"/>
          <w:szCs w:val="20"/>
          <w:lang w:eastAsia="sl-SI"/>
        </w:rPr>
      </w:pPr>
    </w:p>
    <w:p w14:paraId="78BDEA6D" w14:textId="77777777" w:rsidR="007F14A8" w:rsidRPr="004B0A28" w:rsidRDefault="007F14A8" w:rsidP="000D7257">
      <w:pPr>
        <w:numPr>
          <w:ilvl w:val="0"/>
          <w:numId w:val="8"/>
        </w:numPr>
        <w:spacing w:after="0" w:line="240" w:lineRule="auto"/>
        <w:jc w:val="center"/>
        <w:rPr>
          <w:rFonts w:ascii="Arial" w:eastAsia="Times New Roman" w:hAnsi="Arial" w:cs="Arial"/>
          <w:sz w:val="20"/>
          <w:szCs w:val="20"/>
          <w:lang w:eastAsia="sl-SI"/>
        </w:rPr>
      </w:pPr>
      <w:r w:rsidRPr="004B0A28">
        <w:rPr>
          <w:rFonts w:ascii="Arial" w:eastAsia="Times New Roman" w:hAnsi="Arial" w:cs="Arial"/>
          <w:sz w:val="20"/>
          <w:szCs w:val="20"/>
          <w:lang w:eastAsia="sl-SI"/>
        </w:rPr>
        <w:t>člen</w:t>
      </w:r>
    </w:p>
    <w:p w14:paraId="28D74E36" w14:textId="77777777" w:rsidR="007F14A8" w:rsidRPr="007F14A8" w:rsidRDefault="007F14A8" w:rsidP="007F14A8">
      <w:pPr>
        <w:spacing w:after="0" w:line="240" w:lineRule="auto"/>
        <w:rPr>
          <w:rFonts w:ascii="Arial" w:eastAsia="Times New Roman" w:hAnsi="Arial" w:cs="Arial"/>
          <w:sz w:val="20"/>
          <w:szCs w:val="20"/>
          <w:lang w:eastAsia="sl-SI"/>
        </w:rPr>
      </w:pPr>
      <w:r w:rsidRPr="004B0A28">
        <w:rPr>
          <w:rFonts w:ascii="Arial" w:eastAsia="Tahoma" w:hAnsi="Arial" w:cs="Arial"/>
          <w:sz w:val="20"/>
          <w:szCs w:val="20"/>
          <w:lang w:eastAsia="sl-SI"/>
        </w:rPr>
        <w:t>Pogodbeni stranki uvodoma ugotavljata, da:</w:t>
      </w:r>
    </w:p>
    <w:p w14:paraId="66E035C5" w14:textId="77777777" w:rsidR="007F14A8" w:rsidRPr="0023205B" w:rsidRDefault="007F14A8" w:rsidP="000D7257">
      <w:pPr>
        <w:numPr>
          <w:ilvl w:val="0"/>
          <w:numId w:val="12"/>
        </w:numPr>
        <w:tabs>
          <w:tab w:val="left" w:pos="280"/>
          <w:tab w:val="left" w:pos="433"/>
        </w:tabs>
        <w:spacing w:after="0" w:line="240" w:lineRule="auto"/>
        <w:ind w:right="20"/>
        <w:jc w:val="both"/>
        <w:rPr>
          <w:rFonts w:ascii="Arial" w:eastAsia="Tahoma" w:hAnsi="Arial" w:cs="Arial"/>
          <w:sz w:val="20"/>
          <w:szCs w:val="20"/>
          <w:lang w:eastAsia="sl-SI"/>
        </w:rPr>
      </w:pPr>
      <w:r w:rsidRPr="0023205B">
        <w:rPr>
          <w:rFonts w:ascii="Arial" w:eastAsia="Arial Unicode MS" w:hAnsi="Arial" w:cs="Arial"/>
          <w:sz w:val="20"/>
          <w:szCs w:val="20"/>
          <w:lang w:eastAsia="sl-SI"/>
        </w:rPr>
        <w:t>je naročnik na podlagi Zakona o javnem naročanju (Uradni list RS, št. 91/15 in spr</w:t>
      </w:r>
      <w:r>
        <w:rPr>
          <w:rFonts w:ascii="Arial" w:eastAsia="Arial Unicode MS" w:hAnsi="Arial" w:cs="Arial"/>
          <w:sz w:val="20"/>
          <w:szCs w:val="20"/>
          <w:lang w:eastAsia="sl-SI"/>
        </w:rPr>
        <w:t>.;</w:t>
      </w:r>
      <w:r w:rsidRPr="0023205B">
        <w:rPr>
          <w:rFonts w:ascii="Arial" w:eastAsia="Arial Unicode MS" w:hAnsi="Arial" w:cs="Arial"/>
          <w:sz w:val="20"/>
          <w:szCs w:val="20"/>
          <w:lang w:eastAsia="sl-SI"/>
        </w:rPr>
        <w:t xml:space="preserve"> v nadaljevanju ZJN-3</w:t>
      </w:r>
      <w:r w:rsidRPr="0023205B">
        <w:rPr>
          <w:rFonts w:ascii="Arial" w:eastAsia="Tahoma" w:hAnsi="Arial" w:cs="Arial"/>
          <w:sz w:val="20"/>
          <w:szCs w:val="20"/>
          <w:lang w:eastAsia="sl-SI"/>
        </w:rPr>
        <w:t>) izvedel postop</w:t>
      </w:r>
      <w:r w:rsidR="0009514D">
        <w:rPr>
          <w:rFonts w:ascii="Arial" w:eastAsia="Tahoma" w:hAnsi="Arial" w:cs="Arial"/>
          <w:sz w:val="20"/>
          <w:szCs w:val="20"/>
          <w:lang w:eastAsia="sl-SI"/>
        </w:rPr>
        <w:t>ek</w:t>
      </w:r>
      <w:r w:rsidRPr="0023205B">
        <w:rPr>
          <w:rFonts w:ascii="Arial" w:eastAsia="Tahoma" w:hAnsi="Arial" w:cs="Arial"/>
          <w:sz w:val="20"/>
          <w:szCs w:val="20"/>
          <w:lang w:eastAsia="sl-SI"/>
        </w:rPr>
        <w:t xml:space="preserve"> oddaje naročila male vrednosti za gradbena dela pri vzdrževanju infrastrukturnega omrežja in priključkov (v nadaljevanju: gradbena dela), ki je bil objavljen na Portalu javnih naročil dne ____________, pod številko objave ______________,</w:t>
      </w:r>
    </w:p>
    <w:p w14:paraId="427BC3B2" w14:textId="77777777" w:rsidR="007F14A8" w:rsidRPr="003302F1" w:rsidRDefault="007F14A8" w:rsidP="000D7257">
      <w:pPr>
        <w:numPr>
          <w:ilvl w:val="0"/>
          <w:numId w:val="12"/>
        </w:numPr>
        <w:tabs>
          <w:tab w:val="left" w:pos="280"/>
        </w:tabs>
        <w:spacing w:after="0" w:line="240" w:lineRule="auto"/>
        <w:ind w:right="20"/>
        <w:jc w:val="both"/>
        <w:rPr>
          <w:rFonts w:ascii="Arial" w:eastAsia="Times New Roman" w:hAnsi="Arial" w:cs="Arial"/>
          <w:sz w:val="20"/>
          <w:szCs w:val="20"/>
          <w:lang w:eastAsia="sl-SI"/>
        </w:rPr>
      </w:pPr>
      <w:r w:rsidRPr="003302F1">
        <w:rPr>
          <w:rFonts w:ascii="Arial" w:eastAsia="Tahoma" w:hAnsi="Arial" w:cs="Arial"/>
          <w:sz w:val="20"/>
          <w:szCs w:val="20"/>
          <w:lang w:eastAsia="sl-SI"/>
        </w:rPr>
        <w:t xml:space="preserve">je naročnik na podlagi izvedenega postopka javnega naročila iz prve alineje tega odstavka, na podlagi merila, </w:t>
      </w:r>
      <w:r w:rsidR="0009514D" w:rsidRPr="003302F1">
        <w:rPr>
          <w:rFonts w:ascii="Arial" w:eastAsia="Tahoma" w:hAnsi="Arial" w:cs="Arial"/>
          <w:sz w:val="20"/>
          <w:szCs w:val="20"/>
          <w:lang w:eastAsia="sl-SI"/>
        </w:rPr>
        <w:t xml:space="preserve">opredeljenega v </w:t>
      </w:r>
      <w:r w:rsidRPr="003302F1">
        <w:rPr>
          <w:rFonts w:ascii="Arial" w:eastAsia="Tahoma" w:hAnsi="Arial" w:cs="Arial"/>
          <w:sz w:val="20"/>
          <w:szCs w:val="20"/>
          <w:lang w:eastAsia="sl-SI"/>
        </w:rPr>
        <w:t>razpisni dokumentaciji</w:t>
      </w:r>
      <w:r w:rsidR="0009514D" w:rsidRPr="003302F1">
        <w:rPr>
          <w:rFonts w:ascii="Arial" w:eastAsia="Tahoma" w:hAnsi="Arial" w:cs="Arial"/>
          <w:sz w:val="20"/>
          <w:szCs w:val="20"/>
          <w:lang w:eastAsia="sl-SI"/>
        </w:rPr>
        <w:t xml:space="preserve"> št. </w:t>
      </w:r>
      <w:r w:rsidR="009F5010" w:rsidRPr="003302F1">
        <w:rPr>
          <w:rFonts w:ascii="Arial" w:eastAsia="Tahoma" w:hAnsi="Arial" w:cs="Arial"/>
          <w:sz w:val="20"/>
          <w:szCs w:val="20"/>
          <w:lang w:eastAsia="sl-SI"/>
        </w:rPr>
        <w:t>JN</w:t>
      </w:r>
      <w:r w:rsidR="0009514D" w:rsidRPr="003302F1">
        <w:rPr>
          <w:rFonts w:ascii="Arial" w:eastAsia="Tahoma" w:hAnsi="Arial" w:cs="Arial"/>
          <w:sz w:val="20"/>
          <w:szCs w:val="20"/>
          <w:lang w:eastAsia="sl-SI"/>
        </w:rPr>
        <w:t>1</w:t>
      </w:r>
      <w:r w:rsidR="00484804" w:rsidRPr="003302F1">
        <w:rPr>
          <w:rFonts w:ascii="Arial" w:eastAsia="Tahoma" w:hAnsi="Arial" w:cs="Arial"/>
          <w:sz w:val="20"/>
          <w:szCs w:val="20"/>
          <w:lang w:eastAsia="sl-SI"/>
        </w:rPr>
        <w:t>2</w:t>
      </w:r>
      <w:r w:rsidR="0009514D" w:rsidRPr="003302F1">
        <w:rPr>
          <w:rFonts w:ascii="Arial" w:eastAsia="Tahoma" w:hAnsi="Arial" w:cs="Arial"/>
          <w:sz w:val="20"/>
          <w:szCs w:val="20"/>
          <w:lang w:eastAsia="sl-SI"/>
        </w:rPr>
        <w:t>/2025</w:t>
      </w:r>
      <w:r w:rsidRPr="003302F1">
        <w:rPr>
          <w:rFonts w:ascii="Arial" w:eastAsia="Tahoma" w:hAnsi="Arial" w:cs="Arial"/>
          <w:sz w:val="20"/>
          <w:szCs w:val="20"/>
          <w:lang w:eastAsia="sl-SI"/>
        </w:rPr>
        <w:t xml:space="preserve">, z </w:t>
      </w:r>
      <w:r w:rsidR="0009514D" w:rsidRPr="003302F1">
        <w:rPr>
          <w:rFonts w:ascii="Arial" w:eastAsia="Tahoma" w:hAnsi="Arial" w:cs="Arial"/>
          <w:sz w:val="20"/>
          <w:szCs w:val="20"/>
          <w:lang w:eastAsia="sl-SI"/>
        </w:rPr>
        <w:t>Odločitvijo</w:t>
      </w:r>
      <w:r w:rsidRPr="003302F1">
        <w:rPr>
          <w:rFonts w:ascii="Arial" w:eastAsia="Tahoma" w:hAnsi="Arial" w:cs="Arial"/>
          <w:sz w:val="20"/>
          <w:szCs w:val="20"/>
          <w:lang w:eastAsia="sl-SI"/>
        </w:rPr>
        <w:t xml:space="preserve"> o oddaji javnega naročila številka</w:t>
      </w:r>
      <w:r w:rsidRPr="003302F1">
        <w:rPr>
          <w:rFonts w:ascii="Arial" w:eastAsia="Times New Roman" w:hAnsi="Arial" w:cs="Arial"/>
          <w:sz w:val="20"/>
          <w:szCs w:val="20"/>
          <w:lang w:eastAsia="sl-SI"/>
        </w:rPr>
        <w:t xml:space="preserve"> </w:t>
      </w:r>
      <w:r w:rsidRPr="003302F1">
        <w:rPr>
          <w:rFonts w:ascii="Arial" w:eastAsia="Tahoma" w:hAnsi="Arial" w:cs="Arial"/>
          <w:sz w:val="20"/>
          <w:szCs w:val="20"/>
          <w:lang w:eastAsia="sl-SI"/>
        </w:rPr>
        <w:t xml:space="preserve">_____________, z dne ____________, izbral </w:t>
      </w:r>
      <w:r w:rsidR="00443F54" w:rsidRPr="003302F1">
        <w:rPr>
          <w:rFonts w:ascii="Arial" w:eastAsia="Tahoma" w:hAnsi="Arial" w:cs="Arial"/>
          <w:sz w:val="20"/>
          <w:szCs w:val="20"/>
          <w:lang w:eastAsia="sl-SI"/>
        </w:rPr>
        <w:t>izvajalca</w:t>
      </w:r>
      <w:r w:rsidRPr="003302F1">
        <w:rPr>
          <w:rFonts w:ascii="Arial" w:eastAsia="Tahoma" w:hAnsi="Arial" w:cs="Arial"/>
          <w:sz w:val="20"/>
          <w:szCs w:val="20"/>
          <w:lang w:eastAsia="sl-SI"/>
        </w:rPr>
        <w:t xml:space="preserve"> kot najugodnejšega ponudnika za izvedbo javnega naročila za </w:t>
      </w:r>
      <w:r w:rsidR="00443F54" w:rsidRPr="003302F1">
        <w:rPr>
          <w:rFonts w:ascii="Arial" w:eastAsia="Tahoma" w:hAnsi="Arial" w:cs="Arial"/>
          <w:sz w:val="20"/>
          <w:szCs w:val="20"/>
          <w:lang w:eastAsia="sl-SI"/>
        </w:rPr>
        <w:t xml:space="preserve">naslednji </w:t>
      </w:r>
      <w:r w:rsidRPr="003302F1">
        <w:rPr>
          <w:rFonts w:ascii="Arial" w:eastAsia="Tahoma" w:hAnsi="Arial" w:cs="Arial"/>
          <w:sz w:val="20"/>
          <w:szCs w:val="20"/>
          <w:lang w:eastAsia="sl-SI"/>
        </w:rPr>
        <w:t>sklop</w:t>
      </w:r>
      <w:r w:rsidR="00443F54" w:rsidRPr="003302F1">
        <w:rPr>
          <w:rFonts w:ascii="Arial" w:eastAsia="Tahoma" w:hAnsi="Arial" w:cs="Arial"/>
          <w:sz w:val="20"/>
          <w:szCs w:val="20"/>
          <w:lang w:eastAsia="sl-SI"/>
        </w:rPr>
        <w:t>*</w:t>
      </w:r>
      <w:r w:rsidRPr="003302F1">
        <w:rPr>
          <w:rFonts w:ascii="Arial" w:eastAsia="Tahoma" w:hAnsi="Arial" w:cs="Arial"/>
          <w:sz w:val="20"/>
          <w:szCs w:val="20"/>
          <w:lang w:eastAsia="sl-SI"/>
        </w:rPr>
        <w:t>:</w:t>
      </w:r>
    </w:p>
    <w:p w14:paraId="210F6A8B" w14:textId="77777777" w:rsidR="00484804" w:rsidRPr="00484804" w:rsidRDefault="00484804" w:rsidP="000D7257">
      <w:pPr>
        <w:pStyle w:val="Odstavekseznama"/>
        <w:numPr>
          <w:ilvl w:val="0"/>
          <w:numId w:val="19"/>
        </w:numPr>
        <w:tabs>
          <w:tab w:val="left" w:pos="280"/>
        </w:tabs>
        <w:spacing w:after="0" w:line="240" w:lineRule="auto"/>
        <w:ind w:right="20"/>
        <w:jc w:val="both"/>
        <w:rPr>
          <w:rFonts w:ascii="Arial" w:eastAsia="Times New Roman" w:hAnsi="Arial" w:cs="Arial"/>
          <w:sz w:val="20"/>
          <w:szCs w:val="20"/>
          <w:lang w:eastAsia="sl-SI"/>
        </w:rPr>
      </w:pPr>
      <w:bookmarkStart w:id="10" w:name="_Hlk212454884"/>
      <w:r w:rsidRPr="00484804">
        <w:rPr>
          <w:rFonts w:ascii="Arial" w:eastAsia="Times New Roman" w:hAnsi="Arial" w:cs="Arial"/>
          <w:sz w:val="20"/>
          <w:szCs w:val="20"/>
          <w:lang w:eastAsia="sl-SI"/>
        </w:rPr>
        <w:t>Sklop 1:</w:t>
      </w:r>
      <w:r>
        <w:rPr>
          <w:rFonts w:ascii="Arial" w:eastAsia="Times New Roman" w:hAnsi="Arial" w:cs="Arial"/>
          <w:sz w:val="20"/>
          <w:szCs w:val="20"/>
          <w:lang w:eastAsia="sl-SI"/>
        </w:rPr>
        <w:t xml:space="preserve"> </w:t>
      </w:r>
      <w:r w:rsidRPr="00484804">
        <w:rPr>
          <w:rFonts w:ascii="Arial" w:eastAsia="Times New Roman" w:hAnsi="Arial" w:cs="Arial"/>
          <w:sz w:val="20"/>
          <w:szCs w:val="20"/>
          <w:lang w:eastAsia="sl-SI"/>
        </w:rPr>
        <w:t>Gradnja in rekonstrukcija priključkov ter sekundarne napeljave</w:t>
      </w:r>
    </w:p>
    <w:p w14:paraId="67771908" w14:textId="77777777" w:rsidR="00484804" w:rsidRPr="00484804" w:rsidRDefault="00484804" w:rsidP="000D7257">
      <w:pPr>
        <w:pStyle w:val="Odstavekseznama"/>
        <w:numPr>
          <w:ilvl w:val="0"/>
          <w:numId w:val="19"/>
        </w:numPr>
        <w:tabs>
          <w:tab w:val="left" w:pos="280"/>
        </w:tabs>
        <w:spacing w:after="0" w:line="240" w:lineRule="auto"/>
        <w:ind w:right="20"/>
        <w:jc w:val="both"/>
        <w:rPr>
          <w:rFonts w:ascii="Arial" w:eastAsia="Times New Roman" w:hAnsi="Arial" w:cs="Arial"/>
          <w:sz w:val="20"/>
          <w:szCs w:val="20"/>
          <w:lang w:eastAsia="sl-SI"/>
        </w:rPr>
      </w:pPr>
      <w:bookmarkStart w:id="11" w:name="_Hlk212456451"/>
      <w:bookmarkEnd w:id="10"/>
      <w:r w:rsidRPr="00484804">
        <w:rPr>
          <w:rFonts w:ascii="Arial" w:eastAsia="Times New Roman" w:hAnsi="Arial" w:cs="Arial"/>
          <w:sz w:val="20"/>
          <w:szCs w:val="20"/>
          <w:lang w:eastAsia="sl-SI"/>
        </w:rPr>
        <w:t>Sklop 2:</w:t>
      </w:r>
      <w:r>
        <w:rPr>
          <w:rFonts w:ascii="Arial" w:eastAsia="Times New Roman" w:hAnsi="Arial" w:cs="Arial"/>
          <w:sz w:val="20"/>
          <w:szCs w:val="20"/>
          <w:lang w:eastAsia="sl-SI"/>
        </w:rPr>
        <w:t xml:space="preserve"> </w:t>
      </w:r>
      <w:r w:rsidRPr="00484804">
        <w:rPr>
          <w:rFonts w:ascii="Arial" w:eastAsia="Times New Roman" w:hAnsi="Arial" w:cs="Arial"/>
          <w:sz w:val="20"/>
          <w:szCs w:val="20"/>
          <w:lang w:eastAsia="sl-SI"/>
        </w:rPr>
        <w:t>Asfaltiranje prekopov</w:t>
      </w:r>
    </w:p>
    <w:p w14:paraId="5F082D22" w14:textId="77777777" w:rsidR="00484804" w:rsidRPr="00484804" w:rsidRDefault="00484804" w:rsidP="000D7257">
      <w:pPr>
        <w:pStyle w:val="Odstavekseznama"/>
        <w:numPr>
          <w:ilvl w:val="0"/>
          <w:numId w:val="19"/>
        </w:numPr>
        <w:tabs>
          <w:tab w:val="left" w:pos="280"/>
        </w:tabs>
        <w:spacing w:after="0" w:line="240" w:lineRule="auto"/>
        <w:ind w:right="20"/>
        <w:jc w:val="both"/>
        <w:rPr>
          <w:rFonts w:ascii="Arial" w:eastAsia="Times New Roman" w:hAnsi="Arial" w:cs="Arial"/>
          <w:sz w:val="20"/>
          <w:szCs w:val="20"/>
          <w:lang w:eastAsia="sl-SI"/>
        </w:rPr>
      </w:pPr>
      <w:bookmarkStart w:id="12" w:name="_Hlk212457012"/>
      <w:bookmarkEnd w:id="11"/>
      <w:r w:rsidRPr="00484804">
        <w:rPr>
          <w:rFonts w:ascii="Arial" w:eastAsia="Times New Roman" w:hAnsi="Arial" w:cs="Arial"/>
          <w:sz w:val="20"/>
          <w:szCs w:val="20"/>
          <w:lang w:eastAsia="sl-SI"/>
        </w:rPr>
        <w:t>Sklop 3:</w:t>
      </w:r>
      <w:r>
        <w:rPr>
          <w:rFonts w:ascii="Arial" w:eastAsia="Times New Roman" w:hAnsi="Arial" w:cs="Arial"/>
          <w:sz w:val="20"/>
          <w:szCs w:val="20"/>
          <w:lang w:eastAsia="sl-SI"/>
        </w:rPr>
        <w:t xml:space="preserve"> </w:t>
      </w:r>
      <w:r w:rsidRPr="00484804">
        <w:rPr>
          <w:rFonts w:ascii="Arial" w:eastAsia="Times New Roman" w:hAnsi="Arial" w:cs="Arial"/>
          <w:sz w:val="20"/>
          <w:szCs w:val="20"/>
          <w:lang w:eastAsia="sl-SI"/>
        </w:rPr>
        <w:t>Zahtevna intervencijska dela</w:t>
      </w:r>
    </w:p>
    <w:bookmarkEnd w:id="12"/>
    <w:p w14:paraId="57B85A66" w14:textId="77777777" w:rsidR="00484804" w:rsidRPr="00484804" w:rsidRDefault="00484804" w:rsidP="000D7257">
      <w:pPr>
        <w:pStyle w:val="Odstavekseznama"/>
        <w:numPr>
          <w:ilvl w:val="0"/>
          <w:numId w:val="19"/>
        </w:numPr>
        <w:tabs>
          <w:tab w:val="left" w:pos="280"/>
        </w:tabs>
        <w:spacing w:after="0" w:line="240" w:lineRule="auto"/>
        <w:ind w:right="20"/>
        <w:jc w:val="both"/>
        <w:rPr>
          <w:rFonts w:ascii="Arial" w:eastAsia="Times New Roman" w:hAnsi="Arial" w:cs="Arial"/>
          <w:sz w:val="20"/>
          <w:szCs w:val="20"/>
          <w:lang w:eastAsia="sl-SI"/>
        </w:rPr>
      </w:pPr>
      <w:r w:rsidRPr="00484804">
        <w:rPr>
          <w:rFonts w:ascii="Arial" w:eastAsia="Times New Roman" w:hAnsi="Arial" w:cs="Arial"/>
          <w:sz w:val="20"/>
          <w:szCs w:val="20"/>
          <w:lang w:eastAsia="sl-SI"/>
        </w:rPr>
        <w:t>Sklop 4:</w:t>
      </w:r>
      <w:r>
        <w:rPr>
          <w:rFonts w:ascii="Arial" w:eastAsia="Times New Roman" w:hAnsi="Arial" w:cs="Arial"/>
          <w:sz w:val="20"/>
          <w:szCs w:val="20"/>
          <w:lang w:eastAsia="sl-SI"/>
        </w:rPr>
        <w:t xml:space="preserve"> </w:t>
      </w:r>
      <w:r w:rsidRPr="00484804">
        <w:rPr>
          <w:rFonts w:ascii="Arial" w:eastAsia="Times New Roman" w:hAnsi="Arial" w:cs="Arial"/>
          <w:sz w:val="20"/>
          <w:szCs w:val="20"/>
          <w:lang w:eastAsia="sl-SI"/>
        </w:rPr>
        <w:t>Enostavna intervencijska dela</w:t>
      </w:r>
    </w:p>
    <w:p w14:paraId="5670EE38" w14:textId="77777777" w:rsidR="00484804" w:rsidRDefault="00484804" w:rsidP="000D7257">
      <w:pPr>
        <w:pStyle w:val="Odstavekseznama"/>
        <w:numPr>
          <w:ilvl w:val="0"/>
          <w:numId w:val="19"/>
        </w:numPr>
        <w:tabs>
          <w:tab w:val="left" w:pos="280"/>
        </w:tabs>
        <w:spacing w:after="0" w:line="240" w:lineRule="auto"/>
        <w:ind w:right="20"/>
        <w:jc w:val="both"/>
        <w:rPr>
          <w:rFonts w:ascii="Arial" w:eastAsia="Times New Roman" w:hAnsi="Arial" w:cs="Arial"/>
          <w:sz w:val="20"/>
          <w:szCs w:val="20"/>
          <w:lang w:eastAsia="sl-SI"/>
        </w:rPr>
      </w:pPr>
      <w:r w:rsidRPr="00484804">
        <w:rPr>
          <w:rFonts w:ascii="Arial" w:eastAsia="Times New Roman" w:hAnsi="Arial" w:cs="Arial"/>
          <w:sz w:val="20"/>
          <w:szCs w:val="20"/>
          <w:lang w:eastAsia="sl-SI"/>
        </w:rPr>
        <w:t>Sklop 5:</w:t>
      </w:r>
      <w:r>
        <w:rPr>
          <w:rFonts w:ascii="Arial" w:eastAsia="Times New Roman" w:hAnsi="Arial" w:cs="Arial"/>
          <w:sz w:val="20"/>
          <w:szCs w:val="20"/>
          <w:lang w:eastAsia="sl-SI"/>
        </w:rPr>
        <w:t xml:space="preserve"> </w:t>
      </w:r>
      <w:r w:rsidRPr="00484804">
        <w:rPr>
          <w:rFonts w:ascii="Arial" w:eastAsia="Times New Roman" w:hAnsi="Arial" w:cs="Arial"/>
          <w:sz w:val="20"/>
          <w:szCs w:val="20"/>
          <w:lang w:eastAsia="sl-SI"/>
        </w:rPr>
        <w:t>Enostavna vzdrževalna dela</w:t>
      </w:r>
    </w:p>
    <w:p w14:paraId="456FBB27" w14:textId="77777777" w:rsidR="00467DEB" w:rsidRPr="00003964" w:rsidRDefault="00467DEB" w:rsidP="000D7257">
      <w:pPr>
        <w:numPr>
          <w:ilvl w:val="0"/>
          <w:numId w:val="12"/>
        </w:numPr>
        <w:tabs>
          <w:tab w:val="left" w:pos="280"/>
          <w:tab w:val="left" w:pos="433"/>
        </w:tabs>
        <w:spacing w:after="0" w:line="240" w:lineRule="auto"/>
        <w:ind w:right="20"/>
        <w:jc w:val="both"/>
        <w:rPr>
          <w:rFonts w:ascii="Arial" w:eastAsia="Arial Unicode MS" w:hAnsi="Arial" w:cs="Arial"/>
          <w:sz w:val="20"/>
          <w:szCs w:val="20"/>
          <w:lang w:eastAsia="sl-SI"/>
        </w:rPr>
      </w:pPr>
      <w:r w:rsidRPr="00003964">
        <w:rPr>
          <w:rFonts w:ascii="Arial" w:eastAsia="Arial Unicode MS" w:hAnsi="Arial" w:cs="Arial"/>
          <w:sz w:val="20"/>
          <w:szCs w:val="20"/>
          <w:lang w:eastAsia="sl-SI"/>
        </w:rPr>
        <w:t xml:space="preserve">se s to pogodbo naročnik in izvajalec dogovorita o splošnih pogojih izvajanja predmeta te pogodbe. </w:t>
      </w:r>
    </w:p>
    <w:p w14:paraId="6A6B94B7" w14:textId="58A9367F" w:rsidR="0081018A" w:rsidRDefault="0081018A" w:rsidP="0081018A">
      <w:pPr>
        <w:spacing w:after="0" w:line="240" w:lineRule="auto"/>
        <w:rPr>
          <w:rFonts w:ascii="Arial" w:eastAsia="Times New Roman" w:hAnsi="Arial" w:cs="Arial"/>
          <w:i/>
          <w:color w:val="009999"/>
          <w:sz w:val="20"/>
          <w:szCs w:val="20"/>
          <w:lang w:eastAsia="sl-SI"/>
        </w:rPr>
      </w:pPr>
      <w:r w:rsidRPr="00443F54">
        <w:rPr>
          <w:rFonts w:ascii="Arial" w:eastAsia="Times New Roman" w:hAnsi="Arial" w:cs="Arial"/>
          <w:color w:val="009999"/>
          <w:sz w:val="20"/>
          <w:szCs w:val="20"/>
          <w:lang w:eastAsia="sl-SI"/>
        </w:rPr>
        <w:t>*</w:t>
      </w:r>
      <w:r w:rsidRPr="0068456E">
        <w:rPr>
          <w:rFonts w:ascii="Arial" w:eastAsia="Times New Roman" w:hAnsi="Arial" w:cs="Arial"/>
          <w:i/>
          <w:iCs/>
          <w:color w:val="009999"/>
          <w:sz w:val="20"/>
          <w:szCs w:val="20"/>
          <w:lang w:eastAsia="sl-SI"/>
        </w:rPr>
        <w:t>v pogodbi bo naveden sklop, za katerega se sklepa pogodba</w:t>
      </w:r>
      <w:r w:rsidR="00CF5864">
        <w:rPr>
          <w:rFonts w:ascii="Arial" w:eastAsia="Times New Roman" w:hAnsi="Arial" w:cs="Arial"/>
          <w:i/>
          <w:iCs/>
          <w:color w:val="009999"/>
          <w:sz w:val="20"/>
          <w:szCs w:val="20"/>
          <w:lang w:eastAsia="sl-SI"/>
        </w:rPr>
        <w:t>.</w:t>
      </w:r>
    </w:p>
    <w:p w14:paraId="3C35309C" w14:textId="77777777" w:rsidR="00573556" w:rsidRDefault="00573556" w:rsidP="007F14A8">
      <w:pPr>
        <w:spacing w:after="0" w:line="240" w:lineRule="auto"/>
        <w:rPr>
          <w:rFonts w:ascii="Arial" w:eastAsia="Times New Roman" w:hAnsi="Arial" w:cs="Arial"/>
          <w:color w:val="009999"/>
          <w:sz w:val="20"/>
          <w:szCs w:val="20"/>
          <w:lang w:eastAsia="sl-SI"/>
        </w:rPr>
      </w:pPr>
    </w:p>
    <w:p w14:paraId="5F969B60" w14:textId="77777777" w:rsidR="00467DEB" w:rsidRPr="00467DEB" w:rsidRDefault="00467DEB" w:rsidP="007F14A8">
      <w:pPr>
        <w:spacing w:after="0" w:line="240" w:lineRule="auto"/>
        <w:rPr>
          <w:rFonts w:ascii="Arial" w:eastAsia="Times New Roman" w:hAnsi="Arial" w:cs="Arial"/>
          <w:b/>
          <w:sz w:val="20"/>
          <w:szCs w:val="20"/>
          <w:lang w:eastAsia="sl-SI"/>
        </w:rPr>
      </w:pPr>
      <w:r w:rsidRPr="00467DEB">
        <w:rPr>
          <w:rFonts w:ascii="Arial" w:eastAsia="Times New Roman" w:hAnsi="Arial" w:cs="Arial"/>
          <w:b/>
          <w:sz w:val="20"/>
          <w:szCs w:val="20"/>
          <w:lang w:eastAsia="sl-SI"/>
        </w:rPr>
        <w:t>VELJAVNOST POGODBE</w:t>
      </w:r>
    </w:p>
    <w:p w14:paraId="2FD38F63" w14:textId="77777777" w:rsidR="007F14A8" w:rsidRPr="004B0A28" w:rsidRDefault="007F14A8" w:rsidP="000D7257">
      <w:pPr>
        <w:numPr>
          <w:ilvl w:val="0"/>
          <w:numId w:val="8"/>
        </w:numPr>
        <w:spacing w:after="0" w:line="240" w:lineRule="auto"/>
        <w:jc w:val="center"/>
        <w:rPr>
          <w:rFonts w:ascii="Arial" w:eastAsia="Times New Roman" w:hAnsi="Arial" w:cs="Arial"/>
          <w:sz w:val="20"/>
          <w:szCs w:val="20"/>
          <w:lang w:eastAsia="sl-SI"/>
        </w:rPr>
      </w:pPr>
      <w:r w:rsidRPr="004B0A28">
        <w:rPr>
          <w:rFonts w:ascii="Arial" w:eastAsia="Times New Roman" w:hAnsi="Arial" w:cs="Arial"/>
          <w:sz w:val="20"/>
          <w:szCs w:val="20"/>
          <w:lang w:eastAsia="sl-SI"/>
        </w:rPr>
        <w:t>člen</w:t>
      </w:r>
    </w:p>
    <w:p w14:paraId="623096D0" w14:textId="156AE144" w:rsidR="007F14A8" w:rsidRPr="004B0A28" w:rsidRDefault="007F14A8" w:rsidP="007F14A8">
      <w:pPr>
        <w:spacing w:after="0" w:line="240" w:lineRule="auto"/>
        <w:jc w:val="both"/>
        <w:rPr>
          <w:rFonts w:ascii="Arial" w:eastAsia="Times New Roman" w:hAnsi="Arial" w:cs="Arial"/>
          <w:sz w:val="20"/>
          <w:szCs w:val="20"/>
          <w:lang w:eastAsia="sl-SI"/>
        </w:rPr>
      </w:pPr>
      <w:r w:rsidRPr="003302F1">
        <w:rPr>
          <w:rFonts w:ascii="Arial" w:eastAsia="Times New Roman" w:hAnsi="Arial" w:cs="Arial"/>
          <w:sz w:val="20"/>
          <w:szCs w:val="20"/>
          <w:lang w:eastAsia="sl-SI"/>
        </w:rPr>
        <w:t xml:space="preserve">Pogodba je sklenjena in prične veljati z dnem podpisa obeh pogodbenih strank, pod pogojem iz </w:t>
      </w:r>
      <w:r w:rsidRPr="003302F1">
        <w:rPr>
          <w:rFonts w:ascii="Arial" w:eastAsia="Times New Roman" w:hAnsi="Arial" w:cs="Arial"/>
          <w:sz w:val="20"/>
          <w:szCs w:val="20"/>
          <w:lang w:eastAsia="sl-SI"/>
        </w:rPr>
        <w:fldChar w:fldCharType="begin"/>
      </w:r>
      <w:r w:rsidRPr="003302F1">
        <w:rPr>
          <w:rFonts w:ascii="Arial" w:eastAsia="Times New Roman" w:hAnsi="Arial" w:cs="Arial"/>
          <w:sz w:val="20"/>
          <w:szCs w:val="20"/>
          <w:lang w:eastAsia="sl-SI"/>
        </w:rPr>
        <w:instrText xml:space="preserve"> REF _Ref7073072 \r \h </w:instrText>
      </w:r>
      <w:r w:rsidR="002837C1" w:rsidRPr="003302F1">
        <w:rPr>
          <w:rFonts w:ascii="Arial" w:eastAsia="Times New Roman" w:hAnsi="Arial" w:cs="Arial"/>
          <w:sz w:val="20"/>
          <w:szCs w:val="20"/>
          <w:lang w:eastAsia="sl-SI"/>
        </w:rPr>
        <w:instrText xml:space="preserve"> \* MERGEFORMAT </w:instrText>
      </w:r>
      <w:r w:rsidRPr="003302F1">
        <w:rPr>
          <w:rFonts w:ascii="Arial" w:eastAsia="Times New Roman" w:hAnsi="Arial" w:cs="Arial"/>
          <w:sz w:val="20"/>
          <w:szCs w:val="20"/>
          <w:lang w:eastAsia="sl-SI"/>
        </w:rPr>
      </w:r>
      <w:r w:rsidRPr="003302F1">
        <w:rPr>
          <w:rFonts w:ascii="Arial" w:eastAsia="Times New Roman" w:hAnsi="Arial" w:cs="Arial"/>
          <w:sz w:val="20"/>
          <w:szCs w:val="20"/>
          <w:lang w:eastAsia="sl-SI"/>
        </w:rPr>
        <w:fldChar w:fldCharType="separate"/>
      </w:r>
      <w:r w:rsidR="00AB6D28" w:rsidRPr="003302F1">
        <w:rPr>
          <w:rFonts w:ascii="Arial" w:eastAsia="Times New Roman" w:hAnsi="Arial" w:cs="Arial"/>
          <w:sz w:val="20"/>
          <w:szCs w:val="20"/>
          <w:lang w:eastAsia="sl-SI"/>
        </w:rPr>
        <w:t>22</w:t>
      </w:r>
      <w:r w:rsidRPr="003302F1">
        <w:rPr>
          <w:rFonts w:ascii="Arial" w:eastAsia="Times New Roman" w:hAnsi="Arial" w:cs="Arial"/>
          <w:sz w:val="20"/>
          <w:szCs w:val="20"/>
          <w:lang w:eastAsia="sl-SI"/>
        </w:rPr>
        <w:fldChar w:fldCharType="end"/>
      </w:r>
      <w:r w:rsidRPr="003302F1">
        <w:rPr>
          <w:rFonts w:ascii="Arial" w:eastAsia="Times New Roman" w:hAnsi="Arial" w:cs="Arial"/>
          <w:sz w:val="20"/>
          <w:szCs w:val="20"/>
          <w:lang w:eastAsia="sl-SI"/>
        </w:rPr>
        <w:t>.</w:t>
      </w:r>
      <w:r w:rsidRPr="002837C1">
        <w:rPr>
          <w:rFonts w:ascii="Arial" w:eastAsia="Times New Roman" w:hAnsi="Arial" w:cs="Arial"/>
          <w:color w:val="EE0000"/>
          <w:sz w:val="20"/>
          <w:szCs w:val="20"/>
          <w:lang w:eastAsia="sl-SI"/>
        </w:rPr>
        <w:t xml:space="preserve"> </w:t>
      </w:r>
      <w:r w:rsidRPr="003302F1">
        <w:rPr>
          <w:rFonts w:ascii="Arial" w:eastAsia="Times New Roman" w:hAnsi="Arial" w:cs="Arial"/>
          <w:sz w:val="20"/>
          <w:szCs w:val="20"/>
          <w:lang w:eastAsia="sl-SI"/>
        </w:rPr>
        <w:t>člena te</w:t>
      </w:r>
      <w:r w:rsidRPr="004B0A28">
        <w:rPr>
          <w:rFonts w:ascii="Arial" w:eastAsia="Times New Roman" w:hAnsi="Arial" w:cs="Arial"/>
          <w:sz w:val="20"/>
          <w:szCs w:val="20"/>
          <w:lang w:eastAsia="sl-SI"/>
        </w:rPr>
        <w:t xml:space="preserve"> pogodbe, z rokom veljavnosti </w:t>
      </w:r>
      <w:r w:rsidR="00DB3E58">
        <w:rPr>
          <w:rFonts w:ascii="Arial" w:eastAsia="Times New Roman" w:hAnsi="Arial" w:cs="Arial"/>
          <w:sz w:val="20"/>
          <w:szCs w:val="20"/>
          <w:lang w:eastAsia="sl-SI"/>
        </w:rPr>
        <w:t xml:space="preserve">od ___________ do _____________ </w:t>
      </w:r>
      <w:r w:rsidR="00DB3E58" w:rsidRPr="00DB3E58">
        <w:rPr>
          <w:rFonts w:ascii="Arial" w:eastAsia="Times New Roman" w:hAnsi="Arial" w:cs="Arial"/>
          <w:i/>
          <w:iCs/>
          <w:color w:val="009999"/>
          <w:sz w:val="20"/>
          <w:szCs w:val="20"/>
          <w:lang w:eastAsia="sl-SI"/>
        </w:rPr>
        <w:t xml:space="preserve">(24 mesecev od podpisa pogodbe, predvidoma od </w:t>
      </w:r>
      <w:r w:rsidR="00E179D4">
        <w:rPr>
          <w:rFonts w:ascii="Arial" w:eastAsia="Times New Roman" w:hAnsi="Arial" w:cs="Arial"/>
          <w:i/>
          <w:iCs/>
          <w:color w:val="009999"/>
          <w:sz w:val="20"/>
          <w:szCs w:val="20"/>
          <w:lang w:eastAsia="sl-SI"/>
        </w:rPr>
        <w:t>15</w:t>
      </w:r>
      <w:r w:rsidR="00DB3E58" w:rsidRPr="00DB3E58">
        <w:rPr>
          <w:rFonts w:ascii="Arial" w:eastAsia="Times New Roman" w:hAnsi="Arial" w:cs="Arial"/>
          <w:i/>
          <w:iCs/>
          <w:color w:val="009999"/>
          <w:sz w:val="20"/>
          <w:szCs w:val="20"/>
          <w:lang w:eastAsia="sl-SI"/>
        </w:rPr>
        <w:t>. 1</w:t>
      </w:r>
      <w:r w:rsidR="00E179D4">
        <w:rPr>
          <w:rFonts w:ascii="Arial" w:eastAsia="Times New Roman" w:hAnsi="Arial" w:cs="Arial"/>
          <w:i/>
          <w:iCs/>
          <w:color w:val="009999"/>
          <w:sz w:val="20"/>
          <w:szCs w:val="20"/>
          <w:lang w:eastAsia="sl-SI"/>
        </w:rPr>
        <w:t>2</w:t>
      </w:r>
      <w:r w:rsidR="00DB3E58" w:rsidRPr="00DB3E58">
        <w:rPr>
          <w:rFonts w:ascii="Arial" w:eastAsia="Times New Roman" w:hAnsi="Arial" w:cs="Arial"/>
          <w:i/>
          <w:iCs/>
          <w:color w:val="009999"/>
          <w:sz w:val="20"/>
          <w:szCs w:val="20"/>
          <w:lang w:eastAsia="sl-SI"/>
        </w:rPr>
        <w:t>. 2025 do 1</w:t>
      </w:r>
      <w:r w:rsidR="00E179D4">
        <w:rPr>
          <w:rFonts w:ascii="Arial" w:eastAsia="Times New Roman" w:hAnsi="Arial" w:cs="Arial"/>
          <w:i/>
          <w:iCs/>
          <w:color w:val="009999"/>
          <w:sz w:val="20"/>
          <w:szCs w:val="20"/>
          <w:lang w:eastAsia="sl-SI"/>
        </w:rPr>
        <w:t>4</w:t>
      </w:r>
      <w:r w:rsidR="00DB3E58" w:rsidRPr="00DB3E58">
        <w:rPr>
          <w:rFonts w:ascii="Arial" w:eastAsia="Times New Roman" w:hAnsi="Arial" w:cs="Arial"/>
          <w:i/>
          <w:iCs/>
          <w:color w:val="009999"/>
          <w:sz w:val="20"/>
          <w:szCs w:val="20"/>
          <w:lang w:eastAsia="sl-SI"/>
        </w:rPr>
        <w:t>. 1</w:t>
      </w:r>
      <w:r w:rsidR="00E179D4">
        <w:rPr>
          <w:rFonts w:ascii="Arial" w:eastAsia="Times New Roman" w:hAnsi="Arial" w:cs="Arial"/>
          <w:i/>
          <w:iCs/>
          <w:color w:val="009999"/>
          <w:sz w:val="20"/>
          <w:szCs w:val="20"/>
          <w:lang w:eastAsia="sl-SI"/>
        </w:rPr>
        <w:t>2</w:t>
      </w:r>
      <w:r w:rsidR="00DB3E58" w:rsidRPr="00DB3E58">
        <w:rPr>
          <w:rFonts w:ascii="Arial" w:eastAsia="Times New Roman" w:hAnsi="Arial" w:cs="Arial"/>
          <w:i/>
          <w:iCs/>
          <w:color w:val="009999"/>
          <w:sz w:val="20"/>
          <w:szCs w:val="20"/>
          <w:lang w:eastAsia="sl-SI"/>
        </w:rPr>
        <w:t>. 2027)</w:t>
      </w:r>
      <w:r w:rsidR="00DB3E58">
        <w:rPr>
          <w:rFonts w:ascii="Arial" w:eastAsia="Times New Roman" w:hAnsi="Arial" w:cs="Arial"/>
          <w:color w:val="FF0000"/>
          <w:sz w:val="20"/>
          <w:szCs w:val="20"/>
          <w:lang w:eastAsia="sl-SI"/>
        </w:rPr>
        <w:t xml:space="preserve"> </w:t>
      </w:r>
      <w:r w:rsidRPr="004B0A28">
        <w:rPr>
          <w:rFonts w:ascii="Arial" w:eastAsia="Times New Roman" w:hAnsi="Arial" w:cs="Arial"/>
          <w:sz w:val="20"/>
          <w:szCs w:val="20"/>
          <w:lang w:eastAsia="sl-SI"/>
        </w:rPr>
        <w:t xml:space="preserve">oziroma do izčrpanja vrednosti pogodbe, kar nastopi prej. </w:t>
      </w:r>
    </w:p>
    <w:p w14:paraId="7D169F32" w14:textId="77777777" w:rsidR="007F14A8" w:rsidRPr="004B0A28" w:rsidRDefault="007F14A8" w:rsidP="007F14A8">
      <w:pPr>
        <w:spacing w:after="0" w:line="240" w:lineRule="auto"/>
        <w:jc w:val="both"/>
        <w:rPr>
          <w:rFonts w:ascii="Arial" w:eastAsia="Times New Roman" w:hAnsi="Arial" w:cs="Arial"/>
          <w:sz w:val="20"/>
          <w:szCs w:val="20"/>
          <w:lang w:eastAsia="sl-SI"/>
        </w:rPr>
      </w:pPr>
    </w:p>
    <w:p w14:paraId="67E6481C" w14:textId="77777777" w:rsidR="007F14A8" w:rsidRPr="004B0A28" w:rsidRDefault="007F14A8" w:rsidP="007F14A8">
      <w:pPr>
        <w:spacing w:after="0" w:line="240" w:lineRule="auto"/>
        <w:jc w:val="both"/>
        <w:rPr>
          <w:rFonts w:ascii="Arial" w:eastAsia="Times New Roman" w:hAnsi="Arial" w:cs="Arial"/>
          <w:sz w:val="20"/>
          <w:szCs w:val="20"/>
          <w:lang w:eastAsia="sl-SI"/>
        </w:rPr>
      </w:pPr>
      <w:r w:rsidRPr="004B0A28">
        <w:rPr>
          <w:rFonts w:ascii="Arial" w:eastAsia="Times New Roman" w:hAnsi="Arial" w:cs="Arial"/>
          <w:sz w:val="20"/>
          <w:szCs w:val="20"/>
          <w:lang w:eastAsia="sl-SI"/>
        </w:rPr>
        <w:t>Glede garancijskih določil velja ta pogodba do poteka vseh garancijskih rokov.</w:t>
      </w:r>
    </w:p>
    <w:p w14:paraId="08693942" w14:textId="77777777" w:rsidR="007F14A8" w:rsidRPr="004B0A28" w:rsidRDefault="007F14A8" w:rsidP="007F14A8">
      <w:pPr>
        <w:spacing w:after="0" w:line="240" w:lineRule="auto"/>
        <w:jc w:val="both"/>
        <w:rPr>
          <w:rFonts w:ascii="Arial" w:eastAsia="Times New Roman" w:hAnsi="Arial" w:cs="Arial"/>
          <w:sz w:val="20"/>
          <w:szCs w:val="20"/>
          <w:lang w:eastAsia="sl-SI"/>
        </w:rPr>
      </w:pPr>
    </w:p>
    <w:p w14:paraId="47C65FB5" w14:textId="77777777" w:rsidR="007F14A8" w:rsidRPr="004B0A28" w:rsidRDefault="007F14A8" w:rsidP="007F14A8">
      <w:pPr>
        <w:spacing w:after="0" w:line="240" w:lineRule="auto"/>
        <w:jc w:val="both"/>
        <w:rPr>
          <w:rFonts w:ascii="Arial" w:eastAsia="Times New Roman" w:hAnsi="Arial" w:cs="Arial"/>
          <w:b/>
          <w:bCs/>
          <w:sz w:val="20"/>
          <w:szCs w:val="20"/>
          <w:lang w:eastAsia="sl-SI"/>
        </w:rPr>
      </w:pPr>
      <w:r w:rsidRPr="004B0A28">
        <w:rPr>
          <w:rFonts w:ascii="Arial" w:eastAsia="Times New Roman" w:hAnsi="Arial" w:cs="Arial"/>
          <w:b/>
          <w:bCs/>
          <w:sz w:val="20"/>
          <w:szCs w:val="20"/>
          <w:lang w:eastAsia="sl-SI"/>
        </w:rPr>
        <w:t>PREDMET POGODBE</w:t>
      </w:r>
    </w:p>
    <w:p w14:paraId="20528E94" w14:textId="77777777" w:rsidR="007F14A8" w:rsidRDefault="007F14A8" w:rsidP="000D7257">
      <w:pPr>
        <w:numPr>
          <w:ilvl w:val="0"/>
          <w:numId w:val="8"/>
        </w:numPr>
        <w:spacing w:after="0" w:line="240" w:lineRule="auto"/>
        <w:jc w:val="center"/>
        <w:rPr>
          <w:rFonts w:ascii="Arial" w:eastAsia="Times New Roman" w:hAnsi="Arial" w:cs="Arial"/>
          <w:sz w:val="20"/>
          <w:szCs w:val="20"/>
          <w:lang w:eastAsia="sl-SI"/>
        </w:rPr>
      </w:pPr>
      <w:r w:rsidRPr="004B0A28">
        <w:rPr>
          <w:rFonts w:ascii="Arial" w:eastAsia="Times New Roman" w:hAnsi="Arial" w:cs="Arial"/>
          <w:sz w:val="20"/>
          <w:szCs w:val="20"/>
          <w:lang w:eastAsia="sl-SI"/>
        </w:rPr>
        <w:t>člen</w:t>
      </w:r>
      <w:r w:rsidR="00B71769" w:rsidRPr="00443F54">
        <w:rPr>
          <w:rFonts w:ascii="Arial" w:eastAsia="Times New Roman" w:hAnsi="Arial" w:cs="Arial"/>
          <w:color w:val="009999"/>
          <w:sz w:val="20"/>
          <w:szCs w:val="20"/>
          <w:lang w:eastAsia="sl-SI"/>
        </w:rPr>
        <w:t>*</w:t>
      </w:r>
    </w:p>
    <w:p w14:paraId="1A3485DB" w14:textId="77777777" w:rsidR="0081018A" w:rsidRDefault="0081018A" w:rsidP="0081018A">
      <w:pPr>
        <w:spacing w:after="0" w:line="240" w:lineRule="auto"/>
        <w:jc w:val="center"/>
        <w:rPr>
          <w:rFonts w:ascii="Arial" w:eastAsia="Times New Roman" w:hAnsi="Arial" w:cs="Arial"/>
          <w:i/>
          <w:color w:val="009999"/>
          <w:sz w:val="20"/>
          <w:szCs w:val="20"/>
          <w:lang w:eastAsia="sl-SI"/>
        </w:rPr>
      </w:pPr>
      <w:r w:rsidRPr="00443F54">
        <w:rPr>
          <w:rFonts w:ascii="Arial" w:eastAsia="Times New Roman" w:hAnsi="Arial" w:cs="Arial"/>
          <w:color w:val="009999"/>
          <w:sz w:val="20"/>
          <w:szCs w:val="20"/>
          <w:lang w:eastAsia="sl-SI"/>
        </w:rPr>
        <w:t>*</w:t>
      </w:r>
      <w:r w:rsidRPr="0068456E">
        <w:rPr>
          <w:rFonts w:ascii="Arial" w:eastAsia="Times New Roman" w:hAnsi="Arial" w:cs="Arial"/>
          <w:i/>
          <w:iCs/>
          <w:color w:val="009999"/>
          <w:sz w:val="20"/>
          <w:szCs w:val="20"/>
          <w:lang w:eastAsia="sl-SI"/>
        </w:rPr>
        <w:t>v pogodbi bodo navedeni podatki za sklop, za katerega se sklepa pogodba</w:t>
      </w:r>
    </w:p>
    <w:p w14:paraId="6BFFDDF9" w14:textId="77777777" w:rsidR="00B71769" w:rsidRDefault="00B71769" w:rsidP="00B71769">
      <w:pPr>
        <w:spacing w:after="0" w:line="240" w:lineRule="auto"/>
        <w:rPr>
          <w:rFonts w:ascii="Arial" w:eastAsia="Times New Roman" w:hAnsi="Arial" w:cs="Arial"/>
          <w:sz w:val="20"/>
          <w:szCs w:val="20"/>
          <w:lang w:eastAsia="sl-SI"/>
        </w:rPr>
      </w:pPr>
    </w:p>
    <w:p w14:paraId="51F39B3B" w14:textId="77777777" w:rsidR="00B71769" w:rsidRPr="00212299" w:rsidRDefault="00E27ABF" w:rsidP="00B71769">
      <w:pPr>
        <w:spacing w:after="0" w:line="240" w:lineRule="auto"/>
        <w:rPr>
          <w:rFonts w:ascii="Arial" w:eastAsia="Times New Roman" w:hAnsi="Arial" w:cs="Arial"/>
          <w:i/>
          <w:iCs/>
          <w:color w:val="009999"/>
          <w:sz w:val="20"/>
          <w:szCs w:val="20"/>
          <w:lang w:eastAsia="sl-SI"/>
        </w:rPr>
      </w:pPr>
      <w:r>
        <w:rPr>
          <w:rFonts w:ascii="Arial" w:eastAsia="Times New Roman" w:hAnsi="Arial" w:cs="Arial"/>
          <w:i/>
          <w:iCs/>
          <w:color w:val="009999"/>
          <w:sz w:val="20"/>
          <w:szCs w:val="20"/>
          <w:lang w:eastAsia="sl-SI"/>
        </w:rPr>
        <w:t>/se upošteva z</w:t>
      </w:r>
      <w:r w:rsidR="00B71769" w:rsidRPr="00212299">
        <w:rPr>
          <w:rFonts w:ascii="Arial" w:eastAsia="Times New Roman" w:hAnsi="Arial" w:cs="Arial"/>
          <w:i/>
          <w:iCs/>
          <w:color w:val="009999"/>
          <w:sz w:val="20"/>
          <w:szCs w:val="20"/>
          <w:lang w:eastAsia="sl-SI"/>
        </w:rPr>
        <w:t>a sklop 1</w:t>
      </w:r>
      <w:r>
        <w:rPr>
          <w:rFonts w:ascii="Arial" w:eastAsia="Times New Roman" w:hAnsi="Arial" w:cs="Arial"/>
          <w:i/>
          <w:iCs/>
          <w:color w:val="009999"/>
          <w:sz w:val="20"/>
          <w:szCs w:val="20"/>
          <w:lang w:eastAsia="sl-SI"/>
        </w:rPr>
        <w:t>/</w:t>
      </w:r>
    </w:p>
    <w:p w14:paraId="0997175B" w14:textId="77777777" w:rsidR="00EB4B4A" w:rsidRPr="00EB4B4A" w:rsidRDefault="00EB4B4A" w:rsidP="002D7181">
      <w:pPr>
        <w:spacing w:after="0" w:line="240" w:lineRule="auto"/>
        <w:jc w:val="both"/>
        <w:rPr>
          <w:rFonts w:ascii="Arial" w:eastAsia="Times New Roman" w:hAnsi="Arial" w:cs="Arial"/>
          <w:sz w:val="20"/>
          <w:szCs w:val="20"/>
          <w:lang w:eastAsia="sl-SI"/>
        </w:rPr>
      </w:pPr>
      <w:r w:rsidRPr="00EB4B4A">
        <w:rPr>
          <w:rFonts w:ascii="Arial" w:eastAsia="Times New Roman" w:hAnsi="Arial" w:cs="Arial"/>
          <w:sz w:val="20"/>
          <w:szCs w:val="20"/>
          <w:lang w:eastAsia="sl-SI"/>
        </w:rPr>
        <w:t xml:space="preserve">Predmet pogodbe je izvajanje </w:t>
      </w:r>
      <w:r>
        <w:rPr>
          <w:rFonts w:ascii="Arial" w:eastAsia="Times New Roman" w:hAnsi="Arial" w:cs="Arial"/>
          <w:sz w:val="20"/>
          <w:szCs w:val="20"/>
          <w:lang w:eastAsia="sl-SI"/>
        </w:rPr>
        <w:t xml:space="preserve">linijskih </w:t>
      </w:r>
      <w:r w:rsidRPr="00EB4B4A">
        <w:rPr>
          <w:rFonts w:ascii="Arial" w:eastAsia="Times New Roman" w:hAnsi="Arial" w:cs="Arial"/>
          <w:sz w:val="20"/>
          <w:szCs w:val="20"/>
          <w:lang w:eastAsia="sl-SI"/>
        </w:rPr>
        <w:t xml:space="preserve">gradbenih del, </w:t>
      </w:r>
      <w:r>
        <w:rPr>
          <w:rFonts w:ascii="Arial" w:eastAsia="Times New Roman" w:hAnsi="Arial" w:cs="Arial"/>
          <w:sz w:val="20"/>
          <w:szCs w:val="20"/>
          <w:lang w:eastAsia="sl-SI"/>
        </w:rPr>
        <w:t xml:space="preserve">ki so </w:t>
      </w:r>
      <w:r w:rsidRPr="00EB4B4A">
        <w:rPr>
          <w:rFonts w:ascii="Arial" w:eastAsia="Times New Roman" w:hAnsi="Arial" w:cs="Arial"/>
          <w:sz w:val="20"/>
          <w:szCs w:val="20"/>
          <w:lang w:eastAsia="sl-SI"/>
        </w:rPr>
        <w:t>razpisana na enoto količine oziroma izmere</w:t>
      </w:r>
      <w:r>
        <w:rPr>
          <w:rFonts w:ascii="Arial" w:eastAsia="Times New Roman" w:hAnsi="Arial" w:cs="Arial"/>
          <w:sz w:val="20"/>
          <w:szCs w:val="20"/>
          <w:lang w:eastAsia="sl-SI"/>
        </w:rPr>
        <w:t xml:space="preserve">, </w:t>
      </w:r>
      <w:r w:rsidRPr="00EB4B4A">
        <w:rPr>
          <w:rFonts w:ascii="Arial" w:eastAsia="Times New Roman" w:hAnsi="Arial" w:cs="Arial"/>
          <w:sz w:val="20"/>
          <w:szCs w:val="20"/>
          <w:lang w:eastAsia="sl-SI"/>
        </w:rPr>
        <w:t>v osnovi</w:t>
      </w:r>
      <w:r>
        <w:rPr>
          <w:rFonts w:ascii="Arial" w:eastAsia="Times New Roman" w:hAnsi="Arial" w:cs="Arial"/>
          <w:sz w:val="20"/>
          <w:szCs w:val="20"/>
          <w:lang w:eastAsia="sl-SI"/>
        </w:rPr>
        <w:t xml:space="preserve"> pa</w:t>
      </w:r>
      <w:r w:rsidRPr="00EB4B4A">
        <w:rPr>
          <w:rFonts w:ascii="Arial" w:eastAsia="Times New Roman" w:hAnsi="Arial" w:cs="Arial"/>
          <w:sz w:val="20"/>
          <w:szCs w:val="20"/>
          <w:lang w:eastAsia="sl-SI"/>
        </w:rPr>
        <w:t xml:space="preserve"> obsegajo:</w:t>
      </w:r>
    </w:p>
    <w:p w14:paraId="0467A746" w14:textId="77777777" w:rsidR="00EB4B4A" w:rsidRPr="00EB4B4A" w:rsidRDefault="00EB4B4A" w:rsidP="000D7257">
      <w:pPr>
        <w:numPr>
          <w:ilvl w:val="0"/>
          <w:numId w:val="22"/>
        </w:numPr>
        <w:spacing w:after="0" w:line="240" w:lineRule="auto"/>
        <w:jc w:val="both"/>
        <w:rPr>
          <w:rFonts w:ascii="Arial" w:eastAsia="Times New Roman" w:hAnsi="Arial" w:cs="Arial"/>
          <w:sz w:val="20"/>
          <w:szCs w:val="20"/>
          <w:lang w:eastAsia="sl-SI"/>
        </w:rPr>
      </w:pPr>
      <w:r w:rsidRPr="00EB4B4A">
        <w:rPr>
          <w:rFonts w:ascii="Arial" w:eastAsia="Times New Roman" w:hAnsi="Arial" w:cs="Arial"/>
          <w:sz w:val="20"/>
          <w:szCs w:val="20"/>
          <w:lang w:eastAsia="sl-SI"/>
        </w:rPr>
        <w:t>dela za gradnjo novih hišnih priključkov pri novogradnjah ali obnovo oziroma rekonstrukcijo hišnih priključkov pri obstoječih objektih,</w:t>
      </w:r>
    </w:p>
    <w:p w14:paraId="1788D829" w14:textId="77777777" w:rsidR="00EB4B4A" w:rsidRPr="00EB4B4A" w:rsidRDefault="00EB4B4A" w:rsidP="000D7257">
      <w:pPr>
        <w:numPr>
          <w:ilvl w:val="0"/>
          <w:numId w:val="22"/>
        </w:numPr>
        <w:spacing w:after="0" w:line="240" w:lineRule="auto"/>
        <w:jc w:val="both"/>
        <w:rPr>
          <w:rFonts w:ascii="Arial" w:eastAsia="Times New Roman" w:hAnsi="Arial" w:cs="Arial"/>
          <w:sz w:val="20"/>
          <w:szCs w:val="20"/>
          <w:lang w:eastAsia="sl-SI"/>
        </w:rPr>
      </w:pPr>
      <w:r w:rsidRPr="00EB4B4A">
        <w:rPr>
          <w:rFonts w:ascii="Arial" w:eastAsia="Times New Roman" w:hAnsi="Arial" w:cs="Arial"/>
          <w:sz w:val="20"/>
          <w:szCs w:val="20"/>
          <w:lang w:eastAsia="sl-SI"/>
        </w:rPr>
        <w:t>dela za gradnjo ali obnovo oziroma rekonstrukcijo obstoječe sekundarne napeljave,</w:t>
      </w:r>
    </w:p>
    <w:p w14:paraId="77D96B6B" w14:textId="77777777" w:rsidR="00EB4B4A" w:rsidRPr="00EB4B4A" w:rsidRDefault="00EB4B4A" w:rsidP="000D7257">
      <w:pPr>
        <w:numPr>
          <w:ilvl w:val="0"/>
          <w:numId w:val="22"/>
        </w:numPr>
        <w:spacing w:after="0" w:line="240" w:lineRule="auto"/>
        <w:jc w:val="both"/>
        <w:rPr>
          <w:rFonts w:ascii="Arial" w:eastAsia="Times New Roman" w:hAnsi="Arial" w:cs="Arial"/>
          <w:sz w:val="20"/>
          <w:szCs w:val="20"/>
          <w:lang w:eastAsia="sl-SI"/>
        </w:rPr>
      </w:pPr>
      <w:r w:rsidRPr="00EB4B4A">
        <w:rPr>
          <w:rFonts w:ascii="Arial" w:eastAsia="Times New Roman" w:hAnsi="Arial" w:cs="Arial"/>
          <w:sz w:val="20"/>
          <w:szCs w:val="20"/>
          <w:lang w:eastAsia="sl-SI"/>
        </w:rPr>
        <w:t>ostala dela vezana na izvedbo novih ali obnovo oziroma rekonstrukcijo hišnih priključkov in sekundarne napeljave, kot je to opredeljeno v razpisni dokumentaciji naročnika in ponudbenem predračunu naročnika.</w:t>
      </w:r>
    </w:p>
    <w:p w14:paraId="6AFACF7F" w14:textId="77777777" w:rsidR="00B71769" w:rsidRDefault="00B71769" w:rsidP="004C25D2">
      <w:pPr>
        <w:spacing w:after="0" w:line="240" w:lineRule="auto"/>
        <w:jc w:val="both"/>
        <w:rPr>
          <w:rFonts w:ascii="Arial" w:eastAsia="Times New Roman" w:hAnsi="Arial" w:cs="Arial"/>
          <w:sz w:val="20"/>
          <w:szCs w:val="20"/>
          <w:lang w:eastAsia="sl-SI"/>
        </w:rPr>
      </w:pPr>
    </w:p>
    <w:p w14:paraId="32F71D12" w14:textId="77777777" w:rsidR="00E27ABF" w:rsidRPr="00212299" w:rsidRDefault="00E27ABF" w:rsidP="00E27ABF">
      <w:pPr>
        <w:spacing w:after="0" w:line="240" w:lineRule="auto"/>
        <w:rPr>
          <w:rFonts w:ascii="Arial" w:eastAsia="Times New Roman" w:hAnsi="Arial" w:cs="Arial"/>
          <w:i/>
          <w:iCs/>
          <w:color w:val="009999"/>
          <w:sz w:val="20"/>
          <w:szCs w:val="20"/>
          <w:lang w:eastAsia="sl-SI"/>
        </w:rPr>
      </w:pPr>
      <w:r>
        <w:rPr>
          <w:rFonts w:ascii="Arial" w:eastAsia="Times New Roman" w:hAnsi="Arial" w:cs="Arial"/>
          <w:i/>
          <w:iCs/>
          <w:color w:val="009999"/>
          <w:sz w:val="20"/>
          <w:szCs w:val="20"/>
          <w:lang w:eastAsia="sl-SI"/>
        </w:rPr>
        <w:t>/se upošteva z</w:t>
      </w:r>
      <w:r w:rsidRPr="00212299">
        <w:rPr>
          <w:rFonts w:ascii="Arial" w:eastAsia="Times New Roman" w:hAnsi="Arial" w:cs="Arial"/>
          <w:i/>
          <w:iCs/>
          <w:color w:val="009999"/>
          <w:sz w:val="20"/>
          <w:szCs w:val="20"/>
          <w:lang w:eastAsia="sl-SI"/>
        </w:rPr>
        <w:t xml:space="preserve">a sklop </w:t>
      </w:r>
      <w:r>
        <w:rPr>
          <w:rFonts w:ascii="Arial" w:eastAsia="Times New Roman" w:hAnsi="Arial" w:cs="Arial"/>
          <w:i/>
          <w:iCs/>
          <w:color w:val="009999"/>
          <w:sz w:val="20"/>
          <w:szCs w:val="20"/>
          <w:lang w:eastAsia="sl-SI"/>
        </w:rPr>
        <w:t>2/</w:t>
      </w:r>
    </w:p>
    <w:p w14:paraId="4D22FE99" w14:textId="77777777" w:rsidR="00212299" w:rsidRPr="00212299" w:rsidRDefault="00212299" w:rsidP="004C25D2">
      <w:pPr>
        <w:spacing w:after="0" w:line="240" w:lineRule="auto"/>
        <w:jc w:val="both"/>
        <w:rPr>
          <w:rFonts w:ascii="Arial" w:eastAsia="Times New Roman" w:hAnsi="Arial" w:cs="Arial"/>
          <w:sz w:val="20"/>
          <w:szCs w:val="20"/>
          <w:lang w:eastAsia="sl-SI"/>
        </w:rPr>
      </w:pPr>
      <w:r w:rsidRPr="00212299">
        <w:rPr>
          <w:rFonts w:ascii="Arial" w:eastAsia="Times New Roman" w:hAnsi="Arial" w:cs="Arial"/>
          <w:sz w:val="20"/>
          <w:szCs w:val="20"/>
          <w:lang w:eastAsia="sl-SI"/>
        </w:rPr>
        <w:t xml:space="preserve">Predmet pogodbe je izvajanje gradbenih del, </w:t>
      </w:r>
      <w:r>
        <w:rPr>
          <w:rFonts w:ascii="Arial" w:eastAsia="Times New Roman" w:hAnsi="Arial" w:cs="Arial"/>
          <w:sz w:val="20"/>
          <w:szCs w:val="20"/>
          <w:lang w:eastAsia="sl-SI"/>
        </w:rPr>
        <w:t xml:space="preserve">ki so </w:t>
      </w:r>
      <w:r w:rsidRPr="00212299">
        <w:rPr>
          <w:rFonts w:ascii="Arial" w:eastAsia="Times New Roman" w:hAnsi="Arial" w:cs="Arial"/>
          <w:sz w:val="20"/>
          <w:szCs w:val="20"/>
          <w:lang w:eastAsia="sl-SI"/>
        </w:rPr>
        <w:t>primarno točkovna, izjemoma pa tudi linijska in so razpisana na urno postavko delovne sile, gradbene mehanizacije in vozil ter materiala. V osnovi</w:t>
      </w:r>
      <w:r>
        <w:rPr>
          <w:rFonts w:ascii="Arial" w:eastAsia="Times New Roman" w:hAnsi="Arial" w:cs="Arial"/>
          <w:sz w:val="20"/>
          <w:szCs w:val="20"/>
          <w:lang w:eastAsia="sl-SI"/>
        </w:rPr>
        <w:t xml:space="preserve"> </w:t>
      </w:r>
      <w:r w:rsidRPr="00212299">
        <w:rPr>
          <w:rFonts w:ascii="Arial" w:eastAsia="Times New Roman" w:hAnsi="Arial" w:cs="Arial"/>
          <w:sz w:val="20"/>
          <w:szCs w:val="20"/>
          <w:lang w:eastAsia="sl-SI"/>
        </w:rPr>
        <w:t>obsegajo</w:t>
      </w:r>
      <w:r>
        <w:rPr>
          <w:rFonts w:ascii="Arial" w:eastAsia="Times New Roman" w:hAnsi="Arial" w:cs="Arial"/>
          <w:sz w:val="20"/>
          <w:szCs w:val="20"/>
          <w:lang w:eastAsia="sl-SI"/>
        </w:rPr>
        <w:t xml:space="preserve"> </w:t>
      </w:r>
      <w:r w:rsidRPr="00212299">
        <w:rPr>
          <w:rFonts w:ascii="Arial" w:eastAsia="Times New Roman" w:hAnsi="Arial" w:cs="Arial"/>
          <w:sz w:val="20"/>
          <w:szCs w:val="20"/>
          <w:lang w:eastAsia="sl-SI"/>
        </w:rPr>
        <w:t>dela za ureditev prekopov po rekonstrukciji, vzdrževalnih delih ali intervencijskih delih na</w:t>
      </w:r>
      <w:r>
        <w:rPr>
          <w:rFonts w:ascii="Arial" w:eastAsia="Times New Roman" w:hAnsi="Arial" w:cs="Arial"/>
          <w:sz w:val="20"/>
          <w:szCs w:val="20"/>
          <w:lang w:eastAsia="sl-SI"/>
        </w:rPr>
        <w:t xml:space="preserve"> </w:t>
      </w:r>
      <w:r w:rsidRPr="00212299">
        <w:rPr>
          <w:rFonts w:ascii="Arial" w:eastAsia="Times New Roman" w:hAnsi="Arial" w:cs="Arial"/>
          <w:sz w:val="20"/>
          <w:szCs w:val="20"/>
          <w:lang w:eastAsia="sl-SI"/>
        </w:rPr>
        <w:t>priključkih,</w:t>
      </w:r>
      <w:r>
        <w:rPr>
          <w:rFonts w:ascii="Arial" w:eastAsia="Times New Roman" w:hAnsi="Arial" w:cs="Arial"/>
          <w:sz w:val="20"/>
          <w:szCs w:val="20"/>
          <w:lang w:eastAsia="sl-SI"/>
        </w:rPr>
        <w:t xml:space="preserve"> </w:t>
      </w:r>
      <w:r w:rsidRPr="00212299">
        <w:rPr>
          <w:rFonts w:ascii="Arial" w:eastAsia="Times New Roman" w:hAnsi="Arial" w:cs="Arial"/>
          <w:sz w:val="20"/>
          <w:szCs w:val="20"/>
          <w:lang w:eastAsia="sl-SI"/>
        </w:rPr>
        <w:t>sekundarni napeljavi ali hidrantih</w:t>
      </w:r>
      <w:r>
        <w:rPr>
          <w:rFonts w:ascii="Arial" w:eastAsia="Times New Roman" w:hAnsi="Arial" w:cs="Arial"/>
          <w:sz w:val="20"/>
          <w:szCs w:val="20"/>
          <w:lang w:eastAsia="sl-SI"/>
        </w:rPr>
        <w:t>.</w:t>
      </w:r>
    </w:p>
    <w:p w14:paraId="528E2339" w14:textId="77777777" w:rsidR="00B71769" w:rsidRDefault="00B71769" w:rsidP="004C25D2">
      <w:pPr>
        <w:spacing w:after="0" w:line="240" w:lineRule="auto"/>
        <w:jc w:val="both"/>
        <w:rPr>
          <w:rFonts w:ascii="Arial" w:eastAsia="Times New Roman" w:hAnsi="Arial" w:cs="Arial"/>
          <w:sz w:val="20"/>
          <w:szCs w:val="20"/>
          <w:lang w:eastAsia="sl-SI"/>
        </w:rPr>
      </w:pPr>
    </w:p>
    <w:p w14:paraId="31EA3446" w14:textId="77777777" w:rsidR="00E27ABF" w:rsidRPr="00212299" w:rsidRDefault="00E27ABF" w:rsidP="00E27ABF">
      <w:pPr>
        <w:spacing w:after="0" w:line="240" w:lineRule="auto"/>
        <w:rPr>
          <w:rFonts w:ascii="Arial" w:eastAsia="Times New Roman" w:hAnsi="Arial" w:cs="Arial"/>
          <w:i/>
          <w:iCs/>
          <w:color w:val="009999"/>
          <w:sz w:val="20"/>
          <w:szCs w:val="20"/>
          <w:lang w:eastAsia="sl-SI"/>
        </w:rPr>
      </w:pPr>
      <w:r>
        <w:rPr>
          <w:rFonts w:ascii="Arial" w:eastAsia="Times New Roman" w:hAnsi="Arial" w:cs="Arial"/>
          <w:i/>
          <w:iCs/>
          <w:color w:val="009999"/>
          <w:sz w:val="20"/>
          <w:szCs w:val="20"/>
          <w:lang w:eastAsia="sl-SI"/>
        </w:rPr>
        <w:t>/se upošteva z</w:t>
      </w:r>
      <w:r w:rsidRPr="00212299">
        <w:rPr>
          <w:rFonts w:ascii="Arial" w:eastAsia="Times New Roman" w:hAnsi="Arial" w:cs="Arial"/>
          <w:i/>
          <w:iCs/>
          <w:color w:val="009999"/>
          <w:sz w:val="20"/>
          <w:szCs w:val="20"/>
          <w:lang w:eastAsia="sl-SI"/>
        </w:rPr>
        <w:t xml:space="preserve">a sklop </w:t>
      </w:r>
      <w:r>
        <w:rPr>
          <w:rFonts w:ascii="Arial" w:eastAsia="Times New Roman" w:hAnsi="Arial" w:cs="Arial"/>
          <w:i/>
          <w:iCs/>
          <w:color w:val="009999"/>
          <w:sz w:val="20"/>
          <w:szCs w:val="20"/>
          <w:lang w:eastAsia="sl-SI"/>
        </w:rPr>
        <w:t>3/</w:t>
      </w:r>
    </w:p>
    <w:p w14:paraId="00E430DC" w14:textId="77777777" w:rsidR="007F6A85" w:rsidRPr="007F6A85" w:rsidRDefault="007F6A85" w:rsidP="004C25D2">
      <w:pPr>
        <w:spacing w:after="0" w:line="240" w:lineRule="auto"/>
        <w:jc w:val="both"/>
        <w:rPr>
          <w:rFonts w:ascii="Arial" w:eastAsia="Times New Roman" w:hAnsi="Arial" w:cs="Arial"/>
          <w:sz w:val="20"/>
          <w:szCs w:val="20"/>
          <w:lang w:eastAsia="sl-SI"/>
        </w:rPr>
      </w:pPr>
      <w:r w:rsidRPr="007F6A85">
        <w:rPr>
          <w:rFonts w:ascii="Arial" w:eastAsia="Times New Roman" w:hAnsi="Arial" w:cs="Arial"/>
          <w:sz w:val="20"/>
          <w:szCs w:val="20"/>
          <w:lang w:eastAsia="sl-SI"/>
        </w:rPr>
        <w:t xml:space="preserve">Predmet pogodbe je izvajanje </w:t>
      </w:r>
      <w:r>
        <w:rPr>
          <w:rFonts w:ascii="Arial" w:eastAsia="Times New Roman" w:hAnsi="Arial" w:cs="Arial"/>
          <w:sz w:val="20"/>
          <w:szCs w:val="20"/>
          <w:lang w:eastAsia="sl-SI"/>
        </w:rPr>
        <w:t xml:space="preserve">zahtevnih intervencijskih </w:t>
      </w:r>
      <w:r w:rsidRPr="007F6A85">
        <w:rPr>
          <w:rFonts w:ascii="Arial" w:eastAsia="Times New Roman" w:hAnsi="Arial" w:cs="Arial"/>
          <w:sz w:val="20"/>
          <w:szCs w:val="20"/>
          <w:lang w:eastAsia="sl-SI"/>
        </w:rPr>
        <w:t xml:space="preserve">gradbenih del, </w:t>
      </w:r>
      <w:r>
        <w:rPr>
          <w:rFonts w:ascii="Arial" w:eastAsia="Times New Roman" w:hAnsi="Arial" w:cs="Arial"/>
          <w:sz w:val="20"/>
          <w:szCs w:val="20"/>
          <w:lang w:eastAsia="sl-SI"/>
        </w:rPr>
        <w:t xml:space="preserve">ki so </w:t>
      </w:r>
      <w:r w:rsidRPr="007F6A85">
        <w:rPr>
          <w:rFonts w:ascii="Arial" w:eastAsia="Times New Roman" w:hAnsi="Arial" w:cs="Arial"/>
          <w:sz w:val="20"/>
          <w:szCs w:val="20"/>
          <w:lang w:eastAsia="sl-SI"/>
        </w:rPr>
        <w:t>primarno točkovna, izjemoma pa tudi linijska in so razpisana na urno postavko delovne sile, gradbene mehanizacije in vozil ter materiala. Izvajajo se v primeru nenadnih okvar na sistemu, ki zaradi zagotavljanja zakonskih zahtev, sanitarno-tehničnih standardov in zanesljivosti ter kakovosti oskrbe uporabnikov zahtevajo zelo hiter oz. čim hitrejši odzivni čas</w:t>
      </w:r>
      <w:r w:rsidR="004C25D2">
        <w:rPr>
          <w:rFonts w:ascii="Arial" w:eastAsia="Times New Roman" w:hAnsi="Arial" w:cs="Arial"/>
          <w:sz w:val="20"/>
          <w:szCs w:val="20"/>
          <w:lang w:eastAsia="sl-SI"/>
        </w:rPr>
        <w:t>.</w:t>
      </w:r>
      <w:r w:rsidRPr="007F6A85">
        <w:rPr>
          <w:rFonts w:ascii="Arial" w:eastAsia="Times New Roman" w:hAnsi="Arial" w:cs="Arial"/>
          <w:sz w:val="20"/>
          <w:szCs w:val="20"/>
          <w:lang w:eastAsia="sl-SI"/>
        </w:rPr>
        <w:t xml:space="preserve"> V osnovi obsegajo:</w:t>
      </w:r>
    </w:p>
    <w:p w14:paraId="4D3309B7" w14:textId="77777777" w:rsidR="007F6A85" w:rsidRPr="007F6A85" w:rsidRDefault="007F6A85" w:rsidP="000D7257">
      <w:pPr>
        <w:numPr>
          <w:ilvl w:val="0"/>
          <w:numId w:val="22"/>
        </w:numPr>
        <w:spacing w:after="0" w:line="240" w:lineRule="auto"/>
        <w:jc w:val="both"/>
        <w:rPr>
          <w:rFonts w:ascii="Arial" w:eastAsia="Times New Roman" w:hAnsi="Arial" w:cs="Arial"/>
          <w:sz w:val="20"/>
          <w:szCs w:val="20"/>
          <w:lang w:eastAsia="sl-SI"/>
        </w:rPr>
      </w:pPr>
      <w:r w:rsidRPr="007F6A85">
        <w:rPr>
          <w:rFonts w:ascii="Arial" w:eastAsia="Times New Roman" w:hAnsi="Arial" w:cs="Arial"/>
          <w:sz w:val="20"/>
          <w:szCs w:val="20"/>
          <w:lang w:eastAsia="sl-SI"/>
        </w:rPr>
        <w:t>dela pri odpravi poškodb in okvar na primarni ali sekundarni napeljavi ali priključkih ali hidrantih</w:t>
      </w:r>
      <w:r w:rsidR="004C25D2">
        <w:rPr>
          <w:rFonts w:ascii="Arial" w:eastAsia="Times New Roman" w:hAnsi="Arial" w:cs="Arial"/>
          <w:sz w:val="20"/>
          <w:szCs w:val="20"/>
          <w:lang w:eastAsia="sl-SI"/>
        </w:rPr>
        <w:t>,</w:t>
      </w:r>
    </w:p>
    <w:p w14:paraId="3A088840" w14:textId="77777777" w:rsidR="007F6A85" w:rsidRDefault="007F6A85" w:rsidP="000D7257">
      <w:pPr>
        <w:numPr>
          <w:ilvl w:val="0"/>
          <w:numId w:val="22"/>
        </w:numPr>
        <w:spacing w:after="0" w:line="240" w:lineRule="auto"/>
        <w:jc w:val="both"/>
        <w:rPr>
          <w:rFonts w:ascii="Arial" w:eastAsia="Times New Roman" w:hAnsi="Arial" w:cs="Arial"/>
          <w:sz w:val="20"/>
          <w:szCs w:val="20"/>
          <w:lang w:eastAsia="sl-SI"/>
        </w:rPr>
      </w:pPr>
      <w:r w:rsidRPr="007F6A85">
        <w:rPr>
          <w:rFonts w:ascii="Arial" w:eastAsia="Times New Roman" w:hAnsi="Arial" w:cs="Arial"/>
          <w:sz w:val="20"/>
          <w:szCs w:val="20"/>
          <w:lang w:eastAsia="sl-SI"/>
        </w:rPr>
        <w:t>druga dela vezana na intervencijsko odpravo poškodb in okvar na primarni ali sekundarni napeljavi ali priključkih ali hidrantih, kot je to opredeljeno v razpisni dokumentaciji naročnika in ponudbenem predračunu naročnika.</w:t>
      </w:r>
    </w:p>
    <w:p w14:paraId="745FCB39" w14:textId="77777777" w:rsidR="007F6A85" w:rsidRDefault="007F6A85" w:rsidP="004C25D2">
      <w:pPr>
        <w:spacing w:after="0" w:line="240" w:lineRule="auto"/>
        <w:jc w:val="both"/>
        <w:rPr>
          <w:rFonts w:ascii="Arial" w:eastAsia="Times New Roman" w:hAnsi="Arial" w:cs="Arial"/>
          <w:sz w:val="20"/>
          <w:szCs w:val="20"/>
          <w:lang w:eastAsia="sl-SI"/>
        </w:rPr>
      </w:pPr>
    </w:p>
    <w:p w14:paraId="1A0450F5" w14:textId="77777777" w:rsidR="00E27ABF" w:rsidRPr="00212299" w:rsidRDefault="00E27ABF" w:rsidP="00E27ABF">
      <w:pPr>
        <w:spacing w:after="0" w:line="240" w:lineRule="auto"/>
        <w:rPr>
          <w:rFonts w:ascii="Arial" w:eastAsia="Times New Roman" w:hAnsi="Arial" w:cs="Arial"/>
          <w:i/>
          <w:iCs/>
          <w:color w:val="009999"/>
          <w:sz w:val="20"/>
          <w:szCs w:val="20"/>
          <w:lang w:eastAsia="sl-SI"/>
        </w:rPr>
      </w:pPr>
      <w:r>
        <w:rPr>
          <w:rFonts w:ascii="Arial" w:eastAsia="Times New Roman" w:hAnsi="Arial" w:cs="Arial"/>
          <w:i/>
          <w:iCs/>
          <w:color w:val="009999"/>
          <w:sz w:val="20"/>
          <w:szCs w:val="20"/>
          <w:lang w:eastAsia="sl-SI"/>
        </w:rPr>
        <w:t>/se upošteva z</w:t>
      </w:r>
      <w:r w:rsidRPr="00212299">
        <w:rPr>
          <w:rFonts w:ascii="Arial" w:eastAsia="Times New Roman" w:hAnsi="Arial" w:cs="Arial"/>
          <w:i/>
          <w:iCs/>
          <w:color w:val="009999"/>
          <w:sz w:val="20"/>
          <w:szCs w:val="20"/>
          <w:lang w:eastAsia="sl-SI"/>
        </w:rPr>
        <w:t xml:space="preserve">a sklop </w:t>
      </w:r>
      <w:r>
        <w:rPr>
          <w:rFonts w:ascii="Arial" w:eastAsia="Times New Roman" w:hAnsi="Arial" w:cs="Arial"/>
          <w:i/>
          <w:iCs/>
          <w:color w:val="009999"/>
          <w:sz w:val="20"/>
          <w:szCs w:val="20"/>
          <w:lang w:eastAsia="sl-SI"/>
        </w:rPr>
        <w:t>4/</w:t>
      </w:r>
    </w:p>
    <w:p w14:paraId="32A2753C" w14:textId="77777777" w:rsidR="004C25D2" w:rsidRPr="004C25D2" w:rsidRDefault="004C25D2" w:rsidP="004C25D2">
      <w:pPr>
        <w:spacing w:after="0" w:line="240" w:lineRule="auto"/>
        <w:jc w:val="both"/>
        <w:rPr>
          <w:rFonts w:ascii="Arial" w:eastAsia="Times New Roman" w:hAnsi="Arial" w:cs="Arial"/>
          <w:sz w:val="20"/>
          <w:szCs w:val="20"/>
          <w:lang w:eastAsia="sl-SI"/>
        </w:rPr>
      </w:pPr>
      <w:r w:rsidRPr="004C25D2">
        <w:rPr>
          <w:rFonts w:ascii="Arial" w:eastAsia="Times New Roman" w:hAnsi="Arial" w:cs="Arial"/>
          <w:sz w:val="20"/>
          <w:szCs w:val="20"/>
          <w:lang w:eastAsia="sl-SI"/>
        </w:rPr>
        <w:t xml:space="preserve">Predmet pogodbe je izvajanje </w:t>
      </w:r>
      <w:r>
        <w:rPr>
          <w:rFonts w:ascii="Arial" w:eastAsia="Times New Roman" w:hAnsi="Arial" w:cs="Arial"/>
          <w:sz w:val="20"/>
          <w:szCs w:val="20"/>
          <w:lang w:eastAsia="sl-SI"/>
        </w:rPr>
        <w:t xml:space="preserve">enostavnih intervencijskih </w:t>
      </w:r>
      <w:r w:rsidRPr="004C25D2">
        <w:rPr>
          <w:rFonts w:ascii="Arial" w:eastAsia="Times New Roman" w:hAnsi="Arial" w:cs="Arial"/>
          <w:sz w:val="20"/>
          <w:szCs w:val="20"/>
          <w:lang w:eastAsia="sl-SI"/>
        </w:rPr>
        <w:t xml:space="preserve">gradbenih del, </w:t>
      </w:r>
      <w:r>
        <w:rPr>
          <w:rFonts w:ascii="Arial" w:eastAsia="Times New Roman" w:hAnsi="Arial" w:cs="Arial"/>
          <w:sz w:val="20"/>
          <w:szCs w:val="20"/>
          <w:lang w:eastAsia="sl-SI"/>
        </w:rPr>
        <w:t>ki</w:t>
      </w:r>
      <w:r w:rsidRPr="004C25D2">
        <w:rPr>
          <w:rFonts w:ascii="Arial" w:eastAsia="Times New Roman" w:hAnsi="Arial" w:cs="Arial"/>
          <w:sz w:val="20"/>
          <w:szCs w:val="20"/>
          <w:lang w:eastAsia="sl-SI"/>
        </w:rPr>
        <w:t xml:space="preserve"> so primarno točkovna, izjemoma pa tudi linijska in so razpisana na urno postavko delovne sile, gradbene mehanizacije in vozil ter materiala. Izvajajo se v primeru nenadnih okvar na sistemu, ki zaradi zagotavljanja zakonskih zahtev, sanitarno-tehničnih standardov in zanesljivosti ter kakovosti oskrbe uporabnikov zahtevajo hiter odzivni čas. V osnovi obsegajo:</w:t>
      </w:r>
    </w:p>
    <w:p w14:paraId="1D785B69" w14:textId="77777777" w:rsidR="004C25D2" w:rsidRPr="004C25D2" w:rsidRDefault="004C25D2" w:rsidP="000D7257">
      <w:pPr>
        <w:numPr>
          <w:ilvl w:val="0"/>
          <w:numId w:val="22"/>
        </w:numPr>
        <w:spacing w:after="0" w:line="240" w:lineRule="auto"/>
        <w:jc w:val="both"/>
        <w:rPr>
          <w:rFonts w:ascii="Arial" w:eastAsia="Times New Roman" w:hAnsi="Arial" w:cs="Arial"/>
          <w:sz w:val="20"/>
          <w:szCs w:val="20"/>
          <w:lang w:eastAsia="sl-SI"/>
        </w:rPr>
      </w:pPr>
      <w:r w:rsidRPr="004C25D2">
        <w:rPr>
          <w:rFonts w:ascii="Arial" w:eastAsia="Times New Roman" w:hAnsi="Arial" w:cs="Arial"/>
          <w:sz w:val="20"/>
          <w:szCs w:val="20"/>
          <w:lang w:eastAsia="sl-SI"/>
        </w:rPr>
        <w:t>dela pri odpravi poškodb in okvar na primarni ali sekundarni napeljavi ali priključkih ali hidrantih</w:t>
      </w:r>
      <w:r>
        <w:rPr>
          <w:rFonts w:ascii="Arial" w:eastAsia="Times New Roman" w:hAnsi="Arial" w:cs="Arial"/>
          <w:sz w:val="20"/>
          <w:szCs w:val="20"/>
          <w:lang w:eastAsia="sl-SI"/>
        </w:rPr>
        <w:t>,</w:t>
      </w:r>
    </w:p>
    <w:p w14:paraId="2D57921A" w14:textId="77777777" w:rsidR="004C25D2" w:rsidRPr="004C25D2" w:rsidRDefault="004C25D2" w:rsidP="000D7257">
      <w:pPr>
        <w:numPr>
          <w:ilvl w:val="0"/>
          <w:numId w:val="22"/>
        </w:numPr>
        <w:spacing w:after="0" w:line="240" w:lineRule="auto"/>
        <w:jc w:val="both"/>
        <w:rPr>
          <w:rFonts w:ascii="Arial" w:eastAsia="Times New Roman" w:hAnsi="Arial" w:cs="Arial"/>
          <w:sz w:val="20"/>
          <w:szCs w:val="20"/>
          <w:lang w:eastAsia="sl-SI"/>
        </w:rPr>
      </w:pPr>
      <w:r w:rsidRPr="004C25D2">
        <w:rPr>
          <w:rFonts w:ascii="Arial" w:eastAsia="Times New Roman" w:hAnsi="Arial" w:cs="Arial"/>
          <w:sz w:val="20"/>
          <w:szCs w:val="20"/>
          <w:lang w:eastAsia="sl-SI"/>
        </w:rPr>
        <w:t>druga dela vezana na intervencijsko odpravo poškodb in okvar na primarni ali sekundarni napeljavi ali priključkih ali hidrantih, kot je to opredeljeno v razpisni dokumentaciji naročnika in ponudbenem predračunu naročnika.</w:t>
      </w:r>
    </w:p>
    <w:p w14:paraId="138CC9D0" w14:textId="77777777" w:rsidR="007F6A85" w:rsidRPr="007F6A85" w:rsidRDefault="007F6A85" w:rsidP="004C25D2">
      <w:pPr>
        <w:spacing w:after="0" w:line="240" w:lineRule="auto"/>
        <w:jc w:val="both"/>
        <w:rPr>
          <w:rFonts w:ascii="Arial" w:eastAsia="Times New Roman" w:hAnsi="Arial" w:cs="Arial"/>
          <w:sz w:val="20"/>
          <w:szCs w:val="20"/>
          <w:lang w:eastAsia="sl-SI"/>
        </w:rPr>
      </w:pPr>
    </w:p>
    <w:p w14:paraId="1B26E64A" w14:textId="77777777" w:rsidR="00E27ABF" w:rsidRPr="00212299" w:rsidRDefault="00E27ABF" w:rsidP="00E27ABF">
      <w:pPr>
        <w:spacing w:after="0" w:line="240" w:lineRule="auto"/>
        <w:rPr>
          <w:rFonts w:ascii="Arial" w:eastAsia="Times New Roman" w:hAnsi="Arial" w:cs="Arial"/>
          <w:i/>
          <w:iCs/>
          <w:color w:val="009999"/>
          <w:sz w:val="20"/>
          <w:szCs w:val="20"/>
          <w:lang w:eastAsia="sl-SI"/>
        </w:rPr>
      </w:pPr>
      <w:r>
        <w:rPr>
          <w:rFonts w:ascii="Arial" w:eastAsia="Times New Roman" w:hAnsi="Arial" w:cs="Arial"/>
          <w:i/>
          <w:iCs/>
          <w:color w:val="009999"/>
          <w:sz w:val="20"/>
          <w:szCs w:val="20"/>
          <w:lang w:eastAsia="sl-SI"/>
        </w:rPr>
        <w:t>/se upošteva z</w:t>
      </w:r>
      <w:r w:rsidRPr="00212299">
        <w:rPr>
          <w:rFonts w:ascii="Arial" w:eastAsia="Times New Roman" w:hAnsi="Arial" w:cs="Arial"/>
          <w:i/>
          <w:iCs/>
          <w:color w:val="009999"/>
          <w:sz w:val="20"/>
          <w:szCs w:val="20"/>
          <w:lang w:eastAsia="sl-SI"/>
        </w:rPr>
        <w:t xml:space="preserve">a sklop </w:t>
      </w:r>
      <w:r>
        <w:rPr>
          <w:rFonts w:ascii="Arial" w:eastAsia="Times New Roman" w:hAnsi="Arial" w:cs="Arial"/>
          <w:i/>
          <w:iCs/>
          <w:color w:val="009999"/>
          <w:sz w:val="20"/>
          <w:szCs w:val="20"/>
          <w:lang w:eastAsia="sl-SI"/>
        </w:rPr>
        <w:t>5/</w:t>
      </w:r>
    </w:p>
    <w:p w14:paraId="3E5D616D" w14:textId="77777777" w:rsidR="00B235D8" w:rsidRPr="00B235D8" w:rsidRDefault="00B235D8" w:rsidP="00B235D8">
      <w:pPr>
        <w:spacing w:after="0" w:line="240" w:lineRule="auto"/>
        <w:jc w:val="both"/>
        <w:rPr>
          <w:rFonts w:ascii="Arial" w:eastAsia="Times New Roman" w:hAnsi="Arial" w:cs="Arial"/>
          <w:sz w:val="20"/>
          <w:szCs w:val="20"/>
          <w:lang w:eastAsia="sl-SI"/>
        </w:rPr>
      </w:pPr>
      <w:r w:rsidRPr="00B235D8">
        <w:rPr>
          <w:rFonts w:ascii="Arial" w:eastAsia="Times New Roman" w:hAnsi="Arial" w:cs="Arial"/>
          <w:sz w:val="20"/>
          <w:szCs w:val="20"/>
          <w:lang w:eastAsia="sl-SI"/>
        </w:rPr>
        <w:t xml:space="preserve">Predmet pogodbe je izvajanje </w:t>
      </w:r>
      <w:r>
        <w:rPr>
          <w:rFonts w:ascii="Arial" w:eastAsia="Times New Roman" w:hAnsi="Arial" w:cs="Arial"/>
          <w:sz w:val="20"/>
          <w:szCs w:val="20"/>
          <w:lang w:eastAsia="sl-SI"/>
        </w:rPr>
        <w:t xml:space="preserve">enostavnih vzdrževalnih </w:t>
      </w:r>
      <w:r w:rsidRPr="00B235D8">
        <w:rPr>
          <w:rFonts w:ascii="Arial" w:eastAsia="Times New Roman" w:hAnsi="Arial" w:cs="Arial"/>
          <w:sz w:val="20"/>
          <w:szCs w:val="20"/>
          <w:lang w:eastAsia="sl-SI"/>
        </w:rPr>
        <w:t xml:space="preserve">gradbenih del, </w:t>
      </w:r>
      <w:r>
        <w:rPr>
          <w:rFonts w:ascii="Arial" w:eastAsia="Times New Roman" w:hAnsi="Arial" w:cs="Arial"/>
          <w:sz w:val="20"/>
          <w:szCs w:val="20"/>
          <w:lang w:eastAsia="sl-SI"/>
        </w:rPr>
        <w:t>ki</w:t>
      </w:r>
      <w:r w:rsidRPr="00B235D8">
        <w:rPr>
          <w:rFonts w:ascii="Arial" w:eastAsia="Times New Roman" w:hAnsi="Arial" w:cs="Arial"/>
          <w:sz w:val="20"/>
          <w:szCs w:val="20"/>
          <w:lang w:eastAsia="sl-SI"/>
        </w:rPr>
        <w:t xml:space="preserve"> so primarno točkovna, izjemoma pa tudi linijska in so razpisana na urno postavko delovne sile, gradbene mehanizacije in vozil ter materiala. Izvajajo se v primeru dotrajanosti, obrabe ali okvare na sistemu</w:t>
      </w:r>
      <w:r>
        <w:rPr>
          <w:rFonts w:ascii="Arial" w:eastAsia="Times New Roman" w:hAnsi="Arial" w:cs="Arial"/>
          <w:sz w:val="20"/>
          <w:szCs w:val="20"/>
          <w:lang w:eastAsia="sl-SI"/>
        </w:rPr>
        <w:t>. V osnovi obsegajo:</w:t>
      </w:r>
    </w:p>
    <w:p w14:paraId="1F6F6373" w14:textId="77777777" w:rsidR="00B235D8" w:rsidRPr="00B235D8" w:rsidRDefault="00B235D8" w:rsidP="000D7257">
      <w:pPr>
        <w:numPr>
          <w:ilvl w:val="0"/>
          <w:numId w:val="22"/>
        </w:numPr>
        <w:spacing w:after="0" w:line="240" w:lineRule="auto"/>
        <w:jc w:val="both"/>
        <w:rPr>
          <w:rFonts w:ascii="Arial" w:eastAsia="Times New Roman" w:hAnsi="Arial" w:cs="Arial"/>
          <w:sz w:val="20"/>
          <w:szCs w:val="20"/>
          <w:lang w:eastAsia="sl-SI"/>
        </w:rPr>
      </w:pPr>
      <w:r w:rsidRPr="00B235D8">
        <w:rPr>
          <w:rFonts w:ascii="Arial" w:eastAsia="Times New Roman" w:hAnsi="Arial" w:cs="Arial"/>
          <w:sz w:val="20"/>
          <w:szCs w:val="20"/>
          <w:lang w:eastAsia="sl-SI"/>
        </w:rPr>
        <w:t>dela pri odpravi dotrajanosti, obrabe ali okvare na primarni ali sekundarni napeljavi ali priključkih ali hidrantih,</w:t>
      </w:r>
    </w:p>
    <w:p w14:paraId="0F46E5E2" w14:textId="77777777" w:rsidR="00B235D8" w:rsidRPr="00B235D8" w:rsidRDefault="00B235D8" w:rsidP="000D7257">
      <w:pPr>
        <w:numPr>
          <w:ilvl w:val="0"/>
          <w:numId w:val="22"/>
        </w:numPr>
        <w:spacing w:after="0" w:line="240" w:lineRule="auto"/>
        <w:jc w:val="both"/>
        <w:rPr>
          <w:rFonts w:ascii="Arial" w:eastAsia="Times New Roman" w:hAnsi="Arial" w:cs="Arial"/>
          <w:sz w:val="20"/>
          <w:szCs w:val="20"/>
          <w:lang w:eastAsia="sl-SI"/>
        </w:rPr>
      </w:pPr>
      <w:r w:rsidRPr="00B235D8">
        <w:rPr>
          <w:rFonts w:ascii="Arial" w:eastAsia="Times New Roman" w:hAnsi="Arial" w:cs="Arial"/>
          <w:sz w:val="20"/>
          <w:szCs w:val="20"/>
          <w:lang w:eastAsia="sl-SI"/>
        </w:rPr>
        <w:t>druga dela vezana na odpravo dotrajanosti, obrabe ali okvare na sistemu na primarni ali sekundarni napeljavi ali priključkih ali hidrantih, kot je to opredeljeno v razpisni dokumentaciji naročnika in ponudbenem predračunu naročnika.</w:t>
      </w:r>
    </w:p>
    <w:p w14:paraId="2DEDBDEF" w14:textId="77777777" w:rsidR="00B71769" w:rsidRDefault="00B71769" w:rsidP="004C25D2">
      <w:pPr>
        <w:spacing w:after="0" w:line="240" w:lineRule="auto"/>
        <w:jc w:val="both"/>
        <w:rPr>
          <w:rFonts w:ascii="Arial" w:eastAsia="Times New Roman" w:hAnsi="Arial" w:cs="Arial"/>
          <w:sz w:val="20"/>
          <w:szCs w:val="20"/>
          <w:lang w:eastAsia="sl-SI"/>
        </w:rPr>
      </w:pPr>
    </w:p>
    <w:p w14:paraId="149C4175" w14:textId="77777777" w:rsidR="007F14A8" w:rsidRDefault="00CC77EB" w:rsidP="000D7257">
      <w:pPr>
        <w:numPr>
          <w:ilvl w:val="0"/>
          <w:numId w:val="8"/>
        </w:num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č</w:t>
      </w:r>
      <w:r w:rsidR="007F14A8" w:rsidRPr="004B0A28">
        <w:rPr>
          <w:rFonts w:ascii="Arial" w:eastAsia="Times New Roman" w:hAnsi="Arial" w:cs="Arial"/>
          <w:sz w:val="20"/>
          <w:szCs w:val="20"/>
          <w:lang w:eastAsia="sl-SI"/>
        </w:rPr>
        <w:t>len</w:t>
      </w:r>
      <w:r w:rsidRPr="00443F54">
        <w:rPr>
          <w:rFonts w:ascii="Arial" w:eastAsia="Times New Roman" w:hAnsi="Arial" w:cs="Arial"/>
          <w:color w:val="009999"/>
          <w:sz w:val="20"/>
          <w:szCs w:val="20"/>
          <w:lang w:eastAsia="sl-SI"/>
        </w:rPr>
        <w:t>*</w:t>
      </w:r>
    </w:p>
    <w:p w14:paraId="4987F1DB" w14:textId="77777777" w:rsidR="00CC77EB" w:rsidRDefault="00CC77EB" w:rsidP="00F076CE">
      <w:pPr>
        <w:spacing w:after="0" w:line="240" w:lineRule="auto"/>
        <w:jc w:val="center"/>
        <w:rPr>
          <w:rFonts w:ascii="Arial" w:eastAsia="Times New Roman" w:hAnsi="Arial" w:cs="Arial"/>
          <w:i/>
          <w:color w:val="009999"/>
          <w:sz w:val="20"/>
          <w:szCs w:val="20"/>
          <w:lang w:eastAsia="sl-SI"/>
        </w:rPr>
      </w:pPr>
      <w:r w:rsidRPr="00443F54">
        <w:rPr>
          <w:rFonts w:ascii="Arial" w:eastAsia="Times New Roman" w:hAnsi="Arial" w:cs="Arial"/>
          <w:color w:val="009999"/>
          <w:sz w:val="20"/>
          <w:szCs w:val="20"/>
          <w:lang w:eastAsia="sl-SI"/>
        </w:rPr>
        <w:t>*</w:t>
      </w:r>
      <w:r w:rsidR="0081018A" w:rsidRPr="0068456E">
        <w:rPr>
          <w:rFonts w:ascii="Arial" w:eastAsia="Times New Roman" w:hAnsi="Arial" w:cs="Arial"/>
          <w:i/>
          <w:iCs/>
          <w:color w:val="009999"/>
          <w:sz w:val="20"/>
          <w:szCs w:val="20"/>
          <w:lang w:eastAsia="sl-SI"/>
        </w:rPr>
        <w:t>v pogodbi bodo navedeni podatki za sklop, za katerega se sklepa pogodba</w:t>
      </w:r>
    </w:p>
    <w:p w14:paraId="7F563BEA" w14:textId="77777777" w:rsidR="00CC77EB" w:rsidRDefault="00CC77EB" w:rsidP="00CC77EB">
      <w:pPr>
        <w:spacing w:after="0" w:line="240" w:lineRule="auto"/>
        <w:rPr>
          <w:rFonts w:ascii="Arial" w:eastAsia="Times New Roman" w:hAnsi="Arial" w:cs="Arial"/>
          <w:sz w:val="20"/>
          <w:szCs w:val="20"/>
          <w:lang w:eastAsia="sl-SI"/>
        </w:rPr>
      </w:pPr>
    </w:p>
    <w:p w14:paraId="2A458CA6" w14:textId="77777777" w:rsidR="00E27ABF" w:rsidRPr="00212299" w:rsidRDefault="00E27ABF" w:rsidP="00E27ABF">
      <w:pPr>
        <w:spacing w:after="0" w:line="240" w:lineRule="auto"/>
        <w:rPr>
          <w:rFonts w:ascii="Arial" w:eastAsia="Times New Roman" w:hAnsi="Arial" w:cs="Arial"/>
          <w:i/>
          <w:iCs/>
          <w:color w:val="009999"/>
          <w:sz w:val="20"/>
          <w:szCs w:val="20"/>
          <w:lang w:eastAsia="sl-SI"/>
        </w:rPr>
      </w:pPr>
      <w:r>
        <w:rPr>
          <w:rFonts w:ascii="Arial" w:eastAsia="Times New Roman" w:hAnsi="Arial" w:cs="Arial"/>
          <w:i/>
          <w:iCs/>
          <w:color w:val="009999"/>
          <w:sz w:val="20"/>
          <w:szCs w:val="20"/>
          <w:lang w:eastAsia="sl-SI"/>
        </w:rPr>
        <w:t>/se upošteva z</w:t>
      </w:r>
      <w:r w:rsidRPr="00212299">
        <w:rPr>
          <w:rFonts w:ascii="Arial" w:eastAsia="Times New Roman" w:hAnsi="Arial" w:cs="Arial"/>
          <w:i/>
          <w:iCs/>
          <w:color w:val="009999"/>
          <w:sz w:val="20"/>
          <w:szCs w:val="20"/>
          <w:lang w:eastAsia="sl-SI"/>
        </w:rPr>
        <w:t>a sklop 1</w:t>
      </w:r>
      <w:r>
        <w:rPr>
          <w:rFonts w:ascii="Arial" w:eastAsia="Times New Roman" w:hAnsi="Arial" w:cs="Arial"/>
          <w:i/>
          <w:iCs/>
          <w:color w:val="009999"/>
          <w:sz w:val="20"/>
          <w:szCs w:val="20"/>
          <w:lang w:eastAsia="sl-SI"/>
        </w:rPr>
        <w:t>/</w:t>
      </w:r>
    </w:p>
    <w:p w14:paraId="493193E5" w14:textId="77777777" w:rsidR="00F613F3" w:rsidRPr="00F613F3" w:rsidRDefault="00F613F3" w:rsidP="00D825AC">
      <w:pPr>
        <w:spacing w:after="0" w:line="240" w:lineRule="auto"/>
        <w:jc w:val="both"/>
        <w:rPr>
          <w:rFonts w:ascii="Arial" w:eastAsia="Times New Roman" w:hAnsi="Arial" w:cs="Arial"/>
          <w:sz w:val="20"/>
          <w:szCs w:val="20"/>
          <w:lang w:eastAsia="sl-SI"/>
        </w:rPr>
      </w:pPr>
      <w:r w:rsidRPr="00F613F3">
        <w:rPr>
          <w:rFonts w:ascii="Arial" w:eastAsia="Times New Roman" w:hAnsi="Arial" w:cs="Arial"/>
          <w:sz w:val="20"/>
          <w:szCs w:val="20"/>
          <w:lang w:eastAsia="sl-SI"/>
        </w:rPr>
        <w:t>Storitve pogodbe v splošnem obsegajo</w:t>
      </w:r>
      <w:r>
        <w:rPr>
          <w:rFonts w:ascii="Arial" w:eastAsia="Times New Roman" w:hAnsi="Arial" w:cs="Arial"/>
          <w:sz w:val="20"/>
          <w:szCs w:val="20"/>
          <w:lang w:eastAsia="sl-SI"/>
        </w:rPr>
        <w:t>:</w:t>
      </w:r>
    </w:p>
    <w:tbl>
      <w:tblPr>
        <w:tblW w:w="9465" w:type="dxa"/>
        <w:tblLayout w:type="fixed"/>
        <w:tblLook w:val="04A0" w:firstRow="1" w:lastRow="0" w:firstColumn="1" w:lastColumn="0" w:noHBand="0" w:noVBand="1"/>
      </w:tblPr>
      <w:tblGrid>
        <w:gridCol w:w="292"/>
        <w:gridCol w:w="9173"/>
      </w:tblGrid>
      <w:tr w:rsidR="00F613F3" w:rsidRPr="00F613F3" w14:paraId="5D7F88D5" w14:textId="77777777">
        <w:tc>
          <w:tcPr>
            <w:tcW w:w="292" w:type="dxa"/>
          </w:tcPr>
          <w:p w14:paraId="0E039EFF" w14:textId="77777777" w:rsidR="00F613F3" w:rsidRPr="00F613F3" w:rsidRDefault="00F613F3" w:rsidP="000D7257">
            <w:pPr>
              <w:numPr>
                <w:ilvl w:val="0"/>
                <w:numId w:val="23"/>
              </w:numPr>
              <w:spacing w:after="0" w:line="240" w:lineRule="auto"/>
              <w:jc w:val="both"/>
              <w:rPr>
                <w:rFonts w:ascii="Arial" w:eastAsia="Times New Roman" w:hAnsi="Arial" w:cs="Arial"/>
                <w:sz w:val="20"/>
                <w:szCs w:val="20"/>
                <w:lang w:eastAsia="sl-SI"/>
              </w:rPr>
            </w:pPr>
          </w:p>
        </w:tc>
        <w:tc>
          <w:tcPr>
            <w:tcW w:w="9170" w:type="dxa"/>
            <w:hideMark/>
          </w:tcPr>
          <w:p w14:paraId="3BF75835" w14:textId="77777777" w:rsidR="00F613F3" w:rsidRPr="00F613F3" w:rsidRDefault="00F613F3" w:rsidP="000D7257">
            <w:pPr>
              <w:numPr>
                <w:ilvl w:val="0"/>
                <w:numId w:val="23"/>
              </w:numPr>
              <w:spacing w:after="0" w:line="240" w:lineRule="auto"/>
              <w:jc w:val="both"/>
              <w:rPr>
                <w:rFonts w:ascii="Arial" w:eastAsia="Times New Roman" w:hAnsi="Arial" w:cs="Arial"/>
                <w:sz w:val="20"/>
                <w:szCs w:val="20"/>
                <w:lang w:eastAsia="sl-SI"/>
              </w:rPr>
            </w:pPr>
            <w:r w:rsidRPr="00F613F3">
              <w:rPr>
                <w:rFonts w:ascii="Arial" w:eastAsia="Times New Roman" w:hAnsi="Arial" w:cs="Arial"/>
                <w:sz w:val="20"/>
                <w:szCs w:val="20"/>
                <w:lang w:eastAsia="sl-SI"/>
              </w:rPr>
              <w:t>organizacija, postavitev in izvajanje zapore ceste,</w:t>
            </w:r>
          </w:p>
          <w:p w14:paraId="1AFFAC3E" w14:textId="77777777" w:rsidR="00F613F3" w:rsidRPr="00F613F3" w:rsidRDefault="00F613F3" w:rsidP="000D7257">
            <w:pPr>
              <w:numPr>
                <w:ilvl w:val="0"/>
                <w:numId w:val="23"/>
              </w:numPr>
              <w:spacing w:after="0" w:line="240" w:lineRule="auto"/>
              <w:jc w:val="both"/>
              <w:rPr>
                <w:rFonts w:ascii="Arial" w:eastAsia="Times New Roman" w:hAnsi="Arial" w:cs="Arial"/>
                <w:sz w:val="20"/>
                <w:szCs w:val="20"/>
                <w:lang w:eastAsia="sl-SI"/>
              </w:rPr>
            </w:pPr>
            <w:r w:rsidRPr="00F613F3">
              <w:rPr>
                <w:rFonts w:ascii="Arial" w:eastAsia="Times New Roman" w:hAnsi="Arial" w:cs="Arial"/>
                <w:sz w:val="20"/>
                <w:szCs w:val="20"/>
                <w:lang w:eastAsia="sl-SI"/>
              </w:rPr>
              <w:t>zavarovanje gradbišča v skladu s predpisano zakonodajo,</w:t>
            </w:r>
          </w:p>
        </w:tc>
      </w:tr>
      <w:tr w:rsidR="00F613F3" w:rsidRPr="00F613F3" w14:paraId="5C00A5BF" w14:textId="77777777">
        <w:tc>
          <w:tcPr>
            <w:tcW w:w="292" w:type="dxa"/>
          </w:tcPr>
          <w:p w14:paraId="00B14A12" w14:textId="77777777" w:rsidR="00F613F3" w:rsidRPr="00F613F3" w:rsidRDefault="00F613F3" w:rsidP="000D7257">
            <w:pPr>
              <w:numPr>
                <w:ilvl w:val="0"/>
                <w:numId w:val="23"/>
              </w:numPr>
              <w:spacing w:after="0" w:line="240" w:lineRule="auto"/>
              <w:jc w:val="both"/>
              <w:rPr>
                <w:rFonts w:ascii="Arial" w:eastAsia="Times New Roman" w:hAnsi="Arial" w:cs="Arial"/>
                <w:sz w:val="20"/>
                <w:szCs w:val="20"/>
                <w:lang w:eastAsia="sl-SI"/>
              </w:rPr>
            </w:pPr>
          </w:p>
        </w:tc>
        <w:tc>
          <w:tcPr>
            <w:tcW w:w="9170" w:type="dxa"/>
            <w:hideMark/>
          </w:tcPr>
          <w:p w14:paraId="2C733D3A" w14:textId="77777777" w:rsidR="00F613F3" w:rsidRPr="00F613F3" w:rsidRDefault="00F613F3" w:rsidP="000D7257">
            <w:pPr>
              <w:numPr>
                <w:ilvl w:val="0"/>
                <w:numId w:val="23"/>
              </w:numPr>
              <w:spacing w:after="0" w:line="240" w:lineRule="auto"/>
              <w:jc w:val="both"/>
              <w:rPr>
                <w:rFonts w:ascii="Arial" w:eastAsia="Times New Roman" w:hAnsi="Arial" w:cs="Arial"/>
                <w:sz w:val="20"/>
                <w:szCs w:val="20"/>
                <w:lang w:eastAsia="sl-SI"/>
              </w:rPr>
            </w:pPr>
            <w:r w:rsidRPr="00F613F3">
              <w:rPr>
                <w:rFonts w:ascii="Arial" w:eastAsia="Times New Roman" w:hAnsi="Arial" w:cs="Arial"/>
                <w:sz w:val="20"/>
                <w:szCs w:val="20"/>
                <w:lang w:eastAsia="sl-SI"/>
              </w:rPr>
              <w:t>rezanje, rušenje asfalta, betona ali odstranitev tlaka,</w:t>
            </w:r>
          </w:p>
        </w:tc>
      </w:tr>
      <w:tr w:rsidR="00F613F3" w:rsidRPr="00F613F3" w14:paraId="13AC7EFC" w14:textId="77777777">
        <w:tc>
          <w:tcPr>
            <w:tcW w:w="292" w:type="dxa"/>
          </w:tcPr>
          <w:p w14:paraId="1FE38743" w14:textId="77777777" w:rsidR="00F613F3" w:rsidRPr="00F613F3" w:rsidRDefault="00F613F3" w:rsidP="000D7257">
            <w:pPr>
              <w:numPr>
                <w:ilvl w:val="0"/>
                <w:numId w:val="23"/>
              </w:numPr>
              <w:spacing w:after="0" w:line="240" w:lineRule="auto"/>
              <w:jc w:val="both"/>
              <w:rPr>
                <w:rFonts w:ascii="Arial" w:eastAsia="Times New Roman" w:hAnsi="Arial" w:cs="Arial"/>
                <w:sz w:val="20"/>
                <w:szCs w:val="20"/>
                <w:lang w:eastAsia="sl-SI"/>
              </w:rPr>
            </w:pPr>
          </w:p>
        </w:tc>
        <w:tc>
          <w:tcPr>
            <w:tcW w:w="9170" w:type="dxa"/>
            <w:hideMark/>
          </w:tcPr>
          <w:p w14:paraId="76C8E2AA" w14:textId="77777777" w:rsidR="00F613F3" w:rsidRPr="00F613F3" w:rsidRDefault="00F613F3" w:rsidP="000D7257">
            <w:pPr>
              <w:numPr>
                <w:ilvl w:val="0"/>
                <w:numId w:val="23"/>
              </w:numPr>
              <w:spacing w:after="0" w:line="240" w:lineRule="auto"/>
              <w:jc w:val="both"/>
              <w:rPr>
                <w:rFonts w:ascii="Arial" w:eastAsia="Times New Roman" w:hAnsi="Arial" w:cs="Arial"/>
                <w:sz w:val="20"/>
                <w:szCs w:val="20"/>
                <w:lang w:eastAsia="sl-SI"/>
              </w:rPr>
            </w:pPr>
            <w:r w:rsidRPr="00F613F3">
              <w:rPr>
                <w:rFonts w:ascii="Arial" w:eastAsia="Times New Roman" w:hAnsi="Arial" w:cs="Arial"/>
                <w:sz w:val="20"/>
                <w:szCs w:val="20"/>
                <w:lang w:eastAsia="sl-SI"/>
              </w:rPr>
              <w:t>Izvajanje vseh potrebnih linijskih gradbenih del (do cca. 100 m</w:t>
            </w:r>
            <w:r w:rsidRPr="00F613F3">
              <w:rPr>
                <w:rFonts w:ascii="Arial" w:eastAsia="Times New Roman" w:hAnsi="Arial" w:cs="Arial"/>
                <w:sz w:val="20"/>
                <w:szCs w:val="20"/>
                <w:vertAlign w:val="superscript"/>
                <w:lang w:eastAsia="sl-SI"/>
              </w:rPr>
              <w:t>1</w:t>
            </w:r>
            <w:r w:rsidRPr="00F613F3">
              <w:rPr>
                <w:rFonts w:ascii="Arial" w:eastAsia="Times New Roman" w:hAnsi="Arial" w:cs="Arial"/>
                <w:sz w:val="20"/>
                <w:szCs w:val="20"/>
                <w:lang w:eastAsia="sl-SI"/>
              </w:rPr>
              <w:t>,</w:t>
            </w:r>
            <w:r w:rsidRPr="00F613F3">
              <w:rPr>
                <w:rFonts w:ascii="Arial" w:eastAsia="Times New Roman" w:hAnsi="Arial" w:cs="Arial"/>
                <w:sz w:val="20"/>
                <w:szCs w:val="20"/>
                <w:vertAlign w:val="superscript"/>
                <w:lang w:eastAsia="sl-SI"/>
              </w:rPr>
              <w:t xml:space="preserve"> </w:t>
            </w:r>
            <w:r w:rsidRPr="00F613F3">
              <w:rPr>
                <w:rFonts w:ascii="Arial" w:eastAsia="Times New Roman" w:hAnsi="Arial" w:cs="Arial"/>
                <w:sz w:val="20"/>
                <w:szCs w:val="20"/>
                <w:lang w:eastAsia="sl-SI"/>
              </w:rPr>
              <w:t>v posameznih primerih tudi več) pri izvedbi novih ali obnovo oziroma rekonstrukcijo hišnih priključkov in sekundarne napeljave,</w:t>
            </w:r>
          </w:p>
        </w:tc>
      </w:tr>
      <w:tr w:rsidR="00F613F3" w:rsidRPr="00F613F3" w14:paraId="5AB50085" w14:textId="77777777">
        <w:tc>
          <w:tcPr>
            <w:tcW w:w="292" w:type="dxa"/>
          </w:tcPr>
          <w:p w14:paraId="5B903A53" w14:textId="77777777" w:rsidR="00F613F3" w:rsidRPr="00F613F3" w:rsidRDefault="00F613F3" w:rsidP="000D7257">
            <w:pPr>
              <w:numPr>
                <w:ilvl w:val="0"/>
                <w:numId w:val="23"/>
              </w:numPr>
              <w:spacing w:after="0" w:line="240" w:lineRule="auto"/>
              <w:jc w:val="both"/>
              <w:rPr>
                <w:rFonts w:ascii="Arial" w:eastAsia="Times New Roman" w:hAnsi="Arial" w:cs="Arial"/>
                <w:sz w:val="20"/>
                <w:szCs w:val="20"/>
                <w:lang w:eastAsia="sl-SI"/>
              </w:rPr>
            </w:pPr>
          </w:p>
        </w:tc>
        <w:tc>
          <w:tcPr>
            <w:tcW w:w="9170" w:type="dxa"/>
            <w:hideMark/>
          </w:tcPr>
          <w:p w14:paraId="471A6582" w14:textId="77777777" w:rsidR="00F613F3" w:rsidRPr="00F613F3" w:rsidRDefault="00F613F3" w:rsidP="000D7257">
            <w:pPr>
              <w:numPr>
                <w:ilvl w:val="0"/>
                <w:numId w:val="23"/>
              </w:numPr>
              <w:spacing w:after="0" w:line="240" w:lineRule="auto"/>
              <w:jc w:val="both"/>
              <w:rPr>
                <w:rFonts w:ascii="Arial" w:eastAsia="Times New Roman" w:hAnsi="Arial" w:cs="Arial"/>
                <w:sz w:val="20"/>
                <w:szCs w:val="20"/>
                <w:lang w:eastAsia="sl-SI"/>
              </w:rPr>
            </w:pPr>
            <w:r w:rsidRPr="00F613F3">
              <w:rPr>
                <w:rFonts w:ascii="Arial" w:eastAsia="Times New Roman" w:hAnsi="Arial" w:cs="Arial"/>
                <w:sz w:val="20"/>
                <w:szCs w:val="20"/>
                <w:lang w:eastAsia="sl-SI"/>
              </w:rPr>
              <w:t>odvoz odpadnega materiala zbiralcu gradbenih odpadkov ali izvajalcu obdelave teh odpadkov in dovoz materiala ter utrjevanje,</w:t>
            </w:r>
          </w:p>
        </w:tc>
      </w:tr>
      <w:tr w:rsidR="00F613F3" w:rsidRPr="00F613F3" w14:paraId="38AC218F" w14:textId="77777777">
        <w:tc>
          <w:tcPr>
            <w:tcW w:w="292" w:type="dxa"/>
          </w:tcPr>
          <w:p w14:paraId="6CE1D56A" w14:textId="77777777" w:rsidR="00F613F3" w:rsidRPr="00F613F3" w:rsidRDefault="00F613F3" w:rsidP="000D7257">
            <w:pPr>
              <w:numPr>
                <w:ilvl w:val="0"/>
                <w:numId w:val="23"/>
              </w:numPr>
              <w:spacing w:after="0" w:line="240" w:lineRule="auto"/>
              <w:jc w:val="both"/>
              <w:rPr>
                <w:rFonts w:ascii="Arial" w:eastAsia="Times New Roman" w:hAnsi="Arial" w:cs="Arial"/>
                <w:sz w:val="20"/>
                <w:szCs w:val="20"/>
                <w:lang w:eastAsia="sl-SI"/>
              </w:rPr>
            </w:pPr>
          </w:p>
        </w:tc>
        <w:tc>
          <w:tcPr>
            <w:tcW w:w="9170" w:type="dxa"/>
            <w:hideMark/>
          </w:tcPr>
          <w:p w14:paraId="2EC54150" w14:textId="77777777" w:rsidR="00F613F3" w:rsidRPr="00F613F3" w:rsidRDefault="00F613F3" w:rsidP="000D7257">
            <w:pPr>
              <w:numPr>
                <w:ilvl w:val="0"/>
                <w:numId w:val="23"/>
              </w:numPr>
              <w:spacing w:after="0" w:line="240" w:lineRule="auto"/>
              <w:jc w:val="both"/>
              <w:rPr>
                <w:rFonts w:ascii="Arial" w:eastAsia="Times New Roman" w:hAnsi="Arial" w:cs="Arial"/>
                <w:sz w:val="20"/>
                <w:szCs w:val="20"/>
                <w:lang w:eastAsia="sl-SI"/>
              </w:rPr>
            </w:pPr>
            <w:r w:rsidRPr="00F613F3">
              <w:rPr>
                <w:rFonts w:ascii="Arial" w:eastAsia="Times New Roman" w:hAnsi="Arial" w:cs="Arial"/>
                <w:sz w:val="20"/>
                <w:szCs w:val="20"/>
                <w:lang w:eastAsia="sl-SI"/>
              </w:rPr>
              <w:t>vodoravni podboji pod utrjenimi ali urejenimi površinami,</w:t>
            </w:r>
          </w:p>
          <w:p w14:paraId="60677300" w14:textId="77777777" w:rsidR="00F613F3" w:rsidRPr="00F613F3" w:rsidRDefault="00F613F3" w:rsidP="000D7257">
            <w:pPr>
              <w:numPr>
                <w:ilvl w:val="0"/>
                <w:numId w:val="23"/>
              </w:numPr>
              <w:spacing w:after="0" w:line="240" w:lineRule="auto"/>
              <w:jc w:val="both"/>
              <w:rPr>
                <w:rFonts w:ascii="Arial" w:eastAsia="Times New Roman" w:hAnsi="Arial" w:cs="Arial"/>
                <w:sz w:val="20"/>
                <w:szCs w:val="20"/>
                <w:lang w:eastAsia="sl-SI"/>
              </w:rPr>
            </w:pPr>
            <w:r w:rsidRPr="00F613F3">
              <w:rPr>
                <w:rFonts w:ascii="Arial" w:eastAsia="Times New Roman" w:hAnsi="Arial" w:cs="Arial"/>
                <w:sz w:val="20"/>
                <w:szCs w:val="20"/>
                <w:lang w:eastAsia="sl-SI"/>
              </w:rPr>
              <w:t>razna druga gradbena in ostala dela, po postavkah v predračunu,</w:t>
            </w:r>
          </w:p>
          <w:p w14:paraId="7BB3B823" w14:textId="77777777" w:rsidR="00F613F3" w:rsidRPr="00F613F3" w:rsidRDefault="00F613F3" w:rsidP="000D7257">
            <w:pPr>
              <w:numPr>
                <w:ilvl w:val="0"/>
                <w:numId w:val="23"/>
              </w:numPr>
              <w:spacing w:after="0" w:line="240" w:lineRule="auto"/>
              <w:jc w:val="both"/>
              <w:rPr>
                <w:rFonts w:ascii="Arial" w:eastAsia="Times New Roman" w:hAnsi="Arial" w:cs="Arial"/>
                <w:sz w:val="20"/>
                <w:szCs w:val="20"/>
                <w:lang w:eastAsia="sl-SI"/>
              </w:rPr>
            </w:pPr>
            <w:r w:rsidRPr="00F613F3">
              <w:rPr>
                <w:rFonts w:ascii="Arial" w:eastAsia="Times New Roman" w:hAnsi="Arial" w:cs="Arial"/>
                <w:sz w:val="20"/>
                <w:szCs w:val="20"/>
                <w:lang w:eastAsia="sl-SI"/>
              </w:rPr>
              <w:t>ureditev okolice oz. vzpostavitev končnega stanja</w:t>
            </w:r>
          </w:p>
        </w:tc>
      </w:tr>
    </w:tbl>
    <w:p w14:paraId="3E9034C1" w14:textId="77777777" w:rsidR="00CC77EB" w:rsidRDefault="00CC77EB" w:rsidP="00D825AC">
      <w:pPr>
        <w:spacing w:after="0" w:line="240" w:lineRule="auto"/>
        <w:jc w:val="both"/>
        <w:rPr>
          <w:rFonts w:ascii="Arial" w:eastAsia="Times New Roman" w:hAnsi="Arial" w:cs="Arial"/>
          <w:sz w:val="20"/>
          <w:szCs w:val="20"/>
          <w:lang w:eastAsia="sl-SI"/>
        </w:rPr>
      </w:pPr>
    </w:p>
    <w:p w14:paraId="3D44A6BB" w14:textId="77777777" w:rsidR="00E27ABF" w:rsidRPr="00212299" w:rsidRDefault="00E27ABF" w:rsidP="00E27ABF">
      <w:pPr>
        <w:spacing w:after="0" w:line="240" w:lineRule="auto"/>
        <w:rPr>
          <w:rFonts w:ascii="Arial" w:eastAsia="Times New Roman" w:hAnsi="Arial" w:cs="Arial"/>
          <w:i/>
          <w:iCs/>
          <w:color w:val="009999"/>
          <w:sz w:val="20"/>
          <w:szCs w:val="20"/>
          <w:lang w:eastAsia="sl-SI"/>
        </w:rPr>
      </w:pPr>
      <w:r>
        <w:rPr>
          <w:rFonts w:ascii="Arial" w:eastAsia="Times New Roman" w:hAnsi="Arial" w:cs="Arial"/>
          <w:i/>
          <w:iCs/>
          <w:color w:val="009999"/>
          <w:sz w:val="20"/>
          <w:szCs w:val="20"/>
          <w:lang w:eastAsia="sl-SI"/>
        </w:rPr>
        <w:t>/se upošteva z</w:t>
      </w:r>
      <w:r w:rsidRPr="00212299">
        <w:rPr>
          <w:rFonts w:ascii="Arial" w:eastAsia="Times New Roman" w:hAnsi="Arial" w:cs="Arial"/>
          <w:i/>
          <w:iCs/>
          <w:color w:val="009999"/>
          <w:sz w:val="20"/>
          <w:szCs w:val="20"/>
          <w:lang w:eastAsia="sl-SI"/>
        </w:rPr>
        <w:t xml:space="preserve">a sklop </w:t>
      </w:r>
      <w:r>
        <w:rPr>
          <w:rFonts w:ascii="Arial" w:eastAsia="Times New Roman" w:hAnsi="Arial" w:cs="Arial"/>
          <w:i/>
          <w:iCs/>
          <w:color w:val="009999"/>
          <w:sz w:val="20"/>
          <w:szCs w:val="20"/>
          <w:lang w:eastAsia="sl-SI"/>
        </w:rPr>
        <w:t>2/</w:t>
      </w:r>
    </w:p>
    <w:p w14:paraId="0DBD2CE0" w14:textId="77777777" w:rsidR="005A1BAA" w:rsidRPr="005A1BAA" w:rsidRDefault="005A1BAA" w:rsidP="00D825AC">
      <w:pPr>
        <w:spacing w:after="0" w:line="240" w:lineRule="auto"/>
        <w:jc w:val="both"/>
        <w:rPr>
          <w:rFonts w:ascii="Arial" w:eastAsia="Times New Roman" w:hAnsi="Arial" w:cs="Arial"/>
          <w:sz w:val="20"/>
          <w:szCs w:val="20"/>
          <w:lang w:eastAsia="sl-SI"/>
        </w:rPr>
      </w:pPr>
      <w:r w:rsidRPr="005A1BAA">
        <w:rPr>
          <w:rFonts w:ascii="Arial" w:eastAsia="Times New Roman" w:hAnsi="Arial" w:cs="Arial"/>
          <w:sz w:val="20"/>
          <w:szCs w:val="20"/>
          <w:lang w:eastAsia="sl-SI"/>
        </w:rPr>
        <w:t>Storitve pogodbe v splošnem obsegajo</w:t>
      </w:r>
      <w:r>
        <w:rPr>
          <w:rFonts w:ascii="Arial" w:eastAsia="Times New Roman" w:hAnsi="Arial" w:cs="Arial"/>
          <w:sz w:val="20"/>
          <w:szCs w:val="20"/>
          <w:lang w:eastAsia="sl-SI"/>
        </w:rPr>
        <w:t>:</w:t>
      </w:r>
    </w:p>
    <w:tbl>
      <w:tblPr>
        <w:tblW w:w="9465" w:type="dxa"/>
        <w:tblLayout w:type="fixed"/>
        <w:tblLook w:val="04A0" w:firstRow="1" w:lastRow="0" w:firstColumn="1" w:lastColumn="0" w:noHBand="0" w:noVBand="1"/>
      </w:tblPr>
      <w:tblGrid>
        <w:gridCol w:w="292"/>
        <w:gridCol w:w="9173"/>
      </w:tblGrid>
      <w:tr w:rsidR="005A1BAA" w:rsidRPr="005A1BAA" w14:paraId="51673EEB" w14:textId="77777777">
        <w:tc>
          <w:tcPr>
            <w:tcW w:w="292" w:type="dxa"/>
          </w:tcPr>
          <w:p w14:paraId="2D6F5828" w14:textId="77777777" w:rsidR="005A1BAA" w:rsidRPr="005A1BAA" w:rsidRDefault="005A1BAA" w:rsidP="000D7257">
            <w:pPr>
              <w:numPr>
                <w:ilvl w:val="0"/>
                <w:numId w:val="23"/>
              </w:numPr>
              <w:spacing w:after="0" w:line="240" w:lineRule="auto"/>
              <w:jc w:val="both"/>
              <w:rPr>
                <w:rFonts w:ascii="Arial" w:eastAsia="Times New Roman" w:hAnsi="Arial" w:cs="Arial"/>
                <w:sz w:val="20"/>
                <w:szCs w:val="20"/>
                <w:lang w:eastAsia="sl-SI"/>
              </w:rPr>
            </w:pPr>
          </w:p>
        </w:tc>
        <w:tc>
          <w:tcPr>
            <w:tcW w:w="9170" w:type="dxa"/>
            <w:hideMark/>
          </w:tcPr>
          <w:p w14:paraId="2395B4A6" w14:textId="77777777" w:rsidR="005A1BAA" w:rsidRPr="005A1BAA" w:rsidRDefault="005A1BAA" w:rsidP="000D7257">
            <w:pPr>
              <w:numPr>
                <w:ilvl w:val="0"/>
                <w:numId w:val="23"/>
              </w:numPr>
              <w:spacing w:after="0" w:line="240" w:lineRule="auto"/>
              <w:jc w:val="both"/>
              <w:rPr>
                <w:rFonts w:ascii="Arial" w:eastAsia="Times New Roman" w:hAnsi="Arial" w:cs="Arial"/>
                <w:sz w:val="20"/>
                <w:szCs w:val="20"/>
                <w:lang w:eastAsia="sl-SI"/>
              </w:rPr>
            </w:pPr>
            <w:r w:rsidRPr="005A1BAA">
              <w:rPr>
                <w:rFonts w:ascii="Arial" w:eastAsia="Times New Roman" w:hAnsi="Arial" w:cs="Arial"/>
                <w:sz w:val="20"/>
                <w:szCs w:val="20"/>
                <w:lang w:eastAsia="sl-SI"/>
              </w:rPr>
              <w:t>organizacija, postavitev in izvajanje zapore ceste,</w:t>
            </w:r>
          </w:p>
          <w:p w14:paraId="41400E09" w14:textId="77777777" w:rsidR="005A1BAA" w:rsidRPr="005A1BAA" w:rsidRDefault="005A1BAA" w:rsidP="000D7257">
            <w:pPr>
              <w:numPr>
                <w:ilvl w:val="0"/>
                <w:numId w:val="23"/>
              </w:numPr>
              <w:spacing w:after="0" w:line="240" w:lineRule="auto"/>
              <w:jc w:val="both"/>
              <w:rPr>
                <w:rFonts w:ascii="Arial" w:eastAsia="Times New Roman" w:hAnsi="Arial" w:cs="Arial"/>
                <w:sz w:val="20"/>
                <w:szCs w:val="20"/>
                <w:lang w:eastAsia="sl-SI"/>
              </w:rPr>
            </w:pPr>
            <w:r w:rsidRPr="005A1BAA">
              <w:rPr>
                <w:rFonts w:ascii="Arial" w:eastAsia="Times New Roman" w:hAnsi="Arial" w:cs="Arial"/>
                <w:sz w:val="20"/>
                <w:szCs w:val="20"/>
                <w:lang w:eastAsia="sl-SI"/>
              </w:rPr>
              <w:t>zavarovanje gradbišča v skladu s predpisano zakonodajo,</w:t>
            </w:r>
          </w:p>
        </w:tc>
      </w:tr>
      <w:tr w:rsidR="005A1BAA" w:rsidRPr="005A1BAA" w14:paraId="6FD8ED92" w14:textId="77777777">
        <w:tc>
          <w:tcPr>
            <w:tcW w:w="292" w:type="dxa"/>
          </w:tcPr>
          <w:p w14:paraId="00E59A70" w14:textId="77777777" w:rsidR="005A1BAA" w:rsidRPr="005A1BAA" w:rsidRDefault="005A1BAA" w:rsidP="000D7257">
            <w:pPr>
              <w:numPr>
                <w:ilvl w:val="0"/>
                <w:numId w:val="23"/>
              </w:numPr>
              <w:spacing w:after="0" w:line="240" w:lineRule="auto"/>
              <w:jc w:val="both"/>
              <w:rPr>
                <w:rFonts w:ascii="Arial" w:eastAsia="Times New Roman" w:hAnsi="Arial" w:cs="Arial"/>
                <w:sz w:val="20"/>
                <w:szCs w:val="20"/>
                <w:lang w:eastAsia="sl-SI"/>
              </w:rPr>
            </w:pPr>
          </w:p>
        </w:tc>
        <w:tc>
          <w:tcPr>
            <w:tcW w:w="9170" w:type="dxa"/>
            <w:hideMark/>
          </w:tcPr>
          <w:p w14:paraId="03625EBB" w14:textId="77777777" w:rsidR="005A1BAA" w:rsidRPr="005A1BAA" w:rsidRDefault="005A1BAA" w:rsidP="000D7257">
            <w:pPr>
              <w:numPr>
                <w:ilvl w:val="0"/>
                <w:numId w:val="23"/>
              </w:numPr>
              <w:spacing w:after="0" w:line="240" w:lineRule="auto"/>
              <w:jc w:val="both"/>
              <w:rPr>
                <w:rFonts w:ascii="Arial" w:eastAsia="Times New Roman" w:hAnsi="Arial" w:cs="Arial"/>
                <w:sz w:val="20"/>
                <w:szCs w:val="20"/>
                <w:lang w:eastAsia="sl-SI"/>
              </w:rPr>
            </w:pPr>
            <w:r w:rsidRPr="005A1BAA">
              <w:rPr>
                <w:rFonts w:ascii="Arial" w:eastAsia="Times New Roman" w:hAnsi="Arial" w:cs="Arial"/>
                <w:sz w:val="20"/>
                <w:szCs w:val="20"/>
                <w:lang w:eastAsia="sl-SI"/>
              </w:rPr>
              <w:t>rezanje, rušenje asfalta, betona ali odstranitev tlaka,</w:t>
            </w:r>
          </w:p>
        </w:tc>
      </w:tr>
      <w:tr w:rsidR="005A1BAA" w:rsidRPr="005A1BAA" w14:paraId="0B2DB47B" w14:textId="77777777">
        <w:tc>
          <w:tcPr>
            <w:tcW w:w="292" w:type="dxa"/>
          </w:tcPr>
          <w:p w14:paraId="701EE3DE" w14:textId="77777777" w:rsidR="005A1BAA" w:rsidRPr="005A1BAA" w:rsidRDefault="005A1BAA" w:rsidP="000D7257">
            <w:pPr>
              <w:numPr>
                <w:ilvl w:val="0"/>
                <w:numId w:val="23"/>
              </w:numPr>
              <w:spacing w:after="0" w:line="240" w:lineRule="auto"/>
              <w:jc w:val="both"/>
              <w:rPr>
                <w:rFonts w:ascii="Arial" w:eastAsia="Times New Roman" w:hAnsi="Arial" w:cs="Arial"/>
                <w:sz w:val="20"/>
                <w:szCs w:val="20"/>
                <w:lang w:eastAsia="sl-SI"/>
              </w:rPr>
            </w:pPr>
          </w:p>
        </w:tc>
        <w:tc>
          <w:tcPr>
            <w:tcW w:w="9170" w:type="dxa"/>
            <w:hideMark/>
          </w:tcPr>
          <w:p w14:paraId="6C18B6E7" w14:textId="77777777" w:rsidR="005A1BAA" w:rsidRPr="005A1BAA" w:rsidRDefault="00D825AC" w:rsidP="000D7257">
            <w:pPr>
              <w:numPr>
                <w:ilvl w:val="0"/>
                <w:numId w:val="23"/>
              </w:num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i</w:t>
            </w:r>
            <w:r w:rsidR="005A1BAA" w:rsidRPr="005A1BAA">
              <w:rPr>
                <w:rFonts w:ascii="Arial" w:eastAsia="Times New Roman" w:hAnsi="Arial" w:cs="Arial"/>
                <w:sz w:val="20"/>
                <w:szCs w:val="20"/>
                <w:lang w:eastAsia="sl-SI"/>
              </w:rPr>
              <w:t xml:space="preserve">zvajanje vseh potrebnih  točkovnih ali linijskih del po rekonstrukciji, vzdrževalnih delih ali </w:t>
            </w:r>
            <w:r w:rsidR="005A1BAA" w:rsidRPr="005A1BAA">
              <w:rPr>
                <w:rFonts w:ascii="Arial" w:eastAsia="Times New Roman" w:hAnsi="Arial" w:cs="Arial"/>
                <w:sz w:val="20"/>
                <w:szCs w:val="20"/>
                <w:lang w:eastAsia="sl-SI"/>
              </w:rPr>
              <w:lastRenderedPageBreak/>
              <w:t>intervencijskih delih na priključkih, sekundarni napeljavi ali hidrantih,</w:t>
            </w:r>
          </w:p>
        </w:tc>
      </w:tr>
      <w:tr w:rsidR="005A1BAA" w:rsidRPr="005A1BAA" w14:paraId="68759569" w14:textId="77777777">
        <w:tc>
          <w:tcPr>
            <w:tcW w:w="292" w:type="dxa"/>
          </w:tcPr>
          <w:p w14:paraId="73719032" w14:textId="77777777" w:rsidR="005A1BAA" w:rsidRPr="005A1BAA" w:rsidRDefault="005A1BAA" w:rsidP="000D7257">
            <w:pPr>
              <w:numPr>
                <w:ilvl w:val="0"/>
                <w:numId w:val="23"/>
              </w:numPr>
              <w:spacing w:after="0" w:line="240" w:lineRule="auto"/>
              <w:jc w:val="both"/>
              <w:rPr>
                <w:rFonts w:ascii="Arial" w:eastAsia="Times New Roman" w:hAnsi="Arial" w:cs="Arial"/>
                <w:sz w:val="20"/>
                <w:szCs w:val="20"/>
                <w:lang w:eastAsia="sl-SI"/>
              </w:rPr>
            </w:pPr>
          </w:p>
        </w:tc>
        <w:tc>
          <w:tcPr>
            <w:tcW w:w="9170" w:type="dxa"/>
            <w:hideMark/>
          </w:tcPr>
          <w:p w14:paraId="66B5D33C" w14:textId="77777777" w:rsidR="005A1BAA" w:rsidRPr="005A1BAA" w:rsidRDefault="005A1BAA" w:rsidP="000D7257">
            <w:pPr>
              <w:numPr>
                <w:ilvl w:val="0"/>
                <w:numId w:val="23"/>
              </w:numPr>
              <w:spacing w:after="0" w:line="240" w:lineRule="auto"/>
              <w:jc w:val="both"/>
              <w:rPr>
                <w:rFonts w:ascii="Arial" w:eastAsia="Times New Roman" w:hAnsi="Arial" w:cs="Arial"/>
                <w:sz w:val="20"/>
                <w:szCs w:val="20"/>
                <w:lang w:eastAsia="sl-SI"/>
              </w:rPr>
            </w:pPr>
            <w:r w:rsidRPr="005A1BAA">
              <w:rPr>
                <w:rFonts w:ascii="Arial" w:eastAsia="Times New Roman" w:hAnsi="Arial" w:cs="Arial"/>
                <w:sz w:val="20"/>
                <w:szCs w:val="20"/>
                <w:lang w:eastAsia="sl-SI"/>
              </w:rPr>
              <w:t>odvoz odpadnega materiala zbiralcu gradbenih odpadkov ali izvajalcu obdelave teh odpadkov in dovoz materiala ter utrjevanje,</w:t>
            </w:r>
          </w:p>
        </w:tc>
      </w:tr>
      <w:tr w:rsidR="005A1BAA" w:rsidRPr="005A1BAA" w14:paraId="7B141DF2" w14:textId="77777777">
        <w:tc>
          <w:tcPr>
            <w:tcW w:w="292" w:type="dxa"/>
          </w:tcPr>
          <w:p w14:paraId="01F1DD93" w14:textId="77777777" w:rsidR="005A1BAA" w:rsidRPr="005A1BAA" w:rsidRDefault="005A1BAA" w:rsidP="000D7257">
            <w:pPr>
              <w:numPr>
                <w:ilvl w:val="0"/>
                <w:numId w:val="23"/>
              </w:numPr>
              <w:spacing w:after="0" w:line="240" w:lineRule="auto"/>
              <w:jc w:val="both"/>
              <w:rPr>
                <w:rFonts w:ascii="Arial" w:eastAsia="Times New Roman" w:hAnsi="Arial" w:cs="Arial"/>
                <w:sz w:val="20"/>
                <w:szCs w:val="20"/>
                <w:lang w:eastAsia="sl-SI"/>
              </w:rPr>
            </w:pPr>
          </w:p>
        </w:tc>
        <w:tc>
          <w:tcPr>
            <w:tcW w:w="9170" w:type="dxa"/>
            <w:hideMark/>
          </w:tcPr>
          <w:p w14:paraId="36CE109E" w14:textId="77777777" w:rsidR="005A1BAA" w:rsidRPr="005A1BAA" w:rsidRDefault="005A1BAA" w:rsidP="000D7257">
            <w:pPr>
              <w:numPr>
                <w:ilvl w:val="0"/>
                <w:numId w:val="23"/>
              </w:numPr>
              <w:spacing w:after="0" w:line="240" w:lineRule="auto"/>
              <w:jc w:val="both"/>
              <w:rPr>
                <w:rFonts w:ascii="Arial" w:eastAsia="Times New Roman" w:hAnsi="Arial" w:cs="Arial"/>
                <w:sz w:val="20"/>
                <w:szCs w:val="20"/>
                <w:lang w:eastAsia="sl-SI"/>
              </w:rPr>
            </w:pPr>
            <w:r w:rsidRPr="005A1BAA">
              <w:rPr>
                <w:rFonts w:ascii="Arial" w:eastAsia="Times New Roman" w:hAnsi="Arial" w:cs="Arial"/>
                <w:sz w:val="20"/>
                <w:szCs w:val="20"/>
                <w:lang w:eastAsia="sl-SI"/>
              </w:rPr>
              <w:t>razna druga gradbena in ostala dela, po postavkah v predračunu,</w:t>
            </w:r>
          </w:p>
          <w:p w14:paraId="1A604A6E" w14:textId="77777777" w:rsidR="005A1BAA" w:rsidRPr="005A1BAA" w:rsidRDefault="005A1BAA" w:rsidP="000D7257">
            <w:pPr>
              <w:numPr>
                <w:ilvl w:val="0"/>
                <w:numId w:val="23"/>
              </w:numPr>
              <w:spacing w:after="0" w:line="240" w:lineRule="auto"/>
              <w:jc w:val="both"/>
              <w:rPr>
                <w:rFonts w:ascii="Arial" w:eastAsia="Times New Roman" w:hAnsi="Arial" w:cs="Arial"/>
                <w:sz w:val="20"/>
                <w:szCs w:val="20"/>
                <w:lang w:eastAsia="sl-SI"/>
              </w:rPr>
            </w:pPr>
            <w:r w:rsidRPr="005A1BAA">
              <w:rPr>
                <w:rFonts w:ascii="Arial" w:eastAsia="Times New Roman" w:hAnsi="Arial" w:cs="Arial"/>
                <w:sz w:val="20"/>
                <w:szCs w:val="20"/>
                <w:lang w:eastAsia="sl-SI"/>
              </w:rPr>
              <w:t>ureditev okolice oz. vzpostavitev končnega stanja.</w:t>
            </w:r>
          </w:p>
        </w:tc>
      </w:tr>
    </w:tbl>
    <w:p w14:paraId="4DCDD1C3" w14:textId="77777777" w:rsidR="005A1BAA" w:rsidRDefault="005A1BAA" w:rsidP="00D825AC">
      <w:pPr>
        <w:spacing w:after="0" w:line="240" w:lineRule="auto"/>
        <w:jc w:val="both"/>
        <w:rPr>
          <w:rFonts w:ascii="Arial" w:eastAsia="Times New Roman" w:hAnsi="Arial" w:cs="Arial"/>
          <w:sz w:val="20"/>
          <w:szCs w:val="20"/>
          <w:lang w:eastAsia="sl-SI"/>
        </w:rPr>
      </w:pPr>
    </w:p>
    <w:p w14:paraId="6BF501A0" w14:textId="77777777" w:rsidR="00E27ABF" w:rsidRPr="00212299" w:rsidRDefault="00E27ABF" w:rsidP="00E27ABF">
      <w:pPr>
        <w:spacing w:after="0" w:line="240" w:lineRule="auto"/>
        <w:rPr>
          <w:rFonts w:ascii="Arial" w:eastAsia="Times New Roman" w:hAnsi="Arial" w:cs="Arial"/>
          <w:i/>
          <w:iCs/>
          <w:color w:val="009999"/>
          <w:sz w:val="20"/>
          <w:szCs w:val="20"/>
          <w:lang w:eastAsia="sl-SI"/>
        </w:rPr>
      </w:pPr>
      <w:r>
        <w:rPr>
          <w:rFonts w:ascii="Arial" w:eastAsia="Times New Roman" w:hAnsi="Arial" w:cs="Arial"/>
          <w:i/>
          <w:iCs/>
          <w:color w:val="009999"/>
          <w:sz w:val="20"/>
          <w:szCs w:val="20"/>
          <w:lang w:eastAsia="sl-SI"/>
        </w:rPr>
        <w:t>/se upošteva z</w:t>
      </w:r>
      <w:r w:rsidRPr="00212299">
        <w:rPr>
          <w:rFonts w:ascii="Arial" w:eastAsia="Times New Roman" w:hAnsi="Arial" w:cs="Arial"/>
          <w:i/>
          <w:iCs/>
          <w:color w:val="009999"/>
          <w:sz w:val="20"/>
          <w:szCs w:val="20"/>
          <w:lang w:eastAsia="sl-SI"/>
        </w:rPr>
        <w:t xml:space="preserve">a sklop </w:t>
      </w:r>
      <w:r>
        <w:rPr>
          <w:rFonts w:ascii="Arial" w:eastAsia="Times New Roman" w:hAnsi="Arial" w:cs="Arial"/>
          <w:i/>
          <w:iCs/>
          <w:color w:val="009999"/>
          <w:sz w:val="20"/>
          <w:szCs w:val="20"/>
          <w:lang w:eastAsia="sl-SI"/>
        </w:rPr>
        <w:t>3/</w:t>
      </w:r>
    </w:p>
    <w:p w14:paraId="314C4486" w14:textId="77777777" w:rsidR="00D825AC" w:rsidRPr="00D825AC" w:rsidRDefault="00D825AC" w:rsidP="00D825AC">
      <w:pPr>
        <w:spacing w:after="0" w:line="240" w:lineRule="auto"/>
        <w:jc w:val="both"/>
        <w:rPr>
          <w:rFonts w:ascii="Arial" w:eastAsia="Times New Roman" w:hAnsi="Arial" w:cs="Arial"/>
          <w:sz w:val="20"/>
          <w:szCs w:val="20"/>
          <w:lang w:eastAsia="sl-SI"/>
        </w:rPr>
      </w:pPr>
      <w:r w:rsidRPr="00D825AC">
        <w:rPr>
          <w:rFonts w:ascii="Arial" w:eastAsia="Times New Roman" w:hAnsi="Arial" w:cs="Arial"/>
          <w:sz w:val="20"/>
          <w:szCs w:val="20"/>
          <w:lang w:eastAsia="sl-SI"/>
        </w:rPr>
        <w:t>Storitve pogodbe v splošnem obsegajo</w:t>
      </w:r>
      <w:r>
        <w:rPr>
          <w:rFonts w:ascii="Arial" w:eastAsia="Times New Roman" w:hAnsi="Arial" w:cs="Arial"/>
          <w:sz w:val="20"/>
          <w:szCs w:val="20"/>
          <w:lang w:eastAsia="sl-SI"/>
        </w:rPr>
        <w:t>:</w:t>
      </w:r>
    </w:p>
    <w:tbl>
      <w:tblPr>
        <w:tblW w:w="9465" w:type="dxa"/>
        <w:tblLayout w:type="fixed"/>
        <w:tblLook w:val="04A0" w:firstRow="1" w:lastRow="0" w:firstColumn="1" w:lastColumn="0" w:noHBand="0" w:noVBand="1"/>
      </w:tblPr>
      <w:tblGrid>
        <w:gridCol w:w="292"/>
        <w:gridCol w:w="9173"/>
      </w:tblGrid>
      <w:tr w:rsidR="00D825AC" w:rsidRPr="00D825AC" w14:paraId="0B973CA9" w14:textId="77777777">
        <w:tc>
          <w:tcPr>
            <w:tcW w:w="292" w:type="dxa"/>
          </w:tcPr>
          <w:p w14:paraId="55ED83A6" w14:textId="77777777" w:rsidR="00D825AC" w:rsidRPr="00D825AC" w:rsidRDefault="00D825AC" w:rsidP="000D7257">
            <w:pPr>
              <w:numPr>
                <w:ilvl w:val="0"/>
                <w:numId w:val="23"/>
              </w:numPr>
              <w:spacing w:after="0" w:line="240" w:lineRule="auto"/>
              <w:jc w:val="both"/>
              <w:rPr>
                <w:rFonts w:ascii="Arial" w:eastAsia="Times New Roman" w:hAnsi="Arial" w:cs="Arial"/>
                <w:sz w:val="20"/>
                <w:szCs w:val="20"/>
                <w:lang w:eastAsia="sl-SI"/>
              </w:rPr>
            </w:pPr>
          </w:p>
        </w:tc>
        <w:tc>
          <w:tcPr>
            <w:tcW w:w="9170" w:type="dxa"/>
            <w:hideMark/>
          </w:tcPr>
          <w:p w14:paraId="13E04F46" w14:textId="77777777" w:rsidR="00D825AC" w:rsidRPr="00D825AC" w:rsidRDefault="00D825AC" w:rsidP="000D7257">
            <w:pPr>
              <w:numPr>
                <w:ilvl w:val="0"/>
                <w:numId w:val="23"/>
              </w:numPr>
              <w:spacing w:after="0" w:line="240" w:lineRule="auto"/>
              <w:jc w:val="both"/>
              <w:rPr>
                <w:rFonts w:ascii="Arial" w:eastAsia="Times New Roman" w:hAnsi="Arial" w:cs="Arial"/>
                <w:sz w:val="20"/>
                <w:szCs w:val="20"/>
                <w:lang w:eastAsia="sl-SI"/>
              </w:rPr>
            </w:pPr>
            <w:r w:rsidRPr="00D825AC">
              <w:rPr>
                <w:rFonts w:ascii="Arial" w:eastAsia="Times New Roman" w:hAnsi="Arial" w:cs="Arial"/>
                <w:sz w:val="20"/>
                <w:szCs w:val="20"/>
                <w:lang w:eastAsia="sl-SI"/>
              </w:rPr>
              <w:t>organizacija, postavitev in izvajanje zapore ceste,</w:t>
            </w:r>
          </w:p>
          <w:p w14:paraId="1F4DED59" w14:textId="77777777" w:rsidR="00D825AC" w:rsidRPr="00D825AC" w:rsidRDefault="00D825AC" w:rsidP="000D7257">
            <w:pPr>
              <w:numPr>
                <w:ilvl w:val="0"/>
                <w:numId w:val="23"/>
              </w:numPr>
              <w:spacing w:after="0" w:line="240" w:lineRule="auto"/>
              <w:jc w:val="both"/>
              <w:rPr>
                <w:rFonts w:ascii="Arial" w:eastAsia="Times New Roman" w:hAnsi="Arial" w:cs="Arial"/>
                <w:sz w:val="20"/>
                <w:szCs w:val="20"/>
                <w:lang w:eastAsia="sl-SI"/>
              </w:rPr>
            </w:pPr>
            <w:r w:rsidRPr="00D825AC">
              <w:rPr>
                <w:rFonts w:ascii="Arial" w:eastAsia="Times New Roman" w:hAnsi="Arial" w:cs="Arial"/>
                <w:sz w:val="20"/>
                <w:szCs w:val="20"/>
                <w:lang w:eastAsia="sl-SI"/>
              </w:rPr>
              <w:t>zavarovanje gradbišča v skladu s predpisano zakonodajo,</w:t>
            </w:r>
          </w:p>
        </w:tc>
      </w:tr>
      <w:tr w:rsidR="00D825AC" w:rsidRPr="00D825AC" w14:paraId="79C7B798" w14:textId="77777777">
        <w:tc>
          <w:tcPr>
            <w:tcW w:w="292" w:type="dxa"/>
          </w:tcPr>
          <w:p w14:paraId="43FEE441" w14:textId="77777777" w:rsidR="00D825AC" w:rsidRPr="00D825AC" w:rsidRDefault="00D825AC" w:rsidP="000D7257">
            <w:pPr>
              <w:numPr>
                <w:ilvl w:val="0"/>
                <w:numId w:val="23"/>
              </w:numPr>
              <w:spacing w:after="0" w:line="240" w:lineRule="auto"/>
              <w:jc w:val="both"/>
              <w:rPr>
                <w:rFonts w:ascii="Arial" w:eastAsia="Times New Roman" w:hAnsi="Arial" w:cs="Arial"/>
                <w:sz w:val="20"/>
                <w:szCs w:val="20"/>
                <w:lang w:eastAsia="sl-SI"/>
              </w:rPr>
            </w:pPr>
          </w:p>
        </w:tc>
        <w:tc>
          <w:tcPr>
            <w:tcW w:w="9170" w:type="dxa"/>
            <w:hideMark/>
          </w:tcPr>
          <w:p w14:paraId="248768AF" w14:textId="77777777" w:rsidR="00D825AC" w:rsidRPr="00D825AC" w:rsidRDefault="00D825AC" w:rsidP="000D7257">
            <w:pPr>
              <w:numPr>
                <w:ilvl w:val="0"/>
                <w:numId w:val="23"/>
              </w:numPr>
              <w:spacing w:after="0" w:line="240" w:lineRule="auto"/>
              <w:jc w:val="both"/>
              <w:rPr>
                <w:rFonts w:ascii="Arial" w:eastAsia="Times New Roman" w:hAnsi="Arial" w:cs="Arial"/>
                <w:sz w:val="20"/>
                <w:szCs w:val="20"/>
                <w:lang w:eastAsia="sl-SI"/>
              </w:rPr>
            </w:pPr>
            <w:r w:rsidRPr="00D825AC">
              <w:rPr>
                <w:rFonts w:ascii="Arial" w:eastAsia="Times New Roman" w:hAnsi="Arial" w:cs="Arial"/>
                <w:sz w:val="20"/>
                <w:szCs w:val="20"/>
                <w:lang w:eastAsia="sl-SI"/>
              </w:rPr>
              <w:t>rezanje, rušenje asfalta, betona ali odstranitev tlaka,</w:t>
            </w:r>
          </w:p>
        </w:tc>
      </w:tr>
      <w:tr w:rsidR="00D825AC" w:rsidRPr="00D825AC" w14:paraId="025F93D4" w14:textId="77777777">
        <w:tc>
          <w:tcPr>
            <w:tcW w:w="292" w:type="dxa"/>
          </w:tcPr>
          <w:p w14:paraId="7DDB40FE" w14:textId="77777777" w:rsidR="00D825AC" w:rsidRPr="00D825AC" w:rsidRDefault="00D825AC" w:rsidP="000D7257">
            <w:pPr>
              <w:numPr>
                <w:ilvl w:val="0"/>
                <w:numId w:val="23"/>
              </w:numPr>
              <w:spacing w:after="0" w:line="240" w:lineRule="auto"/>
              <w:jc w:val="both"/>
              <w:rPr>
                <w:rFonts w:ascii="Arial" w:eastAsia="Times New Roman" w:hAnsi="Arial" w:cs="Arial"/>
                <w:sz w:val="20"/>
                <w:szCs w:val="20"/>
                <w:lang w:eastAsia="sl-SI"/>
              </w:rPr>
            </w:pPr>
          </w:p>
        </w:tc>
        <w:tc>
          <w:tcPr>
            <w:tcW w:w="9170" w:type="dxa"/>
            <w:hideMark/>
          </w:tcPr>
          <w:p w14:paraId="5F595D5D" w14:textId="77777777" w:rsidR="00D825AC" w:rsidRPr="00D825AC" w:rsidRDefault="00D825AC" w:rsidP="000D7257">
            <w:pPr>
              <w:numPr>
                <w:ilvl w:val="0"/>
                <w:numId w:val="23"/>
              </w:num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i</w:t>
            </w:r>
            <w:r w:rsidRPr="00D825AC">
              <w:rPr>
                <w:rFonts w:ascii="Arial" w:eastAsia="Times New Roman" w:hAnsi="Arial" w:cs="Arial"/>
                <w:sz w:val="20"/>
                <w:szCs w:val="20"/>
                <w:lang w:eastAsia="sl-SI"/>
              </w:rPr>
              <w:t>zvajanje vseh potrebnih točkovnih gradbenih del, v posameznih primerih tudi linijskih, pri  odpravi poškodb in okvar na primarni ali sekundarni napeljavi ali priključkih ali hidrantih,</w:t>
            </w:r>
          </w:p>
        </w:tc>
      </w:tr>
      <w:tr w:rsidR="00D825AC" w:rsidRPr="00D825AC" w14:paraId="1B3D32FA" w14:textId="77777777">
        <w:tc>
          <w:tcPr>
            <w:tcW w:w="292" w:type="dxa"/>
          </w:tcPr>
          <w:p w14:paraId="27B6D3BB" w14:textId="77777777" w:rsidR="00D825AC" w:rsidRPr="00D825AC" w:rsidRDefault="00D825AC" w:rsidP="000D7257">
            <w:pPr>
              <w:numPr>
                <w:ilvl w:val="0"/>
                <w:numId w:val="23"/>
              </w:numPr>
              <w:spacing w:after="0" w:line="240" w:lineRule="auto"/>
              <w:jc w:val="both"/>
              <w:rPr>
                <w:rFonts w:ascii="Arial" w:eastAsia="Times New Roman" w:hAnsi="Arial" w:cs="Arial"/>
                <w:sz w:val="20"/>
                <w:szCs w:val="20"/>
                <w:lang w:eastAsia="sl-SI"/>
              </w:rPr>
            </w:pPr>
          </w:p>
        </w:tc>
        <w:tc>
          <w:tcPr>
            <w:tcW w:w="9170" w:type="dxa"/>
            <w:hideMark/>
          </w:tcPr>
          <w:p w14:paraId="2BE56AC1" w14:textId="77777777" w:rsidR="00D825AC" w:rsidRPr="00D825AC" w:rsidRDefault="00D825AC" w:rsidP="000D7257">
            <w:pPr>
              <w:numPr>
                <w:ilvl w:val="0"/>
                <w:numId w:val="23"/>
              </w:numPr>
              <w:spacing w:after="0" w:line="240" w:lineRule="auto"/>
              <w:jc w:val="both"/>
              <w:rPr>
                <w:rFonts w:ascii="Arial" w:eastAsia="Times New Roman" w:hAnsi="Arial" w:cs="Arial"/>
                <w:sz w:val="20"/>
                <w:szCs w:val="20"/>
                <w:lang w:eastAsia="sl-SI"/>
              </w:rPr>
            </w:pPr>
            <w:r w:rsidRPr="00D825AC">
              <w:rPr>
                <w:rFonts w:ascii="Arial" w:eastAsia="Times New Roman" w:hAnsi="Arial" w:cs="Arial"/>
                <w:sz w:val="20"/>
                <w:szCs w:val="20"/>
                <w:lang w:eastAsia="sl-SI"/>
              </w:rPr>
              <w:t>odvoz odpadnega materiala zbiralcu gradbenih odpadkov ali izvajalcu obdelave teh odpadkov in dovoz materiala ter utrjevanje,</w:t>
            </w:r>
          </w:p>
        </w:tc>
      </w:tr>
      <w:tr w:rsidR="00D825AC" w:rsidRPr="00D825AC" w14:paraId="1DE3A996" w14:textId="77777777">
        <w:tc>
          <w:tcPr>
            <w:tcW w:w="292" w:type="dxa"/>
          </w:tcPr>
          <w:p w14:paraId="15D95187" w14:textId="77777777" w:rsidR="00D825AC" w:rsidRPr="00D825AC" w:rsidRDefault="00D825AC" w:rsidP="000D7257">
            <w:pPr>
              <w:numPr>
                <w:ilvl w:val="0"/>
                <w:numId w:val="23"/>
              </w:numPr>
              <w:spacing w:after="0" w:line="240" w:lineRule="auto"/>
              <w:jc w:val="both"/>
              <w:rPr>
                <w:rFonts w:ascii="Arial" w:eastAsia="Times New Roman" w:hAnsi="Arial" w:cs="Arial"/>
                <w:sz w:val="20"/>
                <w:szCs w:val="20"/>
                <w:lang w:eastAsia="sl-SI"/>
              </w:rPr>
            </w:pPr>
          </w:p>
        </w:tc>
        <w:tc>
          <w:tcPr>
            <w:tcW w:w="9170" w:type="dxa"/>
            <w:hideMark/>
          </w:tcPr>
          <w:p w14:paraId="4D195E11" w14:textId="77777777" w:rsidR="00D825AC" w:rsidRPr="00D825AC" w:rsidRDefault="00D825AC" w:rsidP="000D7257">
            <w:pPr>
              <w:numPr>
                <w:ilvl w:val="0"/>
                <w:numId w:val="23"/>
              </w:numPr>
              <w:spacing w:after="0" w:line="240" w:lineRule="auto"/>
              <w:jc w:val="both"/>
              <w:rPr>
                <w:rFonts w:ascii="Arial" w:eastAsia="Times New Roman" w:hAnsi="Arial" w:cs="Arial"/>
                <w:sz w:val="20"/>
                <w:szCs w:val="20"/>
                <w:lang w:eastAsia="sl-SI"/>
              </w:rPr>
            </w:pPr>
            <w:r w:rsidRPr="00D825AC">
              <w:rPr>
                <w:rFonts w:ascii="Arial" w:eastAsia="Times New Roman" w:hAnsi="Arial" w:cs="Arial"/>
                <w:sz w:val="20"/>
                <w:szCs w:val="20"/>
                <w:lang w:eastAsia="sl-SI"/>
              </w:rPr>
              <w:t>razna druga gradbena in ostala dela, po postavkah v predračunu,</w:t>
            </w:r>
          </w:p>
          <w:p w14:paraId="613A8A97" w14:textId="77777777" w:rsidR="00D825AC" w:rsidRPr="00D825AC" w:rsidRDefault="00D825AC" w:rsidP="000D7257">
            <w:pPr>
              <w:numPr>
                <w:ilvl w:val="0"/>
                <w:numId w:val="23"/>
              </w:numPr>
              <w:spacing w:after="0" w:line="240" w:lineRule="auto"/>
              <w:jc w:val="both"/>
              <w:rPr>
                <w:rFonts w:ascii="Arial" w:eastAsia="Times New Roman" w:hAnsi="Arial" w:cs="Arial"/>
                <w:sz w:val="20"/>
                <w:szCs w:val="20"/>
                <w:lang w:eastAsia="sl-SI"/>
              </w:rPr>
            </w:pPr>
            <w:r w:rsidRPr="00D825AC">
              <w:rPr>
                <w:rFonts w:ascii="Arial" w:eastAsia="Times New Roman" w:hAnsi="Arial" w:cs="Arial"/>
                <w:sz w:val="20"/>
                <w:szCs w:val="20"/>
                <w:lang w:eastAsia="sl-SI"/>
              </w:rPr>
              <w:t>ureditev okolice oz. vzpostavitev končnega stanja.</w:t>
            </w:r>
          </w:p>
        </w:tc>
      </w:tr>
    </w:tbl>
    <w:p w14:paraId="41ED9418" w14:textId="77777777" w:rsidR="005A1BAA" w:rsidRDefault="005A1BAA" w:rsidP="00D825AC">
      <w:pPr>
        <w:spacing w:after="0" w:line="240" w:lineRule="auto"/>
        <w:jc w:val="both"/>
        <w:rPr>
          <w:rFonts w:ascii="Arial" w:eastAsia="Times New Roman" w:hAnsi="Arial" w:cs="Arial"/>
          <w:sz w:val="20"/>
          <w:szCs w:val="20"/>
          <w:lang w:eastAsia="sl-SI"/>
        </w:rPr>
      </w:pPr>
    </w:p>
    <w:p w14:paraId="525723D3" w14:textId="77777777" w:rsidR="00E27ABF" w:rsidRPr="00212299" w:rsidRDefault="00E27ABF" w:rsidP="00E27ABF">
      <w:pPr>
        <w:spacing w:after="0" w:line="240" w:lineRule="auto"/>
        <w:rPr>
          <w:rFonts w:ascii="Arial" w:eastAsia="Times New Roman" w:hAnsi="Arial" w:cs="Arial"/>
          <w:i/>
          <w:iCs/>
          <w:color w:val="009999"/>
          <w:sz w:val="20"/>
          <w:szCs w:val="20"/>
          <w:lang w:eastAsia="sl-SI"/>
        </w:rPr>
      </w:pPr>
      <w:r>
        <w:rPr>
          <w:rFonts w:ascii="Arial" w:eastAsia="Times New Roman" w:hAnsi="Arial" w:cs="Arial"/>
          <w:i/>
          <w:iCs/>
          <w:color w:val="009999"/>
          <w:sz w:val="20"/>
          <w:szCs w:val="20"/>
          <w:lang w:eastAsia="sl-SI"/>
        </w:rPr>
        <w:t>/se upošteva z</w:t>
      </w:r>
      <w:r w:rsidRPr="00212299">
        <w:rPr>
          <w:rFonts w:ascii="Arial" w:eastAsia="Times New Roman" w:hAnsi="Arial" w:cs="Arial"/>
          <w:i/>
          <w:iCs/>
          <w:color w:val="009999"/>
          <w:sz w:val="20"/>
          <w:szCs w:val="20"/>
          <w:lang w:eastAsia="sl-SI"/>
        </w:rPr>
        <w:t xml:space="preserve">a sklop </w:t>
      </w:r>
      <w:r>
        <w:rPr>
          <w:rFonts w:ascii="Arial" w:eastAsia="Times New Roman" w:hAnsi="Arial" w:cs="Arial"/>
          <w:i/>
          <w:iCs/>
          <w:color w:val="009999"/>
          <w:sz w:val="20"/>
          <w:szCs w:val="20"/>
          <w:lang w:eastAsia="sl-SI"/>
        </w:rPr>
        <w:t>4/</w:t>
      </w:r>
    </w:p>
    <w:p w14:paraId="74063DF3" w14:textId="77777777" w:rsidR="00D825AC" w:rsidRPr="00D825AC" w:rsidRDefault="00D825AC" w:rsidP="00D825AC">
      <w:pPr>
        <w:spacing w:after="0" w:line="240" w:lineRule="auto"/>
        <w:jc w:val="both"/>
        <w:rPr>
          <w:rFonts w:ascii="Arial" w:eastAsia="Times New Roman" w:hAnsi="Arial" w:cs="Arial"/>
          <w:sz w:val="20"/>
          <w:szCs w:val="20"/>
          <w:lang w:eastAsia="sl-SI"/>
        </w:rPr>
      </w:pPr>
      <w:r w:rsidRPr="00D825AC">
        <w:rPr>
          <w:rFonts w:ascii="Arial" w:eastAsia="Times New Roman" w:hAnsi="Arial" w:cs="Arial"/>
          <w:sz w:val="20"/>
          <w:szCs w:val="20"/>
          <w:lang w:eastAsia="sl-SI"/>
        </w:rPr>
        <w:t>Storitve pogodbe v splošnem obsegajo</w:t>
      </w:r>
      <w:r>
        <w:rPr>
          <w:rFonts w:ascii="Arial" w:eastAsia="Times New Roman" w:hAnsi="Arial" w:cs="Arial"/>
          <w:sz w:val="20"/>
          <w:szCs w:val="20"/>
          <w:lang w:eastAsia="sl-SI"/>
        </w:rPr>
        <w:t>:</w:t>
      </w:r>
    </w:p>
    <w:tbl>
      <w:tblPr>
        <w:tblW w:w="9465" w:type="dxa"/>
        <w:tblLayout w:type="fixed"/>
        <w:tblLook w:val="04A0" w:firstRow="1" w:lastRow="0" w:firstColumn="1" w:lastColumn="0" w:noHBand="0" w:noVBand="1"/>
      </w:tblPr>
      <w:tblGrid>
        <w:gridCol w:w="292"/>
        <w:gridCol w:w="9173"/>
      </w:tblGrid>
      <w:tr w:rsidR="00D825AC" w:rsidRPr="00D825AC" w14:paraId="42C58EAC" w14:textId="77777777">
        <w:tc>
          <w:tcPr>
            <w:tcW w:w="292" w:type="dxa"/>
          </w:tcPr>
          <w:p w14:paraId="2E838D7D" w14:textId="77777777" w:rsidR="00D825AC" w:rsidRPr="00D825AC" w:rsidRDefault="00D825AC" w:rsidP="000D7257">
            <w:pPr>
              <w:numPr>
                <w:ilvl w:val="0"/>
                <w:numId w:val="23"/>
              </w:numPr>
              <w:spacing w:after="0" w:line="240" w:lineRule="auto"/>
              <w:jc w:val="both"/>
              <w:rPr>
                <w:rFonts w:ascii="Arial" w:eastAsia="Times New Roman" w:hAnsi="Arial" w:cs="Arial"/>
                <w:sz w:val="20"/>
                <w:szCs w:val="20"/>
                <w:lang w:eastAsia="sl-SI"/>
              </w:rPr>
            </w:pPr>
          </w:p>
        </w:tc>
        <w:tc>
          <w:tcPr>
            <w:tcW w:w="9170" w:type="dxa"/>
            <w:hideMark/>
          </w:tcPr>
          <w:p w14:paraId="07D7B1C8" w14:textId="77777777" w:rsidR="00D825AC" w:rsidRPr="00D825AC" w:rsidRDefault="00D825AC" w:rsidP="000D7257">
            <w:pPr>
              <w:numPr>
                <w:ilvl w:val="0"/>
                <w:numId w:val="23"/>
              </w:numPr>
              <w:spacing w:after="0" w:line="240" w:lineRule="auto"/>
              <w:jc w:val="both"/>
              <w:rPr>
                <w:rFonts w:ascii="Arial" w:eastAsia="Times New Roman" w:hAnsi="Arial" w:cs="Arial"/>
                <w:sz w:val="20"/>
                <w:szCs w:val="20"/>
                <w:lang w:eastAsia="sl-SI"/>
              </w:rPr>
            </w:pPr>
            <w:r w:rsidRPr="00D825AC">
              <w:rPr>
                <w:rFonts w:ascii="Arial" w:eastAsia="Times New Roman" w:hAnsi="Arial" w:cs="Arial"/>
                <w:sz w:val="20"/>
                <w:szCs w:val="20"/>
                <w:lang w:eastAsia="sl-SI"/>
              </w:rPr>
              <w:t>organizacija, postavitev in izvajanje zapore ceste,</w:t>
            </w:r>
          </w:p>
          <w:p w14:paraId="78CBF010" w14:textId="77777777" w:rsidR="00D825AC" w:rsidRPr="00D825AC" w:rsidRDefault="00D825AC" w:rsidP="000D7257">
            <w:pPr>
              <w:numPr>
                <w:ilvl w:val="0"/>
                <w:numId w:val="23"/>
              </w:numPr>
              <w:spacing w:after="0" w:line="240" w:lineRule="auto"/>
              <w:jc w:val="both"/>
              <w:rPr>
                <w:rFonts w:ascii="Arial" w:eastAsia="Times New Roman" w:hAnsi="Arial" w:cs="Arial"/>
                <w:sz w:val="20"/>
                <w:szCs w:val="20"/>
                <w:lang w:eastAsia="sl-SI"/>
              </w:rPr>
            </w:pPr>
            <w:r w:rsidRPr="00D825AC">
              <w:rPr>
                <w:rFonts w:ascii="Arial" w:eastAsia="Times New Roman" w:hAnsi="Arial" w:cs="Arial"/>
                <w:sz w:val="20"/>
                <w:szCs w:val="20"/>
                <w:lang w:eastAsia="sl-SI"/>
              </w:rPr>
              <w:t>zavarovanje gradbišča v skladu s predpisano zakonodajo,</w:t>
            </w:r>
          </w:p>
        </w:tc>
      </w:tr>
      <w:tr w:rsidR="00D825AC" w:rsidRPr="00D825AC" w14:paraId="0197FFB4" w14:textId="77777777">
        <w:tc>
          <w:tcPr>
            <w:tcW w:w="292" w:type="dxa"/>
          </w:tcPr>
          <w:p w14:paraId="2FFF35E0" w14:textId="77777777" w:rsidR="00D825AC" w:rsidRPr="00D825AC" w:rsidRDefault="00D825AC" w:rsidP="000D7257">
            <w:pPr>
              <w:numPr>
                <w:ilvl w:val="0"/>
                <w:numId w:val="23"/>
              </w:numPr>
              <w:spacing w:after="0" w:line="240" w:lineRule="auto"/>
              <w:jc w:val="both"/>
              <w:rPr>
                <w:rFonts w:ascii="Arial" w:eastAsia="Times New Roman" w:hAnsi="Arial" w:cs="Arial"/>
                <w:sz w:val="20"/>
                <w:szCs w:val="20"/>
                <w:lang w:eastAsia="sl-SI"/>
              </w:rPr>
            </w:pPr>
          </w:p>
        </w:tc>
        <w:tc>
          <w:tcPr>
            <w:tcW w:w="9170" w:type="dxa"/>
            <w:hideMark/>
          </w:tcPr>
          <w:p w14:paraId="6CC2A099" w14:textId="77777777" w:rsidR="00D825AC" w:rsidRPr="00D825AC" w:rsidRDefault="00D825AC" w:rsidP="000D7257">
            <w:pPr>
              <w:numPr>
                <w:ilvl w:val="0"/>
                <w:numId w:val="23"/>
              </w:numPr>
              <w:spacing w:after="0" w:line="240" w:lineRule="auto"/>
              <w:jc w:val="both"/>
              <w:rPr>
                <w:rFonts w:ascii="Arial" w:eastAsia="Times New Roman" w:hAnsi="Arial" w:cs="Arial"/>
                <w:sz w:val="20"/>
                <w:szCs w:val="20"/>
                <w:lang w:eastAsia="sl-SI"/>
              </w:rPr>
            </w:pPr>
            <w:r w:rsidRPr="00D825AC">
              <w:rPr>
                <w:rFonts w:ascii="Arial" w:eastAsia="Times New Roman" w:hAnsi="Arial" w:cs="Arial"/>
                <w:sz w:val="20"/>
                <w:szCs w:val="20"/>
                <w:lang w:eastAsia="sl-SI"/>
              </w:rPr>
              <w:t>rezanje, rušenje asfalta, betona ali odstranitev tlaka,</w:t>
            </w:r>
          </w:p>
        </w:tc>
      </w:tr>
      <w:tr w:rsidR="00D825AC" w:rsidRPr="00D825AC" w14:paraId="73D117C2" w14:textId="77777777">
        <w:tc>
          <w:tcPr>
            <w:tcW w:w="292" w:type="dxa"/>
          </w:tcPr>
          <w:p w14:paraId="3F394214" w14:textId="77777777" w:rsidR="00D825AC" w:rsidRPr="00D825AC" w:rsidRDefault="00D825AC" w:rsidP="000D7257">
            <w:pPr>
              <w:numPr>
                <w:ilvl w:val="0"/>
                <w:numId w:val="23"/>
              </w:numPr>
              <w:spacing w:after="0" w:line="240" w:lineRule="auto"/>
              <w:jc w:val="both"/>
              <w:rPr>
                <w:rFonts w:ascii="Arial" w:eastAsia="Times New Roman" w:hAnsi="Arial" w:cs="Arial"/>
                <w:sz w:val="20"/>
                <w:szCs w:val="20"/>
                <w:lang w:eastAsia="sl-SI"/>
              </w:rPr>
            </w:pPr>
          </w:p>
        </w:tc>
        <w:tc>
          <w:tcPr>
            <w:tcW w:w="9170" w:type="dxa"/>
            <w:hideMark/>
          </w:tcPr>
          <w:p w14:paraId="12A8E11F" w14:textId="77777777" w:rsidR="00D825AC" w:rsidRPr="00D825AC" w:rsidRDefault="00D825AC" w:rsidP="000D7257">
            <w:pPr>
              <w:numPr>
                <w:ilvl w:val="0"/>
                <w:numId w:val="23"/>
              </w:num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i</w:t>
            </w:r>
            <w:r w:rsidRPr="00D825AC">
              <w:rPr>
                <w:rFonts w:ascii="Arial" w:eastAsia="Times New Roman" w:hAnsi="Arial" w:cs="Arial"/>
                <w:sz w:val="20"/>
                <w:szCs w:val="20"/>
                <w:lang w:eastAsia="sl-SI"/>
              </w:rPr>
              <w:t>zvajanje vseh potrebnih točkovnih gradbenih del, v posameznih primerih tudi linijskih, pri  odpravi poškodb in okvar na primarni ali sekundarni napeljavi ali priključkih ali hidrantih,</w:t>
            </w:r>
          </w:p>
        </w:tc>
      </w:tr>
      <w:tr w:rsidR="00D825AC" w:rsidRPr="00D825AC" w14:paraId="1214A5A4" w14:textId="77777777">
        <w:tc>
          <w:tcPr>
            <w:tcW w:w="292" w:type="dxa"/>
          </w:tcPr>
          <w:p w14:paraId="378961D7" w14:textId="77777777" w:rsidR="00D825AC" w:rsidRPr="00D825AC" w:rsidRDefault="00D825AC" w:rsidP="000D7257">
            <w:pPr>
              <w:numPr>
                <w:ilvl w:val="0"/>
                <w:numId w:val="23"/>
              </w:numPr>
              <w:spacing w:after="0" w:line="240" w:lineRule="auto"/>
              <w:jc w:val="both"/>
              <w:rPr>
                <w:rFonts w:ascii="Arial" w:eastAsia="Times New Roman" w:hAnsi="Arial" w:cs="Arial"/>
                <w:sz w:val="20"/>
                <w:szCs w:val="20"/>
                <w:lang w:eastAsia="sl-SI"/>
              </w:rPr>
            </w:pPr>
          </w:p>
        </w:tc>
        <w:tc>
          <w:tcPr>
            <w:tcW w:w="9170" w:type="dxa"/>
            <w:hideMark/>
          </w:tcPr>
          <w:p w14:paraId="2C7B5265" w14:textId="77777777" w:rsidR="00D825AC" w:rsidRPr="00D825AC" w:rsidRDefault="00D825AC" w:rsidP="000D7257">
            <w:pPr>
              <w:numPr>
                <w:ilvl w:val="0"/>
                <w:numId w:val="23"/>
              </w:numPr>
              <w:spacing w:after="0" w:line="240" w:lineRule="auto"/>
              <w:jc w:val="both"/>
              <w:rPr>
                <w:rFonts w:ascii="Arial" w:eastAsia="Times New Roman" w:hAnsi="Arial" w:cs="Arial"/>
                <w:sz w:val="20"/>
                <w:szCs w:val="20"/>
                <w:lang w:eastAsia="sl-SI"/>
              </w:rPr>
            </w:pPr>
            <w:r w:rsidRPr="00D825AC">
              <w:rPr>
                <w:rFonts w:ascii="Arial" w:eastAsia="Times New Roman" w:hAnsi="Arial" w:cs="Arial"/>
                <w:sz w:val="20"/>
                <w:szCs w:val="20"/>
                <w:lang w:eastAsia="sl-SI"/>
              </w:rPr>
              <w:t>odvoz odpadnega materiala zbiralcu gradbenih odpadkov ali izvajalcu obdelave teh odpadkov in dovoz materiala ter utrjevanje,</w:t>
            </w:r>
          </w:p>
        </w:tc>
      </w:tr>
      <w:tr w:rsidR="00D825AC" w:rsidRPr="00D825AC" w14:paraId="3659C8BE" w14:textId="77777777">
        <w:tc>
          <w:tcPr>
            <w:tcW w:w="292" w:type="dxa"/>
          </w:tcPr>
          <w:p w14:paraId="3D2339DA" w14:textId="77777777" w:rsidR="00D825AC" w:rsidRPr="00D825AC" w:rsidRDefault="00D825AC" w:rsidP="000D7257">
            <w:pPr>
              <w:numPr>
                <w:ilvl w:val="0"/>
                <w:numId w:val="23"/>
              </w:numPr>
              <w:spacing w:after="0" w:line="240" w:lineRule="auto"/>
              <w:jc w:val="both"/>
              <w:rPr>
                <w:rFonts w:ascii="Arial" w:eastAsia="Times New Roman" w:hAnsi="Arial" w:cs="Arial"/>
                <w:sz w:val="20"/>
                <w:szCs w:val="20"/>
                <w:lang w:eastAsia="sl-SI"/>
              </w:rPr>
            </w:pPr>
          </w:p>
        </w:tc>
        <w:tc>
          <w:tcPr>
            <w:tcW w:w="9170" w:type="dxa"/>
            <w:hideMark/>
          </w:tcPr>
          <w:p w14:paraId="0B6F3FA8" w14:textId="77777777" w:rsidR="00D825AC" w:rsidRPr="00D825AC" w:rsidRDefault="00D825AC" w:rsidP="000D7257">
            <w:pPr>
              <w:numPr>
                <w:ilvl w:val="0"/>
                <w:numId w:val="23"/>
              </w:numPr>
              <w:spacing w:after="0" w:line="240" w:lineRule="auto"/>
              <w:jc w:val="both"/>
              <w:rPr>
                <w:rFonts w:ascii="Arial" w:eastAsia="Times New Roman" w:hAnsi="Arial" w:cs="Arial"/>
                <w:sz w:val="20"/>
                <w:szCs w:val="20"/>
                <w:lang w:eastAsia="sl-SI"/>
              </w:rPr>
            </w:pPr>
            <w:r w:rsidRPr="00D825AC">
              <w:rPr>
                <w:rFonts w:ascii="Arial" w:eastAsia="Times New Roman" w:hAnsi="Arial" w:cs="Arial"/>
                <w:sz w:val="20"/>
                <w:szCs w:val="20"/>
                <w:lang w:eastAsia="sl-SI"/>
              </w:rPr>
              <w:t>razna druga gradbena in ostala dela, po postavkah v predračunu,</w:t>
            </w:r>
          </w:p>
          <w:p w14:paraId="45E9D33E" w14:textId="77777777" w:rsidR="00D825AC" w:rsidRPr="00D825AC" w:rsidRDefault="00D825AC" w:rsidP="000D7257">
            <w:pPr>
              <w:numPr>
                <w:ilvl w:val="0"/>
                <w:numId w:val="23"/>
              </w:numPr>
              <w:spacing w:after="0" w:line="240" w:lineRule="auto"/>
              <w:jc w:val="both"/>
              <w:rPr>
                <w:rFonts w:ascii="Arial" w:eastAsia="Times New Roman" w:hAnsi="Arial" w:cs="Arial"/>
                <w:sz w:val="20"/>
                <w:szCs w:val="20"/>
                <w:lang w:eastAsia="sl-SI"/>
              </w:rPr>
            </w:pPr>
            <w:r w:rsidRPr="00D825AC">
              <w:rPr>
                <w:rFonts w:ascii="Arial" w:eastAsia="Times New Roman" w:hAnsi="Arial" w:cs="Arial"/>
                <w:sz w:val="20"/>
                <w:szCs w:val="20"/>
                <w:lang w:eastAsia="sl-SI"/>
              </w:rPr>
              <w:t>ureditev okolice oz. vzpostavitev končnega stanja.</w:t>
            </w:r>
          </w:p>
        </w:tc>
      </w:tr>
    </w:tbl>
    <w:p w14:paraId="2D76E4FC" w14:textId="77777777" w:rsidR="00D825AC" w:rsidRDefault="00D825AC" w:rsidP="00D825AC">
      <w:pPr>
        <w:spacing w:after="0" w:line="240" w:lineRule="auto"/>
        <w:jc w:val="both"/>
        <w:rPr>
          <w:rFonts w:ascii="Arial" w:eastAsia="Times New Roman" w:hAnsi="Arial" w:cs="Arial"/>
          <w:sz w:val="20"/>
          <w:szCs w:val="20"/>
          <w:lang w:eastAsia="sl-SI"/>
        </w:rPr>
      </w:pPr>
    </w:p>
    <w:p w14:paraId="453B67B8" w14:textId="77777777" w:rsidR="00E27ABF" w:rsidRPr="00212299" w:rsidRDefault="00E27ABF" w:rsidP="00E27ABF">
      <w:pPr>
        <w:spacing w:after="0" w:line="240" w:lineRule="auto"/>
        <w:rPr>
          <w:rFonts w:ascii="Arial" w:eastAsia="Times New Roman" w:hAnsi="Arial" w:cs="Arial"/>
          <w:i/>
          <w:iCs/>
          <w:color w:val="009999"/>
          <w:sz w:val="20"/>
          <w:szCs w:val="20"/>
          <w:lang w:eastAsia="sl-SI"/>
        </w:rPr>
      </w:pPr>
      <w:r>
        <w:rPr>
          <w:rFonts w:ascii="Arial" w:eastAsia="Times New Roman" w:hAnsi="Arial" w:cs="Arial"/>
          <w:i/>
          <w:iCs/>
          <w:color w:val="009999"/>
          <w:sz w:val="20"/>
          <w:szCs w:val="20"/>
          <w:lang w:eastAsia="sl-SI"/>
        </w:rPr>
        <w:t>/se upošteva z</w:t>
      </w:r>
      <w:r w:rsidRPr="00212299">
        <w:rPr>
          <w:rFonts w:ascii="Arial" w:eastAsia="Times New Roman" w:hAnsi="Arial" w:cs="Arial"/>
          <w:i/>
          <w:iCs/>
          <w:color w:val="009999"/>
          <w:sz w:val="20"/>
          <w:szCs w:val="20"/>
          <w:lang w:eastAsia="sl-SI"/>
        </w:rPr>
        <w:t xml:space="preserve">a sklop </w:t>
      </w:r>
      <w:r>
        <w:rPr>
          <w:rFonts w:ascii="Arial" w:eastAsia="Times New Roman" w:hAnsi="Arial" w:cs="Arial"/>
          <w:i/>
          <w:iCs/>
          <w:color w:val="009999"/>
          <w:sz w:val="20"/>
          <w:szCs w:val="20"/>
          <w:lang w:eastAsia="sl-SI"/>
        </w:rPr>
        <w:t>5/</w:t>
      </w:r>
    </w:p>
    <w:p w14:paraId="1306E553" w14:textId="77777777" w:rsidR="00D825AC" w:rsidRPr="00D825AC" w:rsidRDefault="00D825AC" w:rsidP="00D825AC">
      <w:pPr>
        <w:spacing w:after="0" w:line="240" w:lineRule="auto"/>
        <w:jc w:val="both"/>
        <w:rPr>
          <w:rFonts w:ascii="Arial" w:eastAsia="Times New Roman" w:hAnsi="Arial" w:cs="Arial"/>
          <w:sz w:val="20"/>
          <w:szCs w:val="20"/>
          <w:lang w:eastAsia="sl-SI"/>
        </w:rPr>
      </w:pPr>
      <w:r w:rsidRPr="00D825AC">
        <w:rPr>
          <w:rFonts w:ascii="Arial" w:eastAsia="Times New Roman" w:hAnsi="Arial" w:cs="Arial"/>
          <w:sz w:val="20"/>
          <w:szCs w:val="20"/>
          <w:lang w:eastAsia="sl-SI"/>
        </w:rPr>
        <w:t>Storitve pogodbe v splošnem obsegajo</w:t>
      </w:r>
      <w:r>
        <w:rPr>
          <w:rFonts w:ascii="Arial" w:eastAsia="Times New Roman" w:hAnsi="Arial" w:cs="Arial"/>
          <w:sz w:val="20"/>
          <w:szCs w:val="20"/>
          <w:lang w:eastAsia="sl-SI"/>
        </w:rPr>
        <w:t>:</w:t>
      </w:r>
    </w:p>
    <w:tbl>
      <w:tblPr>
        <w:tblW w:w="9465" w:type="dxa"/>
        <w:tblLayout w:type="fixed"/>
        <w:tblLook w:val="04A0" w:firstRow="1" w:lastRow="0" w:firstColumn="1" w:lastColumn="0" w:noHBand="0" w:noVBand="1"/>
      </w:tblPr>
      <w:tblGrid>
        <w:gridCol w:w="292"/>
        <w:gridCol w:w="9173"/>
      </w:tblGrid>
      <w:tr w:rsidR="00D825AC" w:rsidRPr="00D825AC" w14:paraId="556AEABA" w14:textId="77777777">
        <w:tc>
          <w:tcPr>
            <w:tcW w:w="292" w:type="dxa"/>
          </w:tcPr>
          <w:p w14:paraId="0A984EB6" w14:textId="77777777" w:rsidR="00D825AC" w:rsidRPr="00D825AC" w:rsidRDefault="00D825AC" w:rsidP="000D7257">
            <w:pPr>
              <w:numPr>
                <w:ilvl w:val="0"/>
                <w:numId w:val="23"/>
              </w:numPr>
              <w:spacing w:after="0" w:line="240" w:lineRule="auto"/>
              <w:jc w:val="both"/>
              <w:rPr>
                <w:rFonts w:ascii="Arial" w:eastAsia="Times New Roman" w:hAnsi="Arial" w:cs="Arial"/>
                <w:sz w:val="20"/>
                <w:szCs w:val="20"/>
                <w:lang w:eastAsia="sl-SI"/>
              </w:rPr>
            </w:pPr>
          </w:p>
        </w:tc>
        <w:tc>
          <w:tcPr>
            <w:tcW w:w="9170" w:type="dxa"/>
            <w:hideMark/>
          </w:tcPr>
          <w:p w14:paraId="10106061" w14:textId="77777777" w:rsidR="00D825AC" w:rsidRPr="00D825AC" w:rsidRDefault="00D825AC" w:rsidP="000D7257">
            <w:pPr>
              <w:numPr>
                <w:ilvl w:val="0"/>
                <w:numId w:val="23"/>
              </w:numPr>
              <w:spacing w:after="0" w:line="240" w:lineRule="auto"/>
              <w:jc w:val="both"/>
              <w:rPr>
                <w:rFonts w:ascii="Arial" w:eastAsia="Times New Roman" w:hAnsi="Arial" w:cs="Arial"/>
                <w:sz w:val="20"/>
                <w:szCs w:val="20"/>
                <w:lang w:eastAsia="sl-SI"/>
              </w:rPr>
            </w:pPr>
            <w:r w:rsidRPr="00D825AC">
              <w:rPr>
                <w:rFonts w:ascii="Arial" w:eastAsia="Times New Roman" w:hAnsi="Arial" w:cs="Arial"/>
                <w:sz w:val="20"/>
                <w:szCs w:val="20"/>
                <w:lang w:eastAsia="sl-SI"/>
              </w:rPr>
              <w:t>organizacija, postavitev in izvajanje zapore ceste,</w:t>
            </w:r>
          </w:p>
          <w:p w14:paraId="5F4E2EEC" w14:textId="77777777" w:rsidR="00D825AC" w:rsidRPr="00D825AC" w:rsidRDefault="00D825AC" w:rsidP="000D7257">
            <w:pPr>
              <w:numPr>
                <w:ilvl w:val="0"/>
                <w:numId w:val="23"/>
              </w:numPr>
              <w:spacing w:after="0" w:line="240" w:lineRule="auto"/>
              <w:jc w:val="both"/>
              <w:rPr>
                <w:rFonts w:ascii="Arial" w:eastAsia="Times New Roman" w:hAnsi="Arial" w:cs="Arial"/>
                <w:sz w:val="20"/>
                <w:szCs w:val="20"/>
                <w:lang w:eastAsia="sl-SI"/>
              </w:rPr>
            </w:pPr>
            <w:r w:rsidRPr="00D825AC">
              <w:rPr>
                <w:rFonts w:ascii="Arial" w:eastAsia="Times New Roman" w:hAnsi="Arial" w:cs="Arial"/>
                <w:sz w:val="20"/>
                <w:szCs w:val="20"/>
                <w:lang w:eastAsia="sl-SI"/>
              </w:rPr>
              <w:t>zavarovanje gradbišča v skladu s predpisano zakonodajo,</w:t>
            </w:r>
          </w:p>
        </w:tc>
      </w:tr>
      <w:tr w:rsidR="00D825AC" w:rsidRPr="00D825AC" w14:paraId="41B3CFC5" w14:textId="77777777">
        <w:tc>
          <w:tcPr>
            <w:tcW w:w="292" w:type="dxa"/>
          </w:tcPr>
          <w:p w14:paraId="01BBB6FE" w14:textId="77777777" w:rsidR="00D825AC" w:rsidRPr="00D825AC" w:rsidRDefault="00D825AC" w:rsidP="000D7257">
            <w:pPr>
              <w:numPr>
                <w:ilvl w:val="0"/>
                <w:numId w:val="23"/>
              </w:numPr>
              <w:spacing w:after="0" w:line="240" w:lineRule="auto"/>
              <w:jc w:val="both"/>
              <w:rPr>
                <w:rFonts w:ascii="Arial" w:eastAsia="Times New Roman" w:hAnsi="Arial" w:cs="Arial"/>
                <w:sz w:val="20"/>
                <w:szCs w:val="20"/>
                <w:lang w:eastAsia="sl-SI"/>
              </w:rPr>
            </w:pPr>
          </w:p>
        </w:tc>
        <w:tc>
          <w:tcPr>
            <w:tcW w:w="9170" w:type="dxa"/>
            <w:hideMark/>
          </w:tcPr>
          <w:p w14:paraId="1967E473" w14:textId="77777777" w:rsidR="00D825AC" w:rsidRPr="00D825AC" w:rsidRDefault="00D825AC" w:rsidP="000D7257">
            <w:pPr>
              <w:numPr>
                <w:ilvl w:val="0"/>
                <w:numId w:val="23"/>
              </w:numPr>
              <w:spacing w:after="0" w:line="240" w:lineRule="auto"/>
              <w:jc w:val="both"/>
              <w:rPr>
                <w:rFonts w:ascii="Arial" w:eastAsia="Times New Roman" w:hAnsi="Arial" w:cs="Arial"/>
                <w:sz w:val="20"/>
                <w:szCs w:val="20"/>
                <w:lang w:eastAsia="sl-SI"/>
              </w:rPr>
            </w:pPr>
            <w:r w:rsidRPr="00D825AC">
              <w:rPr>
                <w:rFonts w:ascii="Arial" w:eastAsia="Times New Roman" w:hAnsi="Arial" w:cs="Arial"/>
                <w:sz w:val="20"/>
                <w:szCs w:val="20"/>
                <w:lang w:eastAsia="sl-SI"/>
              </w:rPr>
              <w:t>rezanje, rušenje asfalta, betona ali odstranitev tlaka,</w:t>
            </w:r>
          </w:p>
        </w:tc>
      </w:tr>
      <w:tr w:rsidR="00D825AC" w:rsidRPr="00D825AC" w14:paraId="6F07222A" w14:textId="77777777">
        <w:tc>
          <w:tcPr>
            <w:tcW w:w="292" w:type="dxa"/>
          </w:tcPr>
          <w:p w14:paraId="2A3687B1" w14:textId="77777777" w:rsidR="00D825AC" w:rsidRPr="00D825AC" w:rsidRDefault="00D825AC" w:rsidP="000D7257">
            <w:pPr>
              <w:numPr>
                <w:ilvl w:val="0"/>
                <w:numId w:val="23"/>
              </w:numPr>
              <w:spacing w:after="0" w:line="240" w:lineRule="auto"/>
              <w:jc w:val="both"/>
              <w:rPr>
                <w:rFonts w:ascii="Arial" w:eastAsia="Times New Roman" w:hAnsi="Arial" w:cs="Arial"/>
                <w:sz w:val="20"/>
                <w:szCs w:val="20"/>
                <w:lang w:eastAsia="sl-SI"/>
              </w:rPr>
            </w:pPr>
          </w:p>
        </w:tc>
        <w:tc>
          <w:tcPr>
            <w:tcW w:w="9170" w:type="dxa"/>
            <w:hideMark/>
          </w:tcPr>
          <w:p w14:paraId="090063F3" w14:textId="77777777" w:rsidR="00D825AC" w:rsidRPr="00D825AC" w:rsidRDefault="00D825AC" w:rsidP="000D7257">
            <w:pPr>
              <w:numPr>
                <w:ilvl w:val="0"/>
                <w:numId w:val="23"/>
              </w:num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i</w:t>
            </w:r>
            <w:r w:rsidRPr="00D825AC">
              <w:rPr>
                <w:rFonts w:ascii="Arial" w:eastAsia="Times New Roman" w:hAnsi="Arial" w:cs="Arial"/>
                <w:sz w:val="20"/>
                <w:szCs w:val="20"/>
                <w:lang w:eastAsia="sl-SI"/>
              </w:rPr>
              <w:t>zvajanje vseh potrebnih točkovnih gradbenih del, v posameznih primerih tudi linijskih, pri  odpravi poškodb in okvar na primarni ali sekundarni napeljavi ali priključkih ali hidrantih,</w:t>
            </w:r>
          </w:p>
        </w:tc>
      </w:tr>
      <w:tr w:rsidR="00D825AC" w:rsidRPr="00D825AC" w14:paraId="7EF95F9B" w14:textId="77777777">
        <w:tc>
          <w:tcPr>
            <w:tcW w:w="292" w:type="dxa"/>
          </w:tcPr>
          <w:p w14:paraId="7FB68AA2" w14:textId="77777777" w:rsidR="00D825AC" w:rsidRPr="00D825AC" w:rsidRDefault="00D825AC" w:rsidP="000D7257">
            <w:pPr>
              <w:numPr>
                <w:ilvl w:val="0"/>
                <w:numId w:val="23"/>
              </w:numPr>
              <w:spacing w:after="0" w:line="240" w:lineRule="auto"/>
              <w:jc w:val="both"/>
              <w:rPr>
                <w:rFonts w:ascii="Arial" w:eastAsia="Times New Roman" w:hAnsi="Arial" w:cs="Arial"/>
                <w:sz w:val="20"/>
                <w:szCs w:val="20"/>
                <w:lang w:eastAsia="sl-SI"/>
              </w:rPr>
            </w:pPr>
          </w:p>
        </w:tc>
        <w:tc>
          <w:tcPr>
            <w:tcW w:w="9170" w:type="dxa"/>
            <w:hideMark/>
          </w:tcPr>
          <w:p w14:paraId="18F15FEA" w14:textId="77777777" w:rsidR="00D825AC" w:rsidRPr="00D825AC" w:rsidRDefault="00D825AC" w:rsidP="000D7257">
            <w:pPr>
              <w:numPr>
                <w:ilvl w:val="0"/>
                <w:numId w:val="23"/>
              </w:numPr>
              <w:spacing w:after="0" w:line="240" w:lineRule="auto"/>
              <w:jc w:val="both"/>
              <w:rPr>
                <w:rFonts w:ascii="Arial" w:eastAsia="Times New Roman" w:hAnsi="Arial" w:cs="Arial"/>
                <w:sz w:val="20"/>
                <w:szCs w:val="20"/>
                <w:lang w:eastAsia="sl-SI"/>
              </w:rPr>
            </w:pPr>
            <w:r w:rsidRPr="00D825AC">
              <w:rPr>
                <w:rFonts w:ascii="Arial" w:eastAsia="Times New Roman" w:hAnsi="Arial" w:cs="Arial"/>
                <w:sz w:val="20"/>
                <w:szCs w:val="20"/>
                <w:lang w:eastAsia="sl-SI"/>
              </w:rPr>
              <w:t>odvoz odpadnega materiala zbiralcu gradbenih odpadkov ali izvajalcu obdelave teh odpadkov in dovoz materiala ter utrjevanje,</w:t>
            </w:r>
          </w:p>
        </w:tc>
      </w:tr>
      <w:tr w:rsidR="00D825AC" w:rsidRPr="00D825AC" w14:paraId="396973C0" w14:textId="77777777">
        <w:tc>
          <w:tcPr>
            <w:tcW w:w="292" w:type="dxa"/>
          </w:tcPr>
          <w:p w14:paraId="3FD5C813" w14:textId="77777777" w:rsidR="00D825AC" w:rsidRPr="00D825AC" w:rsidRDefault="00D825AC" w:rsidP="000D7257">
            <w:pPr>
              <w:numPr>
                <w:ilvl w:val="0"/>
                <w:numId w:val="23"/>
              </w:numPr>
              <w:spacing w:after="0" w:line="240" w:lineRule="auto"/>
              <w:jc w:val="both"/>
              <w:rPr>
                <w:rFonts w:ascii="Arial" w:eastAsia="Times New Roman" w:hAnsi="Arial" w:cs="Arial"/>
                <w:sz w:val="20"/>
                <w:szCs w:val="20"/>
                <w:lang w:eastAsia="sl-SI"/>
              </w:rPr>
            </w:pPr>
          </w:p>
        </w:tc>
        <w:tc>
          <w:tcPr>
            <w:tcW w:w="9170" w:type="dxa"/>
            <w:hideMark/>
          </w:tcPr>
          <w:p w14:paraId="07696A08" w14:textId="77777777" w:rsidR="00D825AC" w:rsidRPr="00D825AC" w:rsidRDefault="00D825AC" w:rsidP="000D7257">
            <w:pPr>
              <w:numPr>
                <w:ilvl w:val="0"/>
                <w:numId w:val="23"/>
              </w:numPr>
              <w:spacing w:after="0" w:line="240" w:lineRule="auto"/>
              <w:jc w:val="both"/>
              <w:rPr>
                <w:rFonts w:ascii="Arial" w:eastAsia="Times New Roman" w:hAnsi="Arial" w:cs="Arial"/>
                <w:sz w:val="20"/>
                <w:szCs w:val="20"/>
                <w:lang w:eastAsia="sl-SI"/>
              </w:rPr>
            </w:pPr>
            <w:r w:rsidRPr="00D825AC">
              <w:rPr>
                <w:rFonts w:ascii="Arial" w:eastAsia="Times New Roman" w:hAnsi="Arial" w:cs="Arial"/>
                <w:sz w:val="20"/>
                <w:szCs w:val="20"/>
                <w:lang w:eastAsia="sl-SI"/>
              </w:rPr>
              <w:t>razna druga gradbena in ostala dela, po postavkah v predračunu,</w:t>
            </w:r>
          </w:p>
          <w:p w14:paraId="7215624F" w14:textId="77777777" w:rsidR="00D825AC" w:rsidRPr="00D825AC" w:rsidRDefault="00D825AC" w:rsidP="000D7257">
            <w:pPr>
              <w:numPr>
                <w:ilvl w:val="0"/>
                <w:numId w:val="23"/>
              </w:numPr>
              <w:spacing w:after="0" w:line="240" w:lineRule="auto"/>
              <w:jc w:val="both"/>
              <w:rPr>
                <w:rFonts w:ascii="Arial" w:eastAsia="Times New Roman" w:hAnsi="Arial" w:cs="Arial"/>
                <w:sz w:val="20"/>
                <w:szCs w:val="20"/>
                <w:lang w:eastAsia="sl-SI"/>
              </w:rPr>
            </w:pPr>
            <w:r w:rsidRPr="00D825AC">
              <w:rPr>
                <w:rFonts w:ascii="Arial" w:eastAsia="Times New Roman" w:hAnsi="Arial" w:cs="Arial"/>
                <w:sz w:val="20"/>
                <w:szCs w:val="20"/>
                <w:lang w:eastAsia="sl-SI"/>
              </w:rPr>
              <w:t>ureditev okolice oz. vzpostavitev končnega stanja.</w:t>
            </w:r>
          </w:p>
        </w:tc>
      </w:tr>
    </w:tbl>
    <w:p w14:paraId="1D8A5AC1" w14:textId="77777777" w:rsidR="00D825AC" w:rsidRDefault="00D825AC" w:rsidP="00CC77EB">
      <w:pPr>
        <w:spacing w:after="0" w:line="240" w:lineRule="auto"/>
        <w:rPr>
          <w:rFonts w:ascii="Arial" w:eastAsia="Times New Roman" w:hAnsi="Arial" w:cs="Arial"/>
          <w:sz w:val="20"/>
          <w:szCs w:val="20"/>
          <w:lang w:eastAsia="sl-SI"/>
        </w:rPr>
      </w:pPr>
    </w:p>
    <w:tbl>
      <w:tblPr>
        <w:tblW w:w="9462" w:type="dxa"/>
        <w:tblLayout w:type="fixed"/>
        <w:tblLook w:val="0000" w:firstRow="0" w:lastRow="0" w:firstColumn="0" w:lastColumn="0" w:noHBand="0" w:noVBand="0"/>
      </w:tblPr>
      <w:tblGrid>
        <w:gridCol w:w="9159"/>
        <w:gridCol w:w="303"/>
      </w:tblGrid>
      <w:tr w:rsidR="007F14A8" w:rsidRPr="004B0A28" w14:paraId="2362B484" w14:textId="77777777" w:rsidTr="005A1BAA">
        <w:tc>
          <w:tcPr>
            <w:tcW w:w="9159" w:type="dxa"/>
          </w:tcPr>
          <w:p w14:paraId="5FC854F6" w14:textId="77777777" w:rsidR="007F14A8" w:rsidRPr="004B0A28" w:rsidRDefault="007F14A8" w:rsidP="005A1BAA">
            <w:pPr>
              <w:spacing w:after="0" w:line="240" w:lineRule="auto"/>
              <w:rPr>
                <w:rFonts w:ascii="Arial" w:eastAsia="Times New Roman" w:hAnsi="Arial" w:cs="Arial"/>
                <w:sz w:val="20"/>
                <w:szCs w:val="20"/>
                <w:lang w:eastAsia="sl-SI"/>
              </w:rPr>
            </w:pPr>
          </w:p>
        </w:tc>
        <w:tc>
          <w:tcPr>
            <w:tcW w:w="303" w:type="dxa"/>
          </w:tcPr>
          <w:p w14:paraId="237039B6" w14:textId="77777777" w:rsidR="007F14A8" w:rsidRPr="004B0A28" w:rsidRDefault="007F14A8" w:rsidP="000D7257">
            <w:pPr>
              <w:pStyle w:val="Odstavekseznama"/>
              <w:numPr>
                <w:ilvl w:val="0"/>
                <w:numId w:val="13"/>
              </w:numPr>
              <w:spacing w:after="0" w:line="240" w:lineRule="auto"/>
              <w:rPr>
                <w:rFonts w:ascii="Arial" w:eastAsia="Times New Roman" w:hAnsi="Arial" w:cs="Arial"/>
                <w:sz w:val="20"/>
                <w:szCs w:val="20"/>
                <w:lang w:eastAsia="sl-SI"/>
              </w:rPr>
            </w:pPr>
          </w:p>
        </w:tc>
      </w:tr>
    </w:tbl>
    <w:p w14:paraId="1CB3E4AD" w14:textId="77777777" w:rsidR="007F14A8" w:rsidRPr="004B0A28" w:rsidRDefault="007F14A8" w:rsidP="007F14A8">
      <w:pPr>
        <w:spacing w:after="0" w:line="240" w:lineRule="auto"/>
        <w:rPr>
          <w:rFonts w:ascii="Arial" w:eastAsia="Times New Roman" w:hAnsi="Arial" w:cs="Arial"/>
          <w:b/>
          <w:bCs/>
          <w:sz w:val="20"/>
          <w:szCs w:val="20"/>
          <w:lang w:eastAsia="sl-SI"/>
        </w:rPr>
      </w:pPr>
      <w:r w:rsidRPr="004B0A28">
        <w:rPr>
          <w:rFonts w:ascii="Arial" w:eastAsia="Times New Roman" w:hAnsi="Arial" w:cs="Arial"/>
          <w:b/>
          <w:bCs/>
          <w:sz w:val="20"/>
          <w:szCs w:val="20"/>
          <w:lang w:eastAsia="sl-SI"/>
        </w:rPr>
        <w:t>VREDNOST POGODBE, CENE IN PLAČILNI POGOJI</w:t>
      </w:r>
    </w:p>
    <w:p w14:paraId="3C588795" w14:textId="77777777" w:rsidR="007F14A8" w:rsidRPr="004B0A28" w:rsidRDefault="007F14A8" w:rsidP="007F14A8">
      <w:pPr>
        <w:spacing w:after="0" w:line="240" w:lineRule="auto"/>
        <w:rPr>
          <w:rFonts w:ascii="Arial" w:eastAsia="Times New Roman" w:hAnsi="Arial" w:cs="Arial"/>
          <w:sz w:val="20"/>
          <w:szCs w:val="20"/>
          <w:lang w:eastAsia="sl-SI"/>
        </w:rPr>
      </w:pPr>
    </w:p>
    <w:p w14:paraId="2B562497" w14:textId="77777777" w:rsidR="007F14A8" w:rsidRPr="004B0A28" w:rsidRDefault="007F14A8" w:rsidP="000D7257">
      <w:pPr>
        <w:numPr>
          <w:ilvl w:val="0"/>
          <w:numId w:val="8"/>
        </w:numPr>
        <w:spacing w:after="0" w:line="240" w:lineRule="auto"/>
        <w:jc w:val="center"/>
        <w:rPr>
          <w:rFonts w:ascii="Arial" w:eastAsia="Times New Roman" w:hAnsi="Arial" w:cs="Arial"/>
          <w:sz w:val="20"/>
          <w:szCs w:val="20"/>
          <w:lang w:eastAsia="sl-SI"/>
        </w:rPr>
      </w:pPr>
      <w:r w:rsidRPr="004B0A28">
        <w:rPr>
          <w:rFonts w:ascii="Arial" w:eastAsia="Times New Roman" w:hAnsi="Arial" w:cs="Arial"/>
          <w:sz w:val="20"/>
          <w:szCs w:val="20"/>
          <w:lang w:eastAsia="sl-SI"/>
        </w:rPr>
        <w:t>člen</w:t>
      </w:r>
    </w:p>
    <w:p w14:paraId="22C676F2" w14:textId="77777777" w:rsidR="007F14A8" w:rsidRPr="003302F1" w:rsidRDefault="007F14A8" w:rsidP="007F14A8">
      <w:pPr>
        <w:widowControl w:val="0"/>
        <w:spacing w:after="0" w:line="240" w:lineRule="auto"/>
        <w:jc w:val="both"/>
        <w:rPr>
          <w:rFonts w:ascii="Arial" w:eastAsia="Times New Roman" w:hAnsi="Arial" w:cs="Arial"/>
          <w:sz w:val="20"/>
          <w:szCs w:val="20"/>
          <w:lang w:eastAsia="sl-SI"/>
        </w:rPr>
      </w:pPr>
      <w:r w:rsidRPr="003302F1">
        <w:rPr>
          <w:rFonts w:ascii="Arial" w:eastAsia="Times New Roman" w:hAnsi="Arial" w:cs="Arial"/>
          <w:sz w:val="20"/>
          <w:szCs w:val="20"/>
          <w:lang w:eastAsia="sl-SI"/>
        </w:rPr>
        <w:t>Ocenjena vrednost javnega naročila za pogodbeno obdobje je __________________ EUR brez DDV in __________________ EUR z DDV.</w:t>
      </w:r>
    </w:p>
    <w:p w14:paraId="32CDDD55" w14:textId="77777777" w:rsidR="007F14A8" w:rsidRPr="003302F1" w:rsidRDefault="007F14A8" w:rsidP="007F14A8">
      <w:pPr>
        <w:widowControl w:val="0"/>
        <w:spacing w:after="0" w:line="240" w:lineRule="auto"/>
        <w:jc w:val="both"/>
        <w:rPr>
          <w:rFonts w:ascii="Arial" w:eastAsia="Times New Roman" w:hAnsi="Arial" w:cs="Arial"/>
          <w:sz w:val="20"/>
          <w:szCs w:val="20"/>
          <w:lang w:eastAsia="sl-SI"/>
        </w:rPr>
      </w:pPr>
    </w:p>
    <w:p w14:paraId="1EB0E14B" w14:textId="77777777" w:rsidR="007F14A8" w:rsidRPr="004B0A28" w:rsidRDefault="007F14A8" w:rsidP="007F14A8">
      <w:pPr>
        <w:spacing w:after="0" w:line="240" w:lineRule="auto"/>
        <w:contextualSpacing/>
        <w:jc w:val="both"/>
        <w:rPr>
          <w:rFonts w:ascii="Arial" w:hAnsi="Arial" w:cs="Arial"/>
          <w:sz w:val="20"/>
          <w:szCs w:val="20"/>
        </w:rPr>
      </w:pPr>
      <w:r w:rsidRPr="003302F1">
        <w:rPr>
          <w:rFonts w:ascii="Arial" w:hAnsi="Arial" w:cs="Arial"/>
          <w:sz w:val="20"/>
          <w:szCs w:val="20"/>
        </w:rPr>
        <w:t>Naročnik se ne zavezuje dosegati vrednosti, določene v prejšnjem odstavku tega člena in se ne zavezuje naročati del, storitev oz. blaga v količinah, navedenih v ponudbenem predračunu. Izvajalec</w:t>
      </w:r>
      <w:r w:rsidRPr="004B0A28">
        <w:rPr>
          <w:rFonts w:ascii="Arial" w:hAnsi="Arial" w:cs="Arial"/>
          <w:sz w:val="20"/>
          <w:szCs w:val="20"/>
        </w:rPr>
        <w:t xml:space="preserve"> je dolžan dela oz. storitve izvajati v obsegu, ki je dejansko potreben na podlagi naročnikovega poziva. </w:t>
      </w:r>
    </w:p>
    <w:p w14:paraId="02BFC4CE" w14:textId="77777777" w:rsidR="007F14A8" w:rsidRPr="004B0A28" w:rsidRDefault="007F14A8" w:rsidP="007F14A8">
      <w:pPr>
        <w:widowControl w:val="0"/>
        <w:spacing w:after="0" w:line="240" w:lineRule="auto"/>
        <w:jc w:val="both"/>
        <w:rPr>
          <w:rFonts w:ascii="Arial" w:eastAsia="Times New Roman" w:hAnsi="Arial" w:cs="Arial"/>
          <w:sz w:val="20"/>
          <w:szCs w:val="20"/>
          <w:lang w:eastAsia="sl-SI"/>
        </w:rPr>
      </w:pPr>
      <w:r w:rsidRPr="004B0A28">
        <w:rPr>
          <w:rFonts w:ascii="Arial" w:eastAsia="Times New Roman" w:hAnsi="Arial" w:cs="Arial"/>
          <w:sz w:val="20"/>
          <w:szCs w:val="20"/>
          <w:lang w:eastAsia="sl-SI"/>
        </w:rPr>
        <w:t>Skupna vrednost naročila po pogodbi bo odvisna od dejansko izvedenih del.</w:t>
      </w:r>
    </w:p>
    <w:p w14:paraId="11EDBC0D" w14:textId="77777777" w:rsidR="007F14A8" w:rsidRPr="004B0A28" w:rsidRDefault="007F14A8" w:rsidP="007F14A8">
      <w:pPr>
        <w:widowControl w:val="0"/>
        <w:spacing w:after="0" w:line="240" w:lineRule="auto"/>
        <w:jc w:val="both"/>
        <w:rPr>
          <w:rFonts w:ascii="Arial" w:eastAsia="Times New Roman" w:hAnsi="Arial" w:cs="Arial"/>
          <w:sz w:val="20"/>
          <w:szCs w:val="20"/>
          <w:lang w:eastAsia="sl-SI"/>
        </w:rPr>
      </w:pPr>
    </w:p>
    <w:p w14:paraId="6853EE74" w14:textId="77777777" w:rsidR="007F14A8" w:rsidRPr="004B0A28" w:rsidRDefault="007F14A8" w:rsidP="007F14A8">
      <w:pPr>
        <w:spacing w:after="0" w:line="240" w:lineRule="auto"/>
        <w:jc w:val="both"/>
        <w:rPr>
          <w:rFonts w:ascii="Arial" w:eastAsia="Times New Roman" w:hAnsi="Arial" w:cs="Arial"/>
          <w:sz w:val="20"/>
          <w:szCs w:val="20"/>
          <w:lang w:eastAsia="sl-SI"/>
        </w:rPr>
      </w:pPr>
      <w:r w:rsidRPr="004B0A28">
        <w:rPr>
          <w:rFonts w:ascii="Arial" w:eastAsia="Times New Roman" w:hAnsi="Arial" w:cs="Arial"/>
          <w:sz w:val="20"/>
          <w:szCs w:val="20"/>
          <w:lang w:eastAsia="sl-SI"/>
        </w:rPr>
        <w:t>Naročnik ni odškodninsko ali kakorkoli odgovoren zaradi nedoseganja v ponudbenem predračunu navedene vrednosti naročila in razpisanih količin storitev.</w:t>
      </w:r>
    </w:p>
    <w:p w14:paraId="76EFBDAA" w14:textId="77777777" w:rsidR="007F14A8" w:rsidRPr="004B0A28" w:rsidRDefault="007F14A8" w:rsidP="007F14A8">
      <w:pPr>
        <w:spacing w:after="0" w:line="240" w:lineRule="auto"/>
        <w:jc w:val="both"/>
        <w:rPr>
          <w:rFonts w:ascii="Arial" w:eastAsia="Times New Roman" w:hAnsi="Arial" w:cs="Arial"/>
          <w:sz w:val="20"/>
          <w:szCs w:val="20"/>
          <w:lang w:eastAsia="sl-SI"/>
        </w:rPr>
      </w:pPr>
    </w:p>
    <w:p w14:paraId="664C27AE" w14:textId="77777777" w:rsidR="007F14A8" w:rsidRPr="004B0A28" w:rsidRDefault="007F14A8" w:rsidP="000D7257">
      <w:pPr>
        <w:numPr>
          <w:ilvl w:val="0"/>
          <w:numId w:val="8"/>
        </w:numPr>
        <w:spacing w:after="0" w:line="240" w:lineRule="auto"/>
        <w:jc w:val="center"/>
        <w:rPr>
          <w:rFonts w:ascii="Arial" w:eastAsia="Times New Roman" w:hAnsi="Arial" w:cs="Arial"/>
          <w:sz w:val="20"/>
          <w:szCs w:val="20"/>
          <w:lang w:eastAsia="sl-SI"/>
        </w:rPr>
      </w:pPr>
      <w:r w:rsidRPr="004B0A28">
        <w:rPr>
          <w:rFonts w:ascii="Arial" w:eastAsia="Times New Roman" w:hAnsi="Arial" w:cs="Arial"/>
          <w:sz w:val="20"/>
          <w:szCs w:val="20"/>
          <w:lang w:eastAsia="sl-SI"/>
        </w:rPr>
        <w:t>člen</w:t>
      </w:r>
    </w:p>
    <w:p w14:paraId="129B210B" w14:textId="77777777" w:rsidR="007F14A8" w:rsidRPr="004B0A28" w:rsidRDefault="007F14A8" w:rsidP="007F14A8">
      <w:pPr>
        <w:spacing w:after="0" w:line="240" w:lineRule="auto"/>
        <w:jc w:val="both"/>
        <w:rPr>
          <w:rFonts w:ascii="Arial" w:eastAsia="Times New Roman" w:hAnsi="Arial" w:cs="Arial"/>
          <w:sz w:val="20"/>
          <w:szCs w:val="20"/>
          <w:lang w:eastAsia="sl-SI"/>
        </w:rPr>
      </w:pPr>
      <w:r w:rsidRPr="004B0A28">
        <w:rPr>
          <w:rFonts w:ascii="Arial" w:eastAsia="Times New Roman" w:hAnsi="Arial" w:cs="Arial"/>
          <w:sz w:val="20"/>
          <w:szCs w:val="20"/>
          <w:lang w:eastAsia="sl-SI"/>
        </w:rPr>
        <w:t>Dela in material se obračunajo po dejansko opravljenem delu in cenah na enoto mere, ki izhajajo iz</w:t>
      </w:r>
      <w:r>
        <w:rPr>
          <w:rFonts w:ascii="Arial" w:eastAsia="Times New Roman" w:hAnsi="Arial" w:cs="Arial"/>
          <w:sz w:val="20"/>
          <w:szCs w:val="20"/>
          <w:lang w:eastAsia="sl-SI"/>
        </w:rPr>
        <w:t xml:space="preserve"> </w:t>
      </w:r>
      <w:r w:rsidRPr="004B0A28">
        <w:rPr>
          <w:rFonts w:ascii="Arial" w:eastAsia="Times New Roman" w:hAnsi="Arial" w:cs="Arial"/>
          <w:sz w:val="20"/>
          <w:szCs w:val="20"/>
          <w:lang w:eastAsia="sl-SI"/>
        </w:rPr>
        <w:t xml:space="preserve">ponudbe izvajalca št. _________ z dne__________ in iz ponudbenega predračuna izvajalca št. __________ z dne ________ (v nadaljevanju: ponudbeni predračun izvajalca), ki sta kot prilogi sestavna dela te pogodbe. </w:t>
      </w:r>
    </w:p>
    <w:p w14:paraId="644F6CE0" w14:textId="77777777" w:rsidR="007F14A8" w:rsidRPr="004B0A28" w:rsidRDefault="007F14A8" w:rsidP="007F14A8">
      <w:pPr>
        <w:spacing w:after="0" w:line="240" w:lineRule="auto"/>
        <w:jc w:val="both"/>
        <w:rPr>
          <w:rFonts w:ascii="Arial" w:eastAsia="Times New Roman" w:hAnsi="Arial" w:cs="Arial"/>
          <w:sz w:val="20"/>
          <w:szCs w:val="20"/>
          <w:lang w:eastAsia="sl-SI"/>
        </w:rPr>
      </w:pPr>
    </w:p>
    <w:p w14:paraId="5610AAF6" w14:textId="77777777" w:rsidR="007F14A8" w:rsidRPr="004B0A28" w:rsidRDefault="007F14A8" w:rsidP="007F14A8">
      <w:pPr>
        <w:spacing w:after="0" w:line="240" w:lineRule="auto"/>
        <w:jc w:val="both"/>
        <w:rPr>
          <w:rFonts w:ascii="Arial" w:eastAsia="Times New Roman" w:hAnsi="Arial" w:cs="Arial"/>
          <w:bCs/>
          <w:sz w:val="20"/>
          <w:szCs w:val="20"/>
          <w:lang w:eastAsia="sl-SI"/>
        </w:rPr>
      </w:pPr>
      <w:r w:rsidRPr="004B0A28">
        <w:rPr>
          <w:rFonts w:ascii="Arial" w:eastAsia="Times New Roman" w:hAnsi="Arial" w:cs="Arial"/>
          <w:bCs/>
          <w:sz w:val="20"/>
          <w:szCs w:val="20"/>
          <w:lang w:eastAsia="sl-SI"/>
        </w:rPr>
        <w:lastRenderedPageBreak/>
        <w:t xml:space="preserve">V ceni na enoto mere so zajeti vsi materialni in nematerialni stroški, ki bodo potrebni za izvedbo predmeta pogodbe, vključno s stroški dela, stroški materiala, stroški prevoza, stroški izdelave ponudbene dokumentacije in vsemi drugimi stroški. </w:t>
      </w:r>
    </w:p>
    <w:p w14:paraId="587B742F" w14:textId="77777777" w:rsidR="007F14A8" w:rsidRPr="004B0A28" w:rsidRDefault="007F14A8" w:rsidP="007F14A8">
      <w:pPr>
        <w:spacing w:after="0" w:line="240" w:lineRule="auto"/>
        <w:jc w:val="both"/>
        <w:rPr>
          <w:rFonts w:ascii="Arial" w:eastAsia="Times New Roman" w:hAnsi="Arial" w:cs="Arial"/>
          <w:bCs/>
          <w:sz w:val="20"/>
          <w:szCs w:val="20"/>
          <w:lang w:eastAsia="sl-SI"/>
        </w:rPr>
      </w:pPr>
    </w:p>
    <w:p w14:paraId="13252098" w14:textId="77777777" w:rsidR="007F14A8" w:rsidRPr="004B0A28" w:rsidRDefault="007F14A8" w:rsidP="007F14A8">
      <w:pPr>
        <w:spacing w:after="0" w:line="240" w:lineRule="auto"/>
        <w:jc w:val="both"/>
        <w:rPr>
          <w:rFonts w:ascii="Arial" w:eastAsia="Times New Roman" w:hAnsi="Arial" w:cs="Arial"/>
          <w:sz w:val="20"/>
          <w:szCs w:val="20"/>
          <w:lang w:eastAsia="sl-SI"/>
        </w:rPr>
      </w:pPr>
      <w:r w:rsidRPr="004B0A28">
        <w:rPr>
          <w:rFonts w:ascii="Arial" w:eastAsia="Times New Roman" w:hAnsi="Arial" w:cs="Arial"/>
          <w:sz w:val="20"/>
          <w:szCs w:val="20"/>
          <w:lang w:eastAsia="sl-SI"/>
        </w:rPr>
        <w:t xml:space="preserve">Cene na enoto, navedene v ponudbenem predračunu </w:t>
      </w:r>
      <w:r w:rsidR="001C48F3">
        <w:rPr>
          <w:rFonts w:ascii="Arial" w:eastAsia="Times New Roman" w:hAnsi="Arial" w:cs="Arial"/>
          <w:sz w:val="20"/>
          <w:szCs w:val="20"/>
          <w:lang w:eastAsia="sl-SI"/>
        </w:rPr>
        <w:t>izvajalca</w:t>
      </w:r>
      <w:r>
        <w:rPr>
          <w:rFonts w:ascii="Arial" w:eastAsia="Times New Roman" w:hAnsi="Arial" w:cs="Arial"/>
          <w:sz w:val="20"/>
          <w:szCs w:val="20"/>
          <w:lang w:eastAsia="sl-SI"/>
        </w:rPr>
        <w:t>,</w:t>
      </w:r>
      <w:r w:rsidRPr="004B0A28">
        <w:rPr>
          <w:rFonts w:ascii="Arial" w:eastAsia="Times New Roman" w:hAnsi="Arial" w:cs="Arial"/>
          <w:sz w:val="20"/>
          <w:szCs w:val="20"/>
          <w:lang w:eastAsia="sl-SI"/>
        </w:rPr>
        <w:t xml:space="preserve"> so </w:t>
      </w:r>
      <w:r w:rsidR="00076B56">
        <w:rPr>
          <w:rFonts w:ascii="Arial" w:eastAsia="Times New Roman" w:hAnsi="Arial" w:cs="Arial"/>
          <w:sz w:val="20"/>
          <w:szCs w:val="20"/>
          <w:lang w:eastAsia="sl-SI"/>
        </w:rPr>
        <w:t>ves čas veljavnosti pogodbe</w:t>
      </w:r>
      <w:r w:rsidR="00076B56" w:rsidRPr="004B0A28">
        <w:rPr>
          <w:rFonts w:ascii="Arial" w:eastAsia="Times New Roman" w:hAnsi="Arial" w:cs="Arial"/>
          <w:sz w:val="20"/>
          <w:szCs w:val="20"/>
          <w:lang w:eastAsia="sl-SI"/>
        </w:rPr>
        <w:t xml:space="preserve"> </w:t>
      </w:r>
      <w:r w:rsidRPr="004B0A28">
        <w:rPr>
          <w:rFonts w:ascii="Arial" w:eastAsia="Times New Roman" w:hAnsi="Arial" w:cs="Arial"/>
          <w:sz w:val="20"/>
          <w:szCs w:val="20"/>
          <w:lang w:eastAsia="sl-SI"/>
        </w:rPr>
        <w:t>nespremenjene</w:t>
      </w:r>
      <w:r w:rsidR="001627A8">
        <w:rPr>
          <w:rFonts w:ascii="Arial" w:eastAsia="Times New Roman" w:hAnsi="Arial" w:cs="Arial"/>
          <w:sz w:val="20"/>
          <w:szCs w:val="20"/>
          <w:lang w:eastAsia="sl-SI"/>
        </w:rPr>
        <w:t>.</w:t>
      </w:r>
    </w:p>
    <w:p w14:paraId="126021D1" w14:textId="77777777" w:rsidR="007F14A8" w:rsidRPr="004B0A28" w:rsidRDefault="007F14A8" w:rsidP="007F14A8">
      <w:pPr>
        <w:spacing w:after="0" w:line="240" w:lineRule="auto"/>
        <w:jc w:val="both"/>
        <w:rPr>
          <w:rFonts w:ascii="Arial" w:eastAsia="Times New Roman" w:hAnsi="Arial" w:cs="Arial"/>
          <w:sz w:val="20"/>
          <w:szCs w:val="20"/>
          <w:lang w:eastAsia="sl-SI"/>
        </w:rPr>
      </w:pPr>
    </w:p>
    <w:p w14:paraId="0CFE040E" w14:textId="77777777" w:rsidR="007F14A8" w:rsidRPr="004B0A28" w:rsidRDefault="007F14A8" w:rsidP="000D7257">
      <w:pPr>
        <w:numPr>
          <w:ilvl w:val="0"/>
          <w:numId w:val="8"/>
        </w:numPr>
        <w:spacing w:after="0" w:line="240" w:lineRule="auto"/>
        <w:jc w:val="center"/>
        <w:rPr>
          <w:rFonts w:ascii="Arial" w:eastAsia="Times New Roman" w:hAnsi="Arial" w:cs="Arial"/>
          <w:sz w:val="20"/>
          <w:szCs w:val="20"/>
          <w:lang w:eastAsia="sl-SI"/>
        </w:rPr>
      </w:pPr>
      <w:r w:rsidRPr="004B0A28">
        <w:rPr>
          <w:rFonts w:ascii="Arial" w:eastAsia="Times New Roman" w:hAnsi="Arial" w:cs="Arial"/>
          <w:sz w:val="20"/>
          <w:szCs w:val="20"/>
          <w:lang w:eastAsia="sl-SI"/>
        </w:rPr>
        <w:t>člen</w:t>
      </w:r>
    </w:p>
    <w:p w14:paraId="07EE3840" w14:textId="77777777" w:rsidR="007F14A8" w:rsidRDefault="007F14A8" w:rsidP="007F14A8">
      <w:pPr>
        <w:spacing w:after="0" w:line="240" w:lineRule="auto"/>
        <w:jc w:val="both"/>
        <w:rPr>
          <w:rFonts w:ascii="Arial" w:eastAsia="Times New Roman" w:hAnsi="Arial" w:cs="Arial"/>
          <w:sz w:val="20"/>
          <w:szCs w:val="20"/>
          <w:lang w:eastAsia="sl-SI"/>
        </w:rPr>
      </w:pPr>
      <w:r w:rsidRPr="004B0A28">
        <w:rPr>
          <w:rFonts w:ascii="Arial" w:eastAsia="Times New Roman" w:hAnsi="Arial" w:cs="Arial"/>
          <w:sz w:val="20"/>
          <w:szCs w:val="20"/>
          <w:lang w:eastAsia="sl-SI"/>
        </w:rPr>
        <w:t xml:space="preserve">Izvajalec bo storitev zaračunaval z zbirnimi – mesečnimi računi. Izvajalec bo izstavil naročniku </w:t>
      </w:r>
      <w:r w:rsidR="0047297B" w:rsidRPr="003302F1">
        <w:rPr>
          <w:rFonts w:ascii="Arial" w:eastAsia="Times New Roman" w:hAnsi="Arial" w:cs="Arial"/>
          <w:sz w:val="20"/>
          <w:szCs w:val="20"/>
          <w:lang w:eastAsia="sl-SI"/>
        </w:rPr>
        <w:t>najkasneje do desetega (10.)</w:t>
      </w:r>
      <w:r w:rsidRPr="003302F1">
        <w:rPr>
          <w:rFonts w:ascii="Arial" w:eastAsia="Times New Roman" w:hAnsi="Arial" w:cs="Arial"/>
          <w:sz w:val="20"/>
          <w:szCs w:val="20"/>
          <w:lang w:eastAsia="sl-SI"/>
        </w:rPr>
        <w:t xml:space="preserve"> </w:t>
      </w:r>
      <w:r w:rsidR="0047297B" w:rsidRPr="003302F1">
        <w:rPr>
          <w:rFonts w:ascii="Arial" w:eastAsia="Times New Roman" w:hAnsi="Arial" w:cs="Arial"/>
          <w:sz w:val="20"/>
          <w:szCs w:val="20"/>
          <w:lang w:eastAsia="sl-SI"/>
        </w:rPr>
        <w:t xml:space="preserve">dne v tekočem mesecu </w:t>
      </w:r>
      <w:r w:rsidRPr="003302F1">
        <w:rPr>
          <w:rFonts w:ascii="Arial" w:eastAsia="Times New Roman" w:hAnsi="Arial" w:cs="Arial"/>
          <w:sz w:val="20"/>
          <w:szCs w:val="20"/>
          <w:lang w:eastAsia="sl-SI"/>
        </w:rPr>
        <w:t>za dejansko opravljene storitve in porabljen</w:t>
      </w:r>
      <w:r w:rsidRPr="004B0A28">
        <w:rPr>
          <w:rFonts w:ascii="Arial" w:eastAsia="Times New Roman" w:hAnsi="Arial" w:cs="Arial"/>
          <w:sz w:val="20"/>
          <w:szCs w:val="20"/>
          <w:lang w:eastAsia="sl-SI"/>
        </w:rPr>
        <w:t xml:space="preserve"> material v preteklem mesecu, na podlagi potrjenega gradbenega dnevnika in izpisa obračunskih izmer usklajenih s strani naročnika in potrjenega delovnega naloga.</w:t>
      </w:r>
    </w:p>
    <w:p w14:paraId="58F09457" w14:textId="77777777" w:rsidR="00FD614B" w:rsidRDefault="00FD614B" w:rsidP="007F14A8">
      <w:pPr>
        <w:spacing w:after="0" w:line="240" w:lineRule="auto"/>
        <w:jc w:val="both"/>
        <w:rPr>
          <w:rFonts w:ascii="Arial" w:eastAsia="Times New Roman" w:hAnsi="Arial" w:cs="Arial"/>
          <w:sz w:val="20"/>
          <w:szCs w:val="20"/>
          <w:lang w:eastAsia="sl-SI"/>
        </w:rPr>
      </w:pPr>
    </w:p>
    <w:p w14:paraId="2077A413" w14:textId="77777777" w:rsidR="007F14A8" w:rsidRPr="004B0A28" w:rsidRDefault="007F14A8" w:rsidP="007F14A8">
      <w:pPr>
        <w:spacing w:after="0" w:line="240" w:lineRule="auto"/>
        <w:jc w:val="both"/>
        <w:rPr>
          <w:rFonts w:ascii="Arial" w:eastAsia="Times New Roman" w:hAnsi="Arial" w:cs="Arial"/>
          <w:sz w:val="20"/>
          <w:szCs w:val="20"/>
          <w:lang w:eastAsia="sl-SI"/>
        </w:rPr>
      </w:pPr>
      <w:r w:rsidRPr="004B0A28">
        <w:rPr>
          <w:rFonts w:ascii="Arial" w:eastAsia="Times New Roman" w:hAnsi="Arial" w:cs="Arial"/>
          <w:sz w:val="20"/>
          <w:szCs w:val="20"/>
          <w:lang w:eastAsia="sl-SI"/>
        </w:rPr>
        <w:t>Naročnik se obvezuje, da bo prejeti račun poravnal izvajalcu v roku tridesetih (30) koledarskih dni od dneva prejema računa za opravljene storitve, na transakcijski račun izvajalca, ki je uradno evidentiran pri AJPES in bo naveden na računu.</w:t>
      </w:r>
    </w:p>
    <w:p w14:paraId="28DE37E8" w14:textId="77777777" w:rsidR="007F14A8" w:rsidRPr="004B0A28" w:rsidRDefault="007F14A8" w:rsidP="007F14A8">
      <w:pPr>
        <w:spacing w:after="0" w:line="240" w:lineRule="auto"/>
        <w:jc w:val="both"/>
        <w:rPr>
          <w:rFonts w:ascii="Arial" w:eastAsia="Times New Roman" w:hAnsi="Arial" w:cs="Arial"/>
          <w:sz w:val="20"/>
          <w:szCs w:val="20"/>
          <w:lang w:eastAsia="sl-SI"/>
        </w:rPr>
      </w:pPr>
    </w:p>
    <w:p w14:paraId="7013924D" w14:textId="77777777" w:rsidR="007F14A8" w:rsidRPr="004B0A28" w:rsidRDefault="007F14A8" w:rsidP="007F14A8">
      <w:pPr>
        <w:spacing w:after="0" w:line="240" w:lineRule="auto"/>
        <w:jc w:val="both"/>
        <w:rPr>
          <w:rFonts w:ascii="Arial" w:eastAsia="Times New Roman" w:hAnsi="Arial" w:cs="Arial"/>
          <w:sz w:val="20"/>
          <w:szCs w:val="20"/>
          <w:lang w:eastAsia="sl-SI"/>
        </w:rPr>
      </w:pPr>
      <w:r w:rsidRPr="004B0A28">
        <w:rPr>
          <w:rFonts w:ascii="Arial" w:eastAsia="Times New Roman" w:hAnsi="Arial" w:cs="Arial"/>
          <w:sz w:val="20"/>
          <w:szCs w:val="20"/>
          <w:lang w:eastAsia="sl-SI"/>
        </w:rPr>
        <w:t>V primeru zamude s plačilom je izvajalec upravičen zaračunati naročniku zakonite zamudne obresti.</w:t>
      </w:r>
    </w:p>
    <w:p w14:paraId="39E077B4" w14:textId="77777777" w:rsidR="007F14A8" w:rsidRPr="004B0A28" w:rsidRDefault="007F14A8" w:rsidP="007F14A8">
      <w:pPr>
        <w:spacing w:after="0" w:line="240" w:lineRule="auto"/>
        <w:rPr>
          <w:rFonts w:ascii="Arial" w:eastAsia="Times New Roman" w:hAnsi="Arial" w:cs="Arial"/>
          <w:sz w:val="20"/>
          <w:szCs w:val="20"/>
          <w:lang w:eastAsia="sl-SI"/>
        </w:rPr>
      </w:pPr>
    </w:p>
    <w:p w14:paraId="735D053C" w14:textId="77777777" w:rsidR="007F14A8" w:rsidRPr="004B0A28" w:rsidRDefault="007F14A8" w:rsidP="007F14A8">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OBRAČUN STORITEV</w:t>
      </w:r>
    </w:p>
    <w:p w14:paraId="529ECEA0" w14:textId="77777777" w:rsidR="007F14A8" w:rsidRPr="004B0A28" w:rsidRDefault="007F14A8" w:rsidP="007F14A8">
      <w:pPr>
        <w:spacing w:after="0" w:line="240" w:lineRule="auto"/>
        <w:rPr>
          <w:rFonts w:ascii="Arial" w:eastAsia="Times New Roman" w:hAnsi="Arial" w:cs="Arial"/>
          <w:b/>
          <w:sz w:val="20"/>
          <w:szCs w:val="20"/>
          <w:lang w:eastAsia="sl-SI"/>
        </w:rPr>
      </w:pPr>
    </w:p>
    <w:p w14:paraId="3169A578" w14:textId="77777777" w:rsidR="007F14A8" w:rsidRPr="004B0A28" w:rsidRDefault="007F14A8" w:rsidP="000D7257">
      <w:pPr>
        <w:numPr>
          <w:ilvl w:val="0"/>
          <w:numId w:val="8"/>
        </w:numPr>
        <w:spacing w:after="0" w:line="240" w:lineRule="auto"/>
        <w:jc w:val="center"/>
        <w:rPr>
          <w:rFonts w:ascii="Arial" w:eastAsia="Times New Roman" w:hAnsi="Arial" w:cs="Arial"/>
          <w:sz w:val="20"/>
          <w:szCs w:val="20"/>
          <w:lang w:eastAsia="sl-SI"/>
        </w:rPr>
      </w:pPr>
      <w:r w:rsidRPr="004B0A28">
        <w:rPr>
          <w:rFonts w:ascii="Arial" w:eastAsia="Times New Roman" w:hAnsi="Arial" w:cs="Arial"/>
          <w:sz w:val="20"/>
          <w:szCs w:val="20"/>
          <w:lang w:eastAsia="sl-SI"/>
        </w:rPr>
        <w:t>člen</w:t>
      </w:r>
    </w:p>
    <w:p w14:paraId="3CFDC22A" w14:textId="1C3B8FEB" w:rsidR="007F14A8" w:rsidRPr="004B0A28" w:rsidRDefault="007F14A8" w:rsidP="007F14A8">
      <w:pPr>
        <w:spacing w:after="0" w:line="240" w:lineRule="auto"/>
        <w:jc w:val="both"/>
        <w:rPr>
          <w:rFonts w:ascii="Arial" w:eastAsia="Times New Roman" w:hAnsi="Arial" w:cs="Arial"/>
          <w:sz w:val="20"/>
          <w:szCs w:val="20"/>
          <w:lang w:eastAsia="sl-SI"/>
        </w:rPr>
      </w:pPr>
      <w:bookmarkStart w:id="13" w:name="_Hlk498283427"/>
      <w:r w:rsidRPr="004B0A28">
        <w:rPr>
          <w:rFonts w:ascii="Arial" w:eastAsia="Times New Roman" w:hAnsi="Arial" w:cs="Arial"/>
          <w:sz w:val="20"/>
          <w:szCs w:val="20"/>
          <w:lang w:eastAsia="sl-SI"/>
        </w:rPr>
        <w:t>Obračun se opravi za obdobje od prvega do zadnjega dneva v mesecu in je vezan na posamezne evidenčne številke delovnih nalogov naročnika z navedbo lokacije. Obvezna priloga k računu je kopija s strani naročnika potrjenega gradbenega dnevnika</w:t>
      </w:r>
      <w:r w:rsidR="00A51469">
        <w:rPr>
          <w:rFonts w:ascii="Arial" w:eastAsia="Times New Roman" w:hAnsi="Arial" w:cs="Arial"/>
          <w:sz w:val="20"/>
          <w:szCs w:val="20"/>
          <w:lang w:eastAsia="sl-SI"/>
        </w:rPr>
        <w:t xml:space="preserve"> oziroma delovnih nalogov</w:t>
      </w:r>
      <w:r w:rsidRPr="004B0A28">
        <w:rPr>
          <w:rFonts w:ascii="Arial" w:eastAsia="Times New Roman" w:hAnsi="Arial" w:cs="Arial"/>
          <w:sz w:val="20"/>
          <w:szCs w:val="20"/>
          <w:lang w:eastAsia="sl-SI"/>
        </w:rPr>
        <w:t xml:space="preserve">. </w:t>
      </w:r>
    </w:p>
    <w:p w14:paraId="6E0E895D" w14:textId="77777777" w:rsidR="007F14A8" w:rsidRPr="004B0A28" w:rsidRDefault="007F14A8" w:rsidP="007F14A8">
      <w:pPr>
        <w:spacing w:after="0" w:line="240" w:lineRule="auto"/>
        <w:jc w:val="both"/>
        <w:rPr>
          <w:rFonts w:ascii="Arial" w:eastAsia="Times New Roman" w:hAnsi="Arial" w:cs="Arial"/>
          <w:sz w:val="20"/>
          <w:szCs w:val="20"/>
          <w:lang w:eastAsia="sl-SI"/>
        </w:rPr>
      </w:pPr>
    </w:p>
    <w:p w14:paraId="3EB8B942" w14:textId="77777777" w:rsidR="007F14A8" w:rsidRDefault="007F14A8" w:rsidP="007F14A8">
      <w:pPr>
        <w:spacing w:after="0" w:line="240" w:lineRule="auto"/>
        <w:jc w:val="both"/>
        <w:rPr>
          <w:rFonts w:ascii="Arial" w:hAnsi="Arial" w:cs="Arial"/>
          <w:sz w:val="20"/>
          <w:szCs w:val="20"/>
        </w:rPr>
      </w:pPr>
      <w:r w:rsidRPr="004B0A28">
        <w:rPr>
          <w:rFonts w:ascii="Arial" w:eastAsia="Times New Roman" w:hAnsi="Arial" w:cs="Arial"/>
          <w:sz w:val="20"/>
          <w:szCs w:val="20"/>
          <w:lang w:eastAsia="sl-SI"/>
        </w:rPr>
        <w:t xml:space="preserve">Stranki pogodbe bosta opravili obračun opravljenih del na podlagi gradbenega dnevnika in obračunanih delovnih nalogov. </w:t>
      </w:r>
      <w:r w:rsidRPr="004B0A28">
        <w:rPr>
          <w:rFonts w:ascii="Arial" w:hAnsi="Arial" w:cs="Arial"/>
          <w:sz w:val="20"/>
          <w:szCs w:val="20"/>
        </w:rPr>
        <w:t>Izvajalec izda račun za opravljena dela na osnovi delovnih nalogov, ki jih mora dnevno voditi in predložiti naročniku najkasneje v roku 5 dni po preteku meseca. Naročnik je dolžan ugotoviti pravilno vrednost opravljenih del na osnovi izstavljene situacije in njeno pravilnost potrditi v petih (5) dneh od dneva uradno evidentiranega prejema situacije. V primeru, da izstavljena situacija ni pravilna, jo je naročnik v navedenem roku dolžan zavrniti z obrazložitvijo, izvajalec pa je dolžan izstaviti novo popravljeno situacijo v roku petih (5) dni od zavrnitve, v kateri bo izkazana pravilna vrednost opravljenih del. Končna situacija mora biti usklajena med izvajalcem in naročnikom.</w:t>
      </w:r>
    </w:p>
    <w:p w14:paraId="4FA7F836" w14:textId="77777777" w:rsidR="009E0261" w:rsidRDefault="009E0261" w:rsidP="007F14A8">
      <w:pPr>
        <w:spacing w:after="0" w:line="240" w:lineRule="auto"/>
        <w:jc w:val="both"/>
        <w:rPr>
          <w:rFonts w:ascii="Arial" w:hAnsi="Arial" w:cs="Arial"/>
          <w:sz w:val="20"/>
          <w:szCs w:val="20"/>
        </w:rPr>
      </w:pPr>
    </w:p>
    <w:bookmarkEnd w:id="13"/>
    <w:p w14:paraId="79EA0448" w14:textId="77777777" w:rsidR="007F14A8" w:rsidRPr="004B0A28" w:rsidRDefault="007F14A8" w:rsidP="000D7257">
      <w:pPr>
        <w:numPr>
          <w:ilvl w:val="0"/>
          <w:numId w:val="8"/>
        </w:numPr>
        <w:spacing w:after="0" w:line="240" w:lineRule="auto"/>
        <w:jc w:val="center"/>
        <w:rPr>
          <w:rFonts w:ascii="Arial" w:eastAsia="Times New Roman" w:hAnsi="Arial" w:cs="Arial"/>
          <w:sz w:val="20"/>
          <w:szCs w:val="20"/>
          <w:lang w:eastAsia="sl-SI"/>
        </w:rPr>
      </w:pPr>
      <w:r w:rsidRPr="004B0A28">
        <w:rPr>
          <w:rFonts w:ascii="Arial" w:eastAsia="Times New Roman" w:hAnsi="Arial" w:cs="Arial"/>
          <w:sz w:val="20"/>
          <w:szCs w:val="20"/>
          <w:lang w:eastAsia="sl-SI"/>
        </w:rPr>
        <w:t>člen</w:t>
      </w:r>
    </w:p>
    <w:p w14:paraId="21B3481A" w14:textId="77777777" w:rsidR="007F14A8" w:rsidRPr="004B0A28" w:rsidRDefault="007F14A8" w:rsidP="007F14A8">
      <w:pPr>
        <w:spacing w:after="0" w:line="240" w:lineRule="auto"/>
        <w:rPr>
          <w:rFonts w:ascii="Arial" w:eastAsia="Times New Roman" w:hAnsi="Arial" w:cs="Arial"/>
          <w:sz w:val="20"/>
          <w:szCs w:val="20"/>
          <w:lang w:eastAsia="sl-SI"/>
        </w:rPr>
      </w:pPr>
      <w:r w:rsidRPr="004B0A28">
        <w:rPr>
          <w:rFonts w:ascii="Arial" w:eastAsia="Times New Roman" w:hAnsi="Arial" w:cs="Arial"/>
          <w:sz w:val="20"/>
          <w:szCs w:val="20"/>
          <w:lang w:eastAsia="sl-SI"/>
        </w:rPr>
        <w:t>Nepredvidena in dodatna dela se obračunavajo na osnovi predhodno izdelane analize cene. Naročnik lahko pri določitvi cene na enoto za nepredvidena in dodatna dela, ki niso v ponudbi, primerja ceno pri drugem izvajalcu takih del.</w:t>
      </w:r>
    </w:p>
    <w:p w14:paraId="75E1D05A" w14:textId="77777777" w:rsidR="007F14A8" w:rsidRPr="004B0A28" w:rsidRDefault="007F14A8" w:rsidP="007F14A8">
      <w:pPr>
        <w:spacing w:after="0" w:line="240" w:lineRule="auto"/>
        <w:rPr>
          <w:rFonts w:ascii="Arial" w:eastAsia="Times New Roman" w:hAnsi="Arial" w:cs="Arial"/>
          <w:sz w:val="20"/>
          <w:szCs w:val="20"/>
          <w:lang w:eastAsia="sl-SI"/>
        </w:rPr>
      </w:pPr>
    </w:p>
    <w:p w14:paraId="730314C3" w14:textId="77777777" w:rsidR="007F14A8" w:rsidRPr="004B0A28" w:rsidRDefault="007F14A8" w:rsidP="000D7257">
      <w:pPr>
        <w:numPr>
          <w:ilvl w:val="0"/>
          <w:numId w:val="8"/>
        </w:numPr>
        <w:spacing w:after="0" w:line="240" w:lineRule="auto"/>
        <w:jc w:val="center"/>
        <w:rPr>
          <w:rFonts w:ascii="Arial" w:eastAsia="Times New Roman" w:hAnsi="Arial" w:cs="Arial"/>
          <w:sz w:val="20"/>
          <w:szCs w:val="20"/>
          <w:lang w:eastAsia="sl-SI"/>
        </w:rPr>
      </w:pPr>
      <w:r w:rsidRPr="004B0A28">
        <w:rPr>
          <w:rFonts w:ascii="Arial" w:eastAsia="Times New Roman" w:hAnsi="Arial" w:cs="Arial"/>
          <w:sz w:val="20"/>
          <w:szCs w:val="20"/>
          <w:lang w:eastAsia="sl-SI"/>
        </w:rPr>
        <w:t>člen</w:t>
      </w:r>
    </w:p>
    <w:p w14:paraId="584077A5" w14:textId="77777777" w:rsidR="007F14A8" w:rsidRPr="004B0A28" w:rsidRDefault="007F14A8" w:rsidP="007F14A8">
      <w:pPr>
        <w:spacing w:after="0" w:line="240" w:lineRule="auto"/>
        <w:jc w:val="both"/>
        <w:rPr>
          <w:rFonts w:ascii="Arial" w:eastAsia="Times New Roman" w:hAnsi="Arial" w:cs="Arial"/>
          <w:sz w:val="20"/>
          <w:szCs w:val="20"/>
          <w:lang w:eastAsia="sl-SI"/>
        </w:rPr>
      </w:pPr>
      <w:r w:rsidRPr="004B0A28">
        <w:rPr>
          <w:rFonts w:ascii="Arial" w:eastAsia="Times New Roman" w:hAnsi="Arial" w:cs="Arial"/>
          <w:sz w:val="20"/>
          <w:szCs w:val="20"/>
          <w:lang w:eastAsia="sl-SI"/>
        </w:rPr>
        <w:t xml:space="preserve">Ponudnik mora pri pripravi ponudbe upoštevati vgradnjo materialov, ki so kompatibilni z že vgrajenimi materiali v cestnem telesu sistema. Podane posamezne cene razpisanih del morajo vsebovati tudi potrebne prevozne stroške do lokacije posameznih del. </w:t>
      </w:r>
    </w:p>
    <w:p w14:paraId="3C3AEA0E" w14:textId="77777777" w:rsidR="007F14A8" w:rsidRPr="004B0A28" w:rsidRDefault="007F14A8" w:rsidP="007F14A8">
      <w:pPr>
        <w:spacing w:after="0" w:line="240" w:lineRule="auto"/>
        <w:jc w:val="both"/>
        <w:rPr>
          <w:rFonts w:ascii="Arial" w:eastAsia="Times New Roman" w:hAnsi="Arial" w:cs="Arial"/>
          <w:sz w:val="20"/>
          <w:szCs w:val="20"/>
          <w:lang w:eastAsia="sl-SI"/>
        </w:rPr>
      </w:pPr>
    </w:p>
    <w:p w14:paraId="3B31F141" w14:textId="77777777" w:rsidR="007F14A8" w:rsidRPr="004B0A28" w:rsidRDefault="007F14A8" w:rsidP="000D7257">
      <w:pPr>
        <w:numPr>
          <w:ilvl w:val="0"/>
          <w:numId w:val="8"/>
        </w:numPr>
        <w:spacing w:after="0" w:line="240" w:lineRule="auto"/>
        <w:jc w:val="center"/>
        <w:rPr>
          <w:rFonts w:ascii="Arial" w:eastAsia="Times New Roman" w:hAnsi="Arial" w:cs="Arial"/>
          <w:sz w:val="20"/>
          <w:szCs w:val="20"/>
          <w:lang w:eastAsia="sl-SI"/>
        </w:rPr>
      </w:pPr>
      <w:r w:rsidRPr="004B0A28">
        <w:rPr>
          <w:rFonts w:ascii="Arial" w:eastAsia="Times New Roman" w:hAnsi="Arial" w:cs="Arial"/>
          <w:sz w:val="20"/>
          <w:szCs w:val="20"/>
          <w:lang w:eastAsia="sl-SI"/>
        </w:rPr>
        <w:t>člen</w:t>
      </w:r>
    </w:p>
    <w:p w14:paraId="0601201C" w14:textId="77777777" w:rsidR="007F14A8" w:rsidRPr="004B0A28" w:rsidRDefault="007F14A8" w:rsidP="007F14A8">
      <w:pPr>
        <w:spacing w:after="0" w:line="240" w:lineRule="auto"/>
        <w:jc w:val="both"/>
        <w:rPr>
          <w:rFonts w:ascii="Arial" w:eastAsia="Times New Roman" w:hAnsi="Arial" w:cs="Arial"/>
          <w:sz w:val="20"/>
          <w:szCs w:val="20"/>
          <w:lang w:eastAsia="sl-SI"/>
        </w:rPr>
      </w:pPr>
      <w:r w:rsidRPr="004B0A28">
        <w:rPr>
          <w:rFonts w:ascii="Arial" w:eastAsia="Times New Roman" w:hAnsi="Arial" w:cs="Arial"/>
          <w:sz w:val="20"/>
          <w:szCs w:val="20"/>
          <w:lang w:eastAsia="sl-SI"/>
        </w:rPr>
        <w:t xml:space="preserve">Naročnik je dolžan preveriti obseg in vrednost storitev in jih potrditi v roku </w:t>
      </w:r>
      <w:r w:rsidR="00BF1EF4">
        <w:rPr>
          <w:rFonts w:ascii="Arial" w:eastAsia="Times New Roman" w:hAnsi="Arial" w:cs="Arial"/>
          <w:sz w:val="20"/>
          <w:szCs w:val="20"/>
          <w:lang w:eastAsia="sl-SI"/>
        </w:rPr>
        <w:t>8</w:t>
      </w:r>
      <w:r w:rsidRPr="004B0A28">
        <w:rPr>
          <w:rFonts w:ascii="Arial" w:eastAsia="Times New Roman" w:hAnsi="Arial" w:cs="Arial"/>
          <w:sz w:val="20"/>
          <w:szCs w:val="20"/>
          <w:lang w:eastAsia="sl-SI"/>
        </w:rPr>
        <w:t xml:space="preserve"> (osmih) dni od prejema računa v vložišču. V primeru, da izstavljeni račun ni pravilen, ga naročnik zavrne z obrazložitvijo, izvajalec pa je dolžan izstaviti nov popravljen račun v roku 5 (petih) dni od zavrnitve, v katerem bo izkazana pravilna vrednost opravljenih del. </w:t>
      </w:r>
    </w:p>
    <w:p w14:paraId="74398F4F" w14:textId="77777777" w:rsidR="007F14A8" w:rsidRPr="004B0A28" w:rsidRDefault="007F14A8" w:rsidP="007F14A8">
      <w:pPr>
        <w:spacing w:after="0" w:line="240" w:lineRule="auto"/>
        <w:rPr>
          <w:rFonts w:ascii="Arial" w:eastAsia="Times New Roman" w:hAnsi="Arial" w:cs="Arial"/>
          <w:b/>
          <w:sz w:val="20"/>
          <w:szCs w:val="20"/>
          <w:lang w:eastAsia="sl-SI"/>
        </w:rPr>
      </w:pPr>
    </w:p>
    <w:p w14:paraId="5F3BD24B" w14:textId="77777777" w:rsidR="007F14A8" w:rsidRPr="004B0A28" w:rsidRDefault="007F14A8" w:rsidP="007F14A8">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ROK IZVEDBE STORITEV</w:t>
      </w:r>
    </w:p>
    <w:p w14:paraId="14FF662F" w14:textId="77777777" w:rsidR="007F14A8" w:rsidRPr="004B0A28" w:rsidRDefault="007F14A8" w:rsidP="000D7257">
      <w:pPr>
        <w:numPr>
          <w:ilvl w:val="0"/>
          <w:numId w:val="8"/>
        </w:numPr>
        <w:spacing w:after="0" w:line="240" w:lineRule="auto"/>
        <w:jc w:val="center"/>
        <w:rPr>
          <w:rFonts w:ascii="Arial" w:eastAsia="Times New Roman" w:hAnsi="Arial" w:cs="Arial"/>
          <w:sz w:val="20"/>
          <w:szCs w:val="20"/>
          <w:lang w:eastAsia="sl-SI"/>
        </w:rPr>
      </w:pPr>
      <w:r w:rsidRPr="004B0A28">
        <w:rPr>
          <w:rFonts w:ascii="Arial" w:eastAsia="Times New Roman" w:hAnsi="Arial" w:cs="Arial"/>
          <w:sz w:val="20"/>
          <w:szCs w:val="20"/>
          <w:lang w:eastAsia="sl-SI"/>
        </w:rPr>
        <w:t>člen</w:t>
      </w:r>
    </w:p>
    <w:p w14:paraId="24FFD1DF" w14:textId="77777777" w:rsidR="007F14A8" w:rsidRPr="004B0A28" w:rsidRDefault="007F14A8" w:rsidP="007F14A8">
      <w:pPr>
        <w:spacing w:after="0" w:line="240" w:lineRule="auto"/>
        <w:jc w:val="both"/>
        <w:rPr>
          <w:rFonts w:ascii="Arial" w:eastAsia="Times New Roman" w:hAnsi="Arial" w:cs="Arial"/>
          <w:sz w:val="20"/>
          <w:szCs w:val="20"/>
          <w:lang w:eastAsia="sl-SI"/>
        </w:rPr>
      </w:pPr>
      <w:r w:rsidRPr="004B0A28">
        <w:rPr>
          <w:rFonts w:ascii="Arial" w:eastAsia="Times New Roman" w:hAnsi="Arial" w:cs="Arial"/>
          <w:sz w:val="20"/>
          <w:szCs w:val="20"/>
          <w:lang w:eastAsia="sl-SI"/>
        </w:rPr>
        <w:t xml:space="preserve">Naročnik bo v obdobju veljavnosti te pogodbe naročal storitve iz ponudbenega predračuna na podlagi dejanskih potreb. </w:t>
      </w:r>
    </w:p>
    <w:p w14:paraId="052325B7" w14:textId="77777777" w:rsidR="007F14A8" w:rsidRPr="004B0A28" w:rsidRDefault="007F14A8" w:rsidP="007F14A8">
      <w:pPr>
        <w:spacing w:after="0" w:line="240" w:lineRule="auto"/>
        <w:rPr>
          <w:rFonts w:ascii="Arial" w:eastAsia="Times New Roman" w:hAnsi="Arial" w:cs="Arial"/>
          <w:sz w:val="20"/>
          <w:szCs w:val="20"/>
          <w:lang w:eastAsia="sl-SI"/>
        </w:rPr>
      </w:pPr>
    </w:p>
    <w:p w14:paraId="306A9ED2" w14:textId="77777777" w:rsidR="007F14A8" w:rsidRPr="004B0A28" w:rsidRDefault="007F14A8" w:rsidP="008B5B1E">
      <w:pPr>
        <w:spacing w:after="0" w:line="240" w:lineRule="auto"/>
        <w:jc w:val="both"/>
        <w:rPr>
          <w:rFonts w:ascii="Arial" w:eastAsia="Times New Roman" w:hAnsi="Arial" w:cs="Arial"/>
          <w:sz w:val="20"/>
          <w:szCs w:val="20"/>
          <w:lang w:eastAsia="sl-SI"/>
        </w:rPr>
      </w:pPr>
      <w:r w:rsidRPr="004B0A28">
        <w:rPr>
          <w:rFonts w:ascii="Arial" w:eastAsia="Times New Roman" w:hAnsi="Arial" w:cs="Arial"/>
          <w:sz w:val="20"/>
          <w:szCs w:val="20"/>
          <w:lang w:eastAsia="sl-SI"/>
        </w:rPr>
        <w:t xml:space="preserve">Za predmet naročila veljajo naslednji odzivni časi in roki za izvedbo del: </w:t>
      </w:r>
      <w:r w:rsidRPr="0068456E">
        <w:rPr>
          <w:rFonts w:ascii="Arial" w:eastAsia="Times New Roman" w:hAnsi="Arial" w:cs="Arial"/>
          <w:i/>
          <w:iCs/>
          <w:color w:val="009999"/>
          <w:sz w:val="20"/>
          <w:szCs w:val="20"/>
          <w:lang w:eastAsia="sl-SI"/>
        </w:rPr>
        <w:t>(v pogodbi bodo navedeni podatki za sklop, za katerega se sklepa pogodba</w:t>
      </w:r>
      <w:r w:rsidRPr="004B0A28">
        <w:rPr>
          <w:rFonts w:ascii="Arial" w:eastAsia="Times New Roman" w:hAnsi="Arial" w:cs="Arial"/>
          <w:i/>
          <w:iCs/>
          <w:sz w:val="20"/>
          <w:szCs w:val="20"/>
          <w:lang w:eastAsia="sl-SI"/>
        </w:rPr>
        <w:t>)</w:t>
      </w:r>
    </w:p>
    <w:p w14:paraId="055BA0C1" w14:textId="77777777" w:rsidR="007F14A8" w:rsidRDefault="007F14A8" w:rsidP="007F14A8">
      <w:pPr>
        <w:spacing w:after="0" w:line="240" w:lineRule="auto"/>
        <w:rPr>
          <w:rFonts w:ascii="Arial" w:eastAsia="Times New Roman" w:hAnsi="Arial" w:cs="Arial"/>
          <w:b/>
          <w:sz w:val="20"/>
          <w:szCs w:val="20"/>
          <w:lang w:eastAsia="sl-SI"/>
        </w:rPr>
      </w:pPr>
    </w:p>
    <w:tbl>
      <w:tblPr>
        <w:tblW w:w="9007" w:type="dxa"/>
        <w:tblInd w:w="55" w:type="dxa"/>
        <w:tblCellMar>
          <w:left w:w="70" w:type="dxa"/>
          <w:right w:w="70" w:type="dxa"/>
        </w:tblCellMar>
        <w:tblLook w:val="04A0" w:firstRow="1" w:lastRow="0" w:firstColumn="1" w:lastColumn="0" w:noHBand="0" w:noVBand="1"/>
      </w:tblPr>
      <w:tblGrid>
        <w:gridCol w:w="496"/>
        <w:gridCol w:w="2780"/>
        <w:gridCol w:w="5731"/>
      </w:tblGrid>
      <w:tr w:rsidR="009F02F6" w:rsidRPr="00647FC7" w14:paraId="7FE46D82" w14:textId="77777777">
        <w:trPr>
          <w:trHeight w:val="284"/>
        </w:trPr>
        <w:tc>
          <w:tcPr>
            <w:tcW w:w="496" w:type="dxa"/>
            <w:tcBorders>
              <w:top w:val="single" w:sz="4" w:space="0" w:color="auto"/>
              <w:left w:val="single" w:sz="4" w:space="0" w:color="auto"/>
              <w:bottom w:val="single" w:sz="4" w:space="0" w:color="auto"/>
              <w:right w:val="single" w:sz="4" w:space="0" w:color="auto"/>
            </w:tcBorders>
            <w:vAlign w:val="center"/>
            <w:hideMark/>
          </w:tcPr>
          <w:p w14:paraId="2732C403" w14:textId="77777777" w:rsidR="009F02F6" w:rsidRPr="00647FC7" w:rsidRDefault="009F02F6">
            <w:pPr>
              <w:suppressAutoHyphens/>
              <w:autoSpaceDN w:val="0"/>
              <w:spacing w:after="0" w:line="240" w:lineRule="auto"/>
              <w:textAlignment w:val="baseline"/>
              <w:rPr>
                <w:rFonts w:ascii="Arial" w:eastAsia="Times New Roman" w:hAnsi="Arial" w:cs="Arial"/>
                <w:b/>
                <w:bCs/>
                <w:sz w:val="20"/>
                <w:szCs w:val="20"/>
                <w:lang w:eastAsia="sl-SI"/>
              </w:rPr>
            </w:pPr>
            <w:r w:rsidRPr="00647FC7">
              <w:rPr>
                <w:rFonts w:ascii="Arial" w:eastAsia="Times New Roman" w:hAnsi="Arial" w:cs="Arial"/>
                <w:b/>
                <w:bCs/>
                <w:sz w:val="20"/>
                <w:szCs w:val="20"/>
                <w:lang w:eastAsia="sl-SI"/>
              </w:rPr>
              <w:t>Skl.</w:t>
            </w:r>
          </w:p>
        </w:tc>
        <w:tc>
          <w:tcPr>
            <w:tcW w:w="2780" w:type="dxa"/>
            <w:tcBorders>
              <w:top w:val="single" w:sz="4" w:space="0" w:color="auto"/>
              <w:left w:val="nil"/>
              <w:bottom w:val="single" w:sz="4" w:space="0" w:color="auto"/>
              <w:right w:val="single" w:sz="4" w:space="0" w:color="auto"/>
            </w:tcBorders>
            <w:vAlign w:val="center"/>
            <w:hideMark/>
          </w:tcPr>
          <w:p w14:paraId="61966DE5" w14:textId="77777777" w:rsidR="009F02F6" w:rsidRPr="00647FC7" w:rsidRDefault="009F02F6">
            <w:pPr>
              <w:suppressAutoHyphens/>
              <w:autoSpaceDN w:val="0"/>
              <w:spacing w:after="0" w:line="240" w:lineRule="auto"/>
              <w:textAlignment w:val="baseline"/>
              <w:rPr>
                <w:rFonts w:ascii="Arial" w:eastAsia="Times New Roman" w:hAnsi="Arial" w:cs="Arial"/>
                <w:b/>
                <w:bCs/>
                <w:sz w:val="20"/>
                <w:szCs w:val="20"/>
                <w:lang w:eastAsia="sl-SI"/>
              </w:rPr>
            </w:pPr>
            <w:r w:rsidRPr="00647FC7">
              <w:rPr>
                <w:rFonts w:ascii="Arial" w:eastAsia="Times New Roman" w:hAnsi="Arial" w:cs="Arial"/>
                <w:b/>
                <w:bCs/>
                <w:sz w:val="20"/>
                <w:szCs w:val="20"/>
                <w:lang w:eastAsia="sl-SI"/>
              </w:rPr>
              <w:t>Predmet</w:t>
            </w:r>
          </w:p>
        </w:tc>
        <w:tc>
          <w:tcPr>
            <w:tcW w:w="5731" w:type="dxa"/>
            <w:tcBorders>
              <w:top w:val="single" w:sz="4" w:space="0" w:color="auto"/>
              <w:left w:val="nil"/>
              <w:bottom w:val="single" w:sz="4" w:space="0" w:color="auto"/>
              <w:right w:val="single" w:sz="4" w:space="0" w:color="auto"/>
            </w:tcBorders>
          </w:tcPr>
          <w:p w14:paraId="6302DCFB" w14:textId="77777777" w:rsidR="009F02F6" w:rsidRPr="00647FC7" w:rsidRDefault="009F02F6">
            <w:pPr>
              <w:suppressAutoHyphens/>
              <w:autoSpaceDN w:val="0"/>
              <w:spacing w:after="0" w:line="240" w:lineRule="auto"/>
              <w:textAlignment w:val="baseline"/>
              <w:rPr>
                <w:rFonts w:ascii="Arial" w:eastAsia="Times New Roman" w:hAnsi="Arial" w:cs="Arial"/>
                <w:b/>
                <w:bCs/>
                <w:sz w:val="20"/>
                <w:szCs w:val="20"/>
                <w:lang w:eastAsia="sl-SI"/>
              </w:rPr>
            </w:pPr>
            <w:r w:rsidRPr="00647FC7">
              <w:rPr>
                <w:rFonts w:ascii="Arial" w:eastAsia="Times New Roman" w:hAnsi="Arial" w:cs="Arial"/>
                <w:b/>
                <w:bCs/>
                <w:sz w:val="20"/>
                <w:szCs w:val="20"/>
                <w:lang w:eastAsia="sl-SI"/>
              </w:rPr>
              <w:t>Odzivni čas in rok za izvedbo del</w:t>
            </w:r>
          </w:p>
        </w:tc>
      </w:tr>
      <w:tr w:rsidR="009F02F6" w:rsidRPr="00647FC7" w14:paraId="5D63AAE8" w14:textId="77777777">
        <w:trPr>
          <w:trHeight w:val="284"/>
        </w:trPr>
        <w:tc>
          <w:tcPr>
            <w:tcW w:w="496" w:type="dxa"/>
            <w:tcBorders>
              <w:top w:val="single" w:sz="4" w:space="0" w:color="auto"/>
              <w:left w:val="single" w:sz="4" w:space="0" w:color="auto"/>
              <w:bottom w:val="single" w:sz="4" w:space="0" w:color="auto"/>
              <w:right w:val="single" w:sz="4" w:space="0" w:color="auto"/>
            </w:tcBorders>
            <w:vAlign w:val="center"/>
          </w:tcPr>
          <w:p w14:paraId="794A1CBE" w14:textId="77777777" w:rsidR="009F02F6" w:rsidRPr="00647FC7" w:rsidRDefault="009F02F6">
            <w:pPr>
              <w:suppressAutoHyphens/>
              <w:autoSpaceDN w:val="0"/>
              <w:spacing w:after="0" w:line="240" w:lineRule="auto"/>
              <w:textAlignment w:val="baseline"/>
              <w:rPr>
                <w:rFonts w:ascii="Arial" w:eastAsia="Times New Roman" w:hAnsi="Arial" w:cs="Arial"/>
                <w:sz w:val="20"/>
                <w:szCs w:val="20"/>
                <w:lang w:eastAsia="sl-SI"/>
              </w:rPr>
            </w:pPr>
            <w:bookmarkStart w:id="14" w:name="_Hlk213139929"/>
            <w:r w:rsidRPr="00647FC7">
              <w:rPr>
                <w:rFonts w:ascii="Arial" w:eastAsia="Times New Roman" w:hAnsi="Arial" w:cs="Arial"/>
                <w:sz w:val="20"/>
                <w:szCs w:val="20"/>
                <w:lang w:eastAsia="sl-SI"/>
              </w:rPr>
              <w:t>1</w:t>
            </w:r>
          </w:p>
        </w:tc>
        <w:tc>
          <w:tcPr>
            <w:tcW w:w="2780" w:type="dxa"/>
            <w:tcBorders>
              <w:top w:val="single" w:sz="4" w:space="0" w:color="auto"/>
              <w:left w:val="nil"/>
              <w:bottom w:val="single" w:sz="4" w:space="0" w:color="auto"/>
              <w:right w:val="single" w:sz="4" w:space="0" w:color="auto"/>
            </w:tcBorders>
            <w:vAlign w:val="center"/>
          </w:tcPr>
          <w:p w14:paraId="2B3DA36E" w14:textId="77777777" w:rsidR="009F02F6" w:rsidRPr="00647FC7" w:rsidRDefault="009F02F6">
            <w:pPr>
              <w:suppressAutoHyphens/>
              <w:autoSpaceDN w:val="0"/>
              <w:spacing w:after="0" w:line="240" w:lineRule="auto"/>
              <w:textAlignment w:val="baseline"/>
              <w:rPr>
                <w:rFonts w:ascii="Arial" w:eastAsia="Times New Roman" w:hAnsi="Arial" w:cs="Arial"/>
                <w:sz w:val="20"/>
                <w:szCs w:val="20"/>
                <w:lang w:eastAsia="sl-SI"/>
              </w:rPr>
            </w:pPr>
            <w:r w:rsidRPr="00647FC7">
              <w:rPr>
                <w:rFonts w:ascii="Arial" w:hAnsi="Arial" w:cs="Arial"/>
                <w:sz w:val="20"/>
                <w:szCs w:val="18"/>
              </w:rPr>
              <w:t>Gradnja in rekonstrukcija priključkov ter sekundarne napeljave</w:t>
            </w:r>
          </w:p>
        </w:tc>
        <w:tc>
          <w:tcPr>
            <w:tcW w:w="5731" w:type="dxa"/>
            <w:tcBorders>
              <w:top w:val="single" w:sz="4" w:space="0" w:color="auto"/>
              <w:left w:val="nil"/>
              <w:bottom w:val="single" w:sz="4" w:space="0" w:color="auto"/>
              <w:right w:val="single" w:sz="4" w:space="0" w:color="auto"/>
            </w:tcBorders>
          </w:tcPr>
          <w:p w14:paraId="76B376EB" w14:textId="77777777" w:rsidR="009F02F6" w:rsidRPr="00647FC7" w:rsidRDefault="009F02F6">
            <w:pPr>
              <w:suppressAutoHyphens/>
              <w:autoSpaceDN w:val="0"/>
              <w:spacing w:after="0" w:line="240" w:lineRule="auto"/>
              <w:textAlignment w:val="baseline"/>
              <w:rPr>
                <w:rFonts w:ascii="Arial" w:eastAsia="Times New Roman" w:hAnsi="Arial" w:cs="Arial"/>
                <w:sz w:val="20"/>
                <w:szCs w:val="20"/>
                <w:lang w:eastAsia="sl-SI"/>
              </w:rPr>
            </w:pPr>
            <w:r w:rsidRPr="00647FC7">
              <w:rPr>
                <w:rFonts w:ascii="Arial" w:eastAsia="Times New Roman" w:hAnsi="Arial" w:cs="Arial"/>
                <w:sz w:val="20"/>
                <w:szCs w:val="20"/>
                <w:lang w:eastAsia="sl-SI"/>
              </w:rPr>
              <w:t xml:space="preserve">Začetek del v roku 8 dni, za nujne primere 3 dni po e-naročilu. </w:t>
            </w:r>
          </w:p>
          <w:p w14:paraId="5DE60BE8" w14:textId="77777777" w:rsidR="009F02F6" w:rsidRPr="00647FC7" w:rsidRDefault="009F02F6">
            <w:pPr>
              <w:suppressAutoHyphens/>
              <w:autoSpaceDN w:val="0"/>
              <w:spacing w:after="0" w:line="240" w:lineRule="auto"/>
              <w:textAlignment w:val="baseline"/>
              <w:rPr>
                <w:rFonts w:ascii="Arial" w:eastAsia="Times New Roman" w:hAnsi="Arial" w:cs="Arial"/>
                <w:sz w:val="20"/>
                <w:szCs w:val="20"/>
                <w:lang w:eastAsia="sl-SI"/>
              </w:rPr>
            </w:pPr>
            <w:r w:rsidRPr="00647FC7">
              <w:rPr>
                <w:rFonts w:ascii="Arial" w:eastAsia="Times New Roman" w:hAnsi="Arial" w:cs="Arial"/>
                <w:sz w:val="20"/>
                <w:szCs w:val="20"/>
                <w:lang w:eastAsia="sl-SI"/>
              </w:rPr>
              <w:t>Izvedba del najmanj 3 priključke na dan oziroma skladno z dogovorom z naročnikom, glede na napredovanje ostalih del na gradbišču.</w:t>
            </w:r>
          </w:p>
        </w:tc>
      </w:tr>
      <w:tr w:rsidR="009F02F6" w:rsidRPr="00647FC7" w14:paraId="2D89457E" w14:textId="77777777">
        <w:trPr>
          <w:trHeight w:val="284"/>
        </w:trPr>
        <w:tc>
          <w:tcPr>
            <w:tcW w:w="496" w:type="dxa"/>
            <w:tcBorders>
              <w:top w:val="single" w:sz="4" w:space="0" w:color="auto"/>
              <w:left w:val="single" w:sz="4" w:space="0" w:color="auto"/>
              <w:bottom w:val="single" w:sz="4" w:space="0" w:color="auto"/>
              <w:right w:val="single" w:sz="4" w:space="0" w:color="auto"/>
            </w:tcBorders>
            <w:vAlign w:val="center"/>
          </w:tcPr>
          <w:p w14:paraId="53A06823" w14:textId="77777777" w:rsidR="009F02F6" w:rsidRPr="00647FC7" w:rsidRDefault="009F02F6">
            <w:pPr>
              <w:suppressAutoHyphens/>
              <w:autoSpaceDN w:val="0"/>
              <w:spacing w:after="0" w:line="240" w:lineRule="auto"/>
              <w:textAlignment w:val="baseline"/>
              <w:rPr>
                <w:rFonts w:ascii="Arial" w:eastAsia="Times New Roman" w:hAnsi="Arial" w:cs="Arial"/>
                <w:sz w:val="20"/>
                <w:szCs w:val="20"/>
                <w:lang w:eastAsia="sl-SI"/>
              </w:rPr>
            </w:pPr>
            <w:r w:rsidRPr="00647FC7">
              <w:rPr>
                <w:rFonts w:ascii="Arial" w:eastAsia="Times New Roman" w:hAnsi="Arial" w:cs="Arial"/>
                <w:sz w:val="20"/>
                <w:szCs w:val="20"/>
                <w:lang w:eastAsia="sl-SI"/>
              </w:rPr>
              <w:lastRenderedPageBreak/>
              <w:t>2</w:t>
            </w:r>
          </w:p>
        </w:tc>
        <w:tc>
          <w:tcPr>
            <w:tcW w:w="2780" w:type="dxa"/>
            <w:tcBorders>
              <w:top w:val="single" w:sz="4" w:space="0" w:color="auto"/>
              <w:left w:val="nil"/>
              <w:bottom w:val="single" w:sz="4" w:space="0" w:color="auto"/>
              <w:right w:val="single" w:sz="4" w:space="0" w:color="auto"/>
            </w:tcBorders>
            <w:vAlign w:val="center"/>
          </w:tcPr>
          <w:p w14:paraId="4BC7E918" w14:textId="77777777" w:rsidR="009F02F6" w:rsidRPr="00647FC7" w:rsidRDefault="009F02F6">
            <w:pPr>
              <w:suppressAutoHyphens/>
              <w:autoSpaceDN w:val="0"/>
              <w:spacing w:after="0" w:line="240" w:lineRule="auto"/>
              <w:textAlignment w:val="baseline"/>
              <w:rPr>
                <w:rFonts w:ascii="Arial" w:eastAsia="Times New Roman" w:hAnsi="Arial" w:cs="Arial"/>
                <w:sz w:val="20"/>
                <w:szCs w:val="20"/>
                <w:lang w:eastAsia="sl-SI"/>
              </w:rPr>
            </w:pPr>
            <w:r w:rsidRPr="00647FC7">
              <w:rPr>
                <w:rFonts w:ascii="Arial" w:hAnsi="Arial" w:cs="Arial"/>
                <w:sz w:val="20"/>
                <w:szCs w:val="18"/>
                <w:shd w:val="clear" w:color="auto" w:fill="FFFFFF"/>
              </w:rPr>
              <w:t>Asfaltiranje prekopov</w:t>
            </w:r>
          </w:p>
        </w:tc>
        <w:tc>
          <w:tcPr>
            <w:tcW w:w="5731" w:type="dxa"/>
            <w:tcBorders>
              <w:top w:val="single" w:sz="4" w:space="0" w:color="auto"/>
              <w:left w:val="nil"/>
              <w:bottom w:val="single" w:sz="4" w:space="0" w:color="auto"/>
              <w:right w:val="single" w:sz="4" w:space="0" w:color="auto"/>
            </w:tcBorders>
          </w:tcPr>
          <w:p w14:paraId="4F462A84" w14:textId="3B9EFB3E" w:rsidR="009F02F6" w:rsidRPr="00647FC7" w:rsidRDefault="009F02F6">
            <w:pPr>
              <w:suppressAutoHyphens/>
              <w:autoSpaceDN w:val="0"/>
              <w:spacing w:after="0" w:line="240" w:lineRule="auto"/>
              <w:textAlignment w:val="baseline"/>
              <w:rPr>
                <w:rFonts w:ascii="Arial" w:eastAsia="Times New Roman" w:hAnsi="Arial" w:cs="Arial"/>
                <w:sz w:val="20"/>
                <w:szCs w:val="20"/>
                <w:lang w:eastAsia="sl-SI"/>
              </w:rPr>
            </w:pPr>
            <w:r w:rsidRPr="00647FC7">
              <w:rPr>
                <w:rFonts w:ascii="Arial" w:eastAsia="Times New Roman" w:hAnsi="Arial" w:cs="Arial"/>
                <w:sz w:val="20"/>
                <w:szCs w:val="20"/>
                <w:lang w:eastAsia="sl-SI"/>
              </w:rPr>
              <w:t xml:space="preserve">Začetek del v roku do </w:t>
            </w:r>
            <w:r w:rsidR="000E55C3">
              <w:rPr>
                <w:rFonts w:ascii="Arial" w:eastAsia="Times New Roman" w:hAnsi="Arial" w:cs="Arial"/>
                <w:sz w:val="20"/>
                <w:szCs w:val="20"/>
                <w:lang w:eastAsia="sl-SI"/>
              </w:rPr>
              <w:t>3</w:t>
            </w:r>
            <w:r w:rsidRPr="00647FC7">
              <w:rPr>
                <w:rFonts w:ascii="Arial" w:eastAsia="Times New Roman" w:hAnsi="Arial" w:cs="Arial"/>
                <w:sz w:val="20"/>
                <w:szCs w:val="20"/>
                <w:lang w:eastAsia="sl-SI"/>
              </w:rPr>
              <w:t xml:space="preserve">0 dni, za nujne primere do </w:t>
            </w:r>
            <w:r w:rsidR="000E55C3">
              <w:rPr>
                <w:rFonts w:ascii="Arial" w:eastAsia="Times New Roman" w:hAnsi="Arial" w:cs="Arial"/>
                <w:sz w:val="20"/>
                <w:szCs w:val="20"/>
                <w:lang w:eastAsia="sl-SI"/>
              </w:rPr>
              <w:t>15</w:t>
            </w:r>
            <w:r w:rsidRPr="00647FC7">
              <w:rPr>
                <w:rFonts w:ascii="Arial" w:eastAsia="Times New Roman" w:hAnsi="Arial" w:cs="Arial"/>
                <w:sz w:val="20"/>
                <w:szCs w:val="20"/>
                <w:lang w:eastAsia="sl-SI"/>
              </w:rPr>
              <w:t xml:space="preserve"> dni po e-naročilu. </w:t>
            </w:r>
          </w:p>
          <w:p w14:paraId="51D9D9E7" w14:textId="77777777" w:rsidR="009F02F6" w:rsidRPr="00647FC7" w:rsidRDefault="009F02F6">
            <w:pPr>
              <w:suppressAutoHyphens/>
              <w:autoSpaceDN w:val="0"/>
              <w:spacing w:after="0" w:line="240" w:lineRule="auto"/>
              <w:jc w:val="both"/>
              <w:textAlignment w:val="baseline"/>
              <w:rPr>
                <w:rFonts w:ascii="Arial" w:eastAsia="Times New Roman" w:hAnsi="Arial" w:cs="Arial"/>
                <w:sz w:val="20"/>
                <w:szCs w:val="20"/>
                <w:lang w:eastAsia="sl-SI"/>
              </w:rPr>
            </w:pPr>
            <w:r w:rsidRPr="00647FC7">
              <w:rPr>
                <w:rFonts w:ascii="Arial" w:eastAsia="Times New Roman" w:hAnsi="Arial" w:cs="Arial"/>
                <w:sz w:val="20"/>
                <w:szCs w:val="20"/>
                <w:lang w:eastAsia="sl-SI"/>
              </w:rPr>
              <w:t>Izvedba del najmanj 3 prekope na dan oziroma skladno z dogovorom z naročnikom, glede na situacije na različnih deloviščih.</w:t>
            </w:r>
          </w:p>
        </w:tc>
      </w:tr>
      <w:tr w:rsidR="009F02F6" w:rsidRPr="00647FC7" w14:paraId="319C6C4A" w14:textId="77777777">
        <w:trPr>
          <w:trHeight w:val="284"/>
        </w:trPr>
        <w:tc>
          <w:tcPr>
            <w:tcW w:w="496" w:type="dxa"/>
            <w:tcBorders>
              <w:top w:val="single" w:sz="4" w:space="0" w:color="auto"/>
              <w:left w:val="single" w:sz="4" w:space="0" w:color="auto"/>
              <w:bottom w:val="single" w:sz="4" w:space="0" w:color="auto"/>
              <w:right w:val="single" w:sz="4" w:space="0" w:color="auto"/>
            </w:tcBorders>
            <w:vAlign w:val="center"/>
          </w:tcPr>
          <w:p w14:paraId="063BACB2" w14:textId="77777777" w:rsidR="009F02F6" w:rsidRPr="00647FC7" w:rsidRDefault="009F02F6">
            <w:pPr>
              <w:suppressAutoHyphens/>
              <w:autoSpaceDN w:val="0"/>
              <w:spacing w:after="0" w:line="240" w:lineRule="auto"/>
              <w:textAlignment w:val="baseline"/>
              <w:rPr>
                <w:rFonts w:ascii="Arial" w:eastAsia="Times New Roman" w:hAnsi="Arial" w:cs="Arial"/>
                <w:sz w:val="20"/>
                <w:szCs w:val="20"/>
                <w:lang w:eastAsia="sl-SI"/>
              </w:rPr>
            </w:pPr>
            <w:r w:rsidRPr="00647FC7">
              <w:rPr>
                <w:rFonts w:ascii="Arial" w:eastAsia="Times New Roman" w:hAnsi="Arial" w:cs="Arial"/>
                <w:sz w:val="20"/>
                <w:szCs w:val="20"/>
                <w:lang w:eastAsia="sl-SI"/>
              </w:rPr>
              <w:t>3</w:t>
            </w:r>
          </w:p>
        </w:tc>
        <w:tc>
          <w:tcPr>
            <w:tcW w:w="2780" w:type="dxa"/>
            <w:tcBorders>
              <w:top w:val="single" w:sz="4" w:space="0" w:color="auto"/>
              <w:left w:val="nil"/>
              <w:bottom w:val="single" w:sz="4" w:space="0" w:color="auto"/>
              <w:right w:val="single" w:sz="4" w:space="0" w:color="auto"/>
            </w:tcBorders>
            <w:vAlign w:val="center"/>
          </w:tcPr>
          <w:p w14:paraId="3A5CEBCD" w14:textId="77777777" w:rsidR="009F02F6" w:rsidRPr="00647FC7" w:rsidRDefault="009F02F6">
            <w:pPr>
              <w:suppressAutoHyphens/>
              <w:autoSpaceDN w:val="0"/>
              <w:spacing w:after="0" w:line="240" w:lineRule="auto"/>
              <w:textAlignment w:val="baseline"/>
              <w:rPr>
                <w:rFonts w:ascii="Arial" w:eastAsia="Times New Roman" w:hAnsi="Arial" w:cs="Arial"/>
                <w:sz w:val="20"/>
                <w:szCs w:val="20"/>
                <w:lang w:eastAsia="sl-SI"/>
              </w:rPr>
            </w:pPr>
            <w:r w:rsidRPr="00647FC7">
              <w:rPr>
                <w:rFonts w:ascii="Arial" w:hAnsi="Arial" w:cs="Arial"/>
                <w:sz w:val="20"/>
                <w:szCs w:val="18"/>
              </w:rPr>
              <w:t>Zahtevna intervencijska dela</w:t>
            </w:r>
          </w:p>
        </w:tc>
        <w:tc>
          <w:tcPr>
            <w:tcW w:w="5731" w:type="dxa"/>
            <w:tcBorders>
              <w:top w:val="single" w:sz="4" w:space="0" w:color="auto"/>
              <w:left w:val="nil"/>
              <w:bottom w:val="single" w:sz="4" w:space="0" w:color="auto"/>
              <w:right w:val="single" w:sz="4" w:space="0" w:color="auto"/>
            </w:tcBorders>
          </w:tcPr>
          <w:p w14:paraId="19CEE7B9" w14:textId="77777777" w:rsidR="009F02F6" w:rsidRPr="00647FC7" w:rsidRDefault="009F02F6">
            <w:pPr>
              <w:suppressAutoHyphens/>
              <w:autoSpaceDN w:val="0"/>
              <w:spacing w:after="0" w:line="240" w:lineRule="auto"/>
              <w:textAlignment w:val="baseline"/>
              <w:rPr>
                <w:rFonts w:ascii="Arial" w:hAnsi="Arial" w:cs="Arial"/>
                <w:sz w:val="20"/>
                <w:szCs w:val="20"/>
              </w:rPr>
            </w:pPr>
            <w:r w:rsidRPr="00647FC7">
              <w:rPr>
                <w:rFonts w:ascii="Arial" w:hAnsi="Arial" w:cs="Arial"/>
                <w:sz w:val="20"/>
                <w:szCs w:val="20"/>
              </w:rPr>
              <w:t>Začetek del v roku do 2 uri po telefonskem klicu oz. elektronskem sporočilu oz. e-naročilu.</w:t>
            </w:r>
          </w:p>
        </w:tc>
      </w:tr>
      <w:tr w:rsidR="009F02F6" w:rsidRPr="00647FC7" w14:paraId="5C66A80B" w14:textId="77777777">
        <w:trPr>
          <w:trHeight w:val="284"/>
        </w:trPr>
        <w:tc>
          <w:tcPr>
            <w:tcW w:w="496" w:type="dxa"/>
            <w:tcBorders>
              <w:top w:val="single" w:sz="4" w:space="0" w:color="auto"/>
              <w:left w:val="single" w:sz="4" w:space="0" w:color="auto"/>
              <w:bottom w:val="single" w:sz="4" w:space="0" w:color="auto"/>
              <w:right w:val="single" w:sz="4" w:space="0" w:color="auto"/>
            </w:tcBorders>
            <w:vAlign w:val="center"/>
          </w:tcPr>
          <w:p w14:paraId="58F322AE" w14:textId="77777777" w:rsidR="009F02F6" w:rsidRPr="00647FC7" w:rsidRDefault="009F02F6">
            <w:pPr>
              <w:suppressAutoHyphens/>
              <w:autoSpaceDN w:val="0"/>
              <w:spacing w:after="0" w:line="240" w:lineRule="auto"/>
              <w:textAlignment w:val="baseline"/>
              <w:rPr>
                <w:rFonts w:ascii="Arial" w:eastAsia="Times New Roman" w:hAnsi="Arial" w:cs="Arial"/>
                <w:sz w:val="20"/>
                <w:szCs w:val="20"/>
                <w:lang w:eastAsia="sl-SI"/>
              </w:rPr>
            </w:pPr>
            <w:r w:rsidRPr="00647FC7">
              <w:rPr>
                <w:rFonts w:ascii="Arial" w:eastAsia="Times New Roman" w:hAnsi="Arial" w:cs="Arial"/>
                <w:sz w:val="20"/>
                <w:szCs w:val="20"/>
                <w:lang w:eastAsia="sl-SI"/>
              </w:rPr>
              <w:t>4</w:t>
            </w:r>
          </w:p>
        </w:tc>
        <w:tc>
          <w:tcPr>
            <w:tcW w:w="2780" w:type="dxa"/>
            <w:tcBorders>
              <w:top w:val="single" w:sz="4" w:space="0" w:color="auto"/>
              <w:left w:val="nil"/>
              <w:bottom w:val="single" w:sz="4" w:space="0" w:color="auto"/>
              <w:right w:val="single" w:sz="4" w:space="0" w:color="auto"/>
            </w:tcBorders>
          </w:tcPr>
          <w:p w14:paraId="02865836" w14:textId="77777777" w:rsidR="009F02F6" w:rsidRPr="00647FC7" w:rsidRDefault="009F02F6">
            <w:pPr>
              <w:suppressAutoHyphens/>
              <w:autoSpaceDN w:val="0"/>
              <w:spacing w:after="0" w:line="240" w:lineRule="auto"/>
              <w:textAlignment w:val="baseline"/>
              <w:rPr>
                <w:rFonts w:ascii="Arial" w:eastAsia="Times New Roman" w:hAnsi="Arial" w:cs="Arial"/>
                <w:sz w:val="20"/>
                <w:szCs w:val="20"/>
                <w:lang w:eastAsia="sl-SI"/>
              </w:rPr>
            </w:pPr>
            <w:r w:rsidRPr="00647FC7">
              <w:rPr>
                <w:rFonts w:ascii="Arial" w:hAnsi="Arial" w:cs="Arial"/>
                <w:sz w:val="20"/>
                <w:szCs w:val="18"/>
                <w:shd w:val="clear" w:color="auto" w:fill="FFFFFF"/>
              </w:rPr>
              <w:t>Enostavna intervencijska dela</w:t>
            </w:r>
          </w:p>
        </w:tc>
        <w:tc>
          <w:tcPr>
            <w:tcW w:w="5731" w:type="dxa"/>
            <w:tcBorders>
              <w:top w:val="single" w:sz="4" w:space="0" w:color="auto"/>
              <w:left w:val="nil"/>
              <w:bottom w:val="single" w:sz="4" w:space="0" w:color="auto"/>
              <w:right w:val="single" w:sz="4" w:space="0" w:color="auto"/>
            </w:tcBorders>
          </w:tcPr>
          <w:p w14:paraId="76F2D1C7" w14:textId="77777777" w:rsidR="009F02F6" w:rsidRPr="00647FC7" w:rsidRDefault="009F02F6">
            <w:pPr>
              <w:suppressAutoHyphens/>
              <w:autoSpaceDN w:val="0"/>
              <w:spacing w:after="0" w:line="240" w:lineRule="auto"/>
              <w:textAlignment w:val="baseline"/>
              <w:rPr>
                <w:rFonts w:ascii="Arial" w:eastAsia="Times New Roman" w:hAnsi="Arial" w:cs="Arial"/>
                <w:sz w:val="20"/>
                <w:szCs w:val="20"/>
                <w:lang w:eastAsia="sl-SI"/>
              </w:rPr>
            </w:pPr>
            <w:r w:rsidRPr="00647FC7">
              <w:rPr>
                <w:rFonts w:ascii="Arial" w:hAnsi="Arial" w:cs="Arial"/>
                <w:sz w:val="20"/>
                <w:szCs w:val="20"/>
              </w:rPr>
              <w:t>Začetek del v roku do 4 ure po telefonskem klicu oz. elektronskem sporočilu oz. e-naročilu.</w:t>
            </w:r>
          </w:p>
        </w:tc>
      </w:tr>
      <w:tr w:rsidR="009F02F6" w:rsidRPr="00647FC7" w14:paraId="5BCBEA56" w14:textId="77777777">
        <w:trPr>
          <w:trHeight w:val="284"/>
        </w:trPr>
        <w:tc>
          <w:tcPr>
            <w:tcW w:w="496" w:type="dxa"/>
            <w:tcBorders>
              <w:top w:val="single" w:sz="4" w:space="0" w:color="auto"/>
              <w:left w:val="single" w:sz="4" w:space="0" w:color="auto"/>
              <w:bottom w:val="single" w:sz="4" w:space="0" w:color="auto"/>
              <w:right w:val="single" w:sz="4" w:space="0" w:color="auto"/>
            </w:tcBorders>
            <w:vAlign w:val="center"/>
          </w:tcPr>
          <w:p w14:paraId="69499C5D" w14:textId="77777777" w:rsidR="009F02F6" w:rsidRPr="00647FC7" w:rsidRDefault="009F02F6">
            <w:pPr>
              <w:suppressAutoHyphens/>
              <w:autoSpaceDN w:val="0"/>
              <w:spacing w:after="0" w:line="240" w:lineRule="auto"/>
              <w:textAlignment w:val="baseline"/>
              <w:rPr>
                <w:rFonts w:ascii="Arial" w:eastAsia="Times New Roman" w:hAnsi="Arial" w:cs="Arial"/>
                <w:sz w:val="20"/>
                <w:szCs w:val="20"/>
                <w:lang w:eastAsia="sl-SI"/>
              </w:rPr>
            </w:pPr>
            <w:r w:rsidRPr="00647FC7">
              <w:rPr>
                <w:rFonts w:ascii="Arial" w:eastAsia="Times New Roman" w:hAnsi="Arial" w:cs="Arial"/>
                <w:sz w:val="20"/>
                <w:szCs w:val="20"/>
                <w:lang w:eastAsia="sl-SI"/>
              </w:rPr>
              <w:t>5</w:t>
            </w:r>
          </w:p>
        </w:tc>
        <w:tc>
          <w:tcPr>
            <w:tcW w:w="2780" w:type="dxa"/>
            <w:tcBorders>
              <w:top w:val="single" w:sz="4" w:space="0" w:color="auto"/>
              <w:left w:val="nil"/>
              <w:bottom w:val="single" w:sz="4" w:space="0" w:color="auto"/>
              <w:right w:val="single" w:sz="4" w:space="0" w:color="auto"/>
            </w:tcBorders>
            <w:vAlign w:val="center"/>
          </w:tcPr>
          <w:p w14:paraId="48008AFB" w14:textId="77777777" w:rsidR="009F02F6" w:rsidRPr="00647FC7" w:rsidRDefault="009F02F6">
            <w:pPr>
              <w:suppressAutoHyphens/>
              <w:autoSpaceDN w:val="0"/>
              <w:spacing w:after="0" w:line="240" w:lineRule="auto"/>
              <w:textAlignment w:val="baseline"/>
              <w:rPr>
                <w:rFonts w:ascii="Arial" w:eastAsia="Times New Roman" w:hAnsi="Arial" w:cs="Arial"/>
                <w:sz w:val="20"/>
                <w:szCs w:val="20"/>
                <w:lang w:eastAsia="sl-SI"/>
              </w:rPr>
            </w:pPr>
            <w:r w:rsidRPr="00647FC7">
              <w:rPr>
                <w:rFonts w:ascii="Arial" w:hAnsi="Arial" w:cs="Arial"/>
                <w:sz w:val="20"/>
                <w:szCs w:val="18"/>
              </w:rPr>
              <w:t>Enostavna vzdrževalna dela</w:t>
            </w:r>
          </w:p>
        </w:tc>
        <w:tc>
          <w:tcPr>
            <w:tcW w:w="5731" w:type="dxa"/>
            <w:tcBorders>
              <w:top w:val="single" w:sz="4" w:space="0" w:color="auto"/>
              <w:left w:val="nil"/>
              <w:bottom w:val="single" w:sz="4" w:space="0" w:color="auto"/>
              <w:right w:val="single" w:sz="4" w:space="0" w:color="auto"/>
            </w:tcBorders>
          </w:tcPr>
          <w:p w14:paraId="57E087F0" w14:textId="77777777" w:rsidR="009F02F6" w:rsidRPr="00647FC7" w:rsidRDefault="009F02F6">
            <w:pPr>
              <w:suppressAutoHyphens/>
              <w:autoSpaceDN w:val="0"/>
              <w:spacing w:after="0" w:line="240" w:lineRule="auto"/>
              <w:textAlignment w:val="baseline"/>
              <w:rPr>
                <w:rFonts w:ascii="Arial" w:eastAsia="Times New Roman" w:hAnsi="Arial" w:cs="Arial"/>
                <w:sz w:val="20"/>
                <w:szCs w:val="20"/>
                <w:lang w:eastAsia="sl-SI"/>
              </w:rPr>
            </w:pPr>
            <w:r w:rsidRPr="00647FC7">
              <w:rPr>
                <w:rFonts w:ascii="Arial" w:eastAsia="Times New Roman" w:hAnsi="Arial" w:cs="Arial"/>
                <w:sz w:val="20"/>
                <w:szCs w:val="20"/>
                <w:lang w:eastAsia="sl-SI"/>
              </w:rPr>
              <w:t xml:space="preserve">Začetek del v roku 10 dni, za nujne primere 3 dni po e-naročilu. </w:t>
            </w:r>
          </w:p>
        </w:tc>
      </w:tr>
      <w:bookmarkEnd w:id="14"/>
    </w:tbl>
    <w:p w14:paraId="38E9D184" w14:textId="77777777" w:rsidR="009F02F6" w:rsidRDefault="009F02F6" w:rsidP="007F14A8">
      <w:pPr>
        <w:spacing w:after="0" w:line="240" w:lineRule="auto"/>
        <w:rPr>
          <w:rFonts w:ascii="Arial" w:eastAsia="Times New Roman" w:hAnsi="Arial" w:cs="Arial"/>
          <w:b/>
          <w:sz w:val="20"/>
          <w:szCs w:val="20"/>
          <w:lang w:eastAsia="sl-SI"/>
        </w:rPr>
      </w:pPr>
    </w:p>
    <w:p w14:paraId="7D177A7C" w14:textId="77777777" w:rsidR="007F14A8" w:rsidRPr="004B0A28" w:rsidRDefault="007F14A8" w:rsidP="00CF5FA3">
      <w:pPr>
        <w:spacing w:after="0" w:line="240" w:lineRule="auto"/>
        <w:jc w:val="both"/>
        <w:rPr>
          <w:rFonts w:ascii="Arial" w:eastAsia="Times New Roman" w:hAnsi="Arial" w:cs="Arial"/>
          <w:sz w:val="20"/>
          <w:szCs w:val="20"/>
          <w:lang w:eastAsia="sl-SI"/>
        </w:rPr>
      </w:pPr>
      <w:r w:rsidRPr="004B0A28">
        <w:rPr>
          <w:rFonts w:ascii="Arial" w:eastAsia="Times New Roman" w:hAnsi="Arial" w:cs="Arial"/>
          <w:sz w:val="20"/>
          <w:szCs w:val="20"/>
          <w:lang w:eastAsia="sl-SI"/>
        </w:rPr>
        <w:t>V primeru, da se izvajalec ne drži navedenega odzivnega časa in roka za izvedbo, lahko naročnik na podlagi zapisnika unovči finančno zavarovanje za dobro izvedbo del iz pogodbe.</w:t>
      </w:r>
    </w:p>
    <w:p w14:paraId="08C2D678" w14:textId="77777777" w:rsidR="007F14A8" w:rsidRPr="004B0A28" w:rsidRDefault="007F14A8" w:rsidP="007F14A8">
      <w:pPr>
        <w:spacing w:after="0" w:line="240" w:lineRule="auto"/>
        <w:rPr>
          <w:rFonts w:ascii="Arial" w:eastAsia="Times New Roman" w:hAnsi="Arial" w:cs="Arial"/>
          <w:sz w:val="20"/>
          <w:szCs w:val="20"/>
          <w:lang w:eastAsia="sl-SI"/>
        </w:rPr>
      </w:pPr>
    </w:p>
    <w:p w14:paraId="35AA70F7" w14:textId="77777777" w:rsidR="007F14A8" w:rsidRPr="004B0A28" w:rsidRDefault="007F14A8" w:rsidP="007F14A8">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OBVEZNOSTI IZVAJALCA IN NAROČNIKA</w:t>
      </w:r>
    </w:p>
    <w:p w14:paraId="66BC967C" w14:textId="77777777" w:rsidR="007F14A8" w:rsidRPr="004B0A28" w:rsidRDefault="007F14A8" w:rsidP="007F14A8">
      <w:pPr>
        <w:spacing w:after="0" w:line="240" w:lineRule="auto"/>
        <w:rPr>
          <w:rFonts w:ascii="Arial" w:eastAsia="Times New Roman" w:hAnsi="Arial" w:cs="Arial"/>
          <w:b/>
          <w:sz w:val="20"/>
          <w:szCs w:val="20"/>
          <w:lang w:eastAsia="sl-SI"/>
        </w:rPr>
      </w:pPr>
    </w:p>
    <w:p w14:paraId="6BE5FC52" w14:textId="77777777" w:rsidR="007F14A8" w:rsidRPr="004B0A28" w:rsidRDefault="007F14A8" w:rsidP="000D7257">
      <w:pPr>
        <w:numPr>
          <w:ilvl w:val="0"/>
          <w:numId w:val="8"/>
        </w:numPr>
        <w:spacing w:after="0" w:line="240" w:lineRule="auto"/>
        <w:jc w:val="center"/>
        <w:rPr>
          <w:rFonts w:ascii="Arial" w:eastAsia="Times New Roman" w:hAnsi="Arial" w:cs="Arial"/>
          <w:sz w:val="20"/>
          <w:szCs w:val="20"/>
          <w:lang w:eastAsia="sl-SI"/>
        </w:rPr>
      </w:pPr>
      <w:r w:rsidRPr="004B0A28">
        <w:rPr>
          <w:rFonts w:ascii="Arial" w:eastAsia="Times New Roman" w:hAnsi="Arial" w:cs="Arial"/>
          <w:sz w:val="20"/>
          <w:szCs w:val="20"/>
          <w:lang w:eastAsia="sl-SI"/>
        </w:rPr>
        <w:t>člen</w:t>
      </w:r>
    </w:p>
    <w:p w14:paraId="710DB77E" w14:textId="77777777" w:rsidR="007F14A8" w:rsidRPr="004B0A28" w:rsidRDefault="007F14A8" w:rsidP="007F14A8">
      <w:pPr>
        <w:spacing w:after="0" w:line="240" w:lineRule="auto"/>
        <w:jc w:val="both"/>
        <w:rPr>
          <w:rFonts w:ascii="Arial" w:eastAsia="Times New Roman" w:hAnsi="Arial" w:cs="Arial"/>
          <w:sz w:val="20"/>
          <w:szCs w:val="20"/>
          <w:lang w:val="x-none" w:eastAsia="sl-SI"/>
        </w:rPr>
      </w:pPr>
      <w:r w:rsidRPr="004B0A28">
        <w:rPr>
          <w:rFonts w:ascii="Arial" w:eastAsia="Times New Roman" w:hAnsi="Arial" w:cs="Arial"/>
          <w:sz w:val="20"/>
          <w:szCs w:val="20"/>
          <w:lang w:val="x-none" w:eastAsia="sl-SI"/>
        </w:rPr>
        <w:t>Izvajalec se v okviru te</w:t>
      </w:r>
      <w:r w:rsidRPr="004B0A28">
        <w:rPr>
          <w:rFonts w:ascii="Arial" w:eastAsia="Times New Roman" w:hAnsi="Arial" w:cs="Arial"/>
          <w:sz w:val="20"/>
          <w:szCs w:val="20"/>
          <w:lang w:eastAsia="sl-SI"/>
        </w:rPr>
        <w:t xml:space="preserve"> pogodbe</w:t>
      </w:r>
      <w:r w:rsidRPr="004B0A28">
        <w:rPr>
          <w:rFonts w:ascii="Arial" w:eastAsia="Times New Roman" w:hAnsi="Arial" w:cs="Arial"/>
          <w:sz w:val="20"/>
          <w:szCs w:val="20"/>
          <w:lang w:val="x-none" w:eastAsia="sl-SI"/>
        </w:rPr>
        <w:t xml:space="preserve"> obvezuje, da:</w:t>
      </w:r>
    </w:p>
    <w:p w14:paraId="36455795" w14:textId="77777777" w:rsidR="007F14A8" w:rsidRPr="004B0A28" w:rsidRDefault="007F14A8" w:rsidP="000D7257">
      <w:pPr>
        <w:numPr>
          <w:ilvl w:val="0"/>
          <w:numId w:val="9"/>
        </w:numPr>
        <w:spacing w:after="0" w:line="240" w:lineRule="auto"/>
        <w:jc w:val="both"/>
        <w:rPr>
          <w:rFonts w:ascii="Arial" w:eastAsia="Times New Roman" w:hAnsi="Arial" w:cs="Arial"/>
          <w:sz w:val="20"/>
          <w:szCs w:val="20"/>
          <w:lang w:val="x-none" w:eastAsia="sl-SI"/>
        </w:rPr>
      </w:pPr>
      <w:r w:rsidRPr="004B0A28">
        <w:rPr>
          <w:rFonts w:ascii="Arial" w:eastAsia="Times New Roman" w:hAnsi="Arial" w:cs="Arial"/>
          <w:sz w:val="20"/>
          <w:szCs w:val="20"/>
          <w:lang w:val="x-none" w:eastAsia="sl-SI"/>
        </w:rPr>
        <w:t>bo dela opravljal skladno z navodili in naročili naročnika in ustrezno zakonodajo, ki ureja področje izvajanja predmeta te</w:t>
      </w:r>
      <w:r w:rsidRPr="004B0A28">
        <w:rPr>
          <w:rFonts w:ascii="Arial" w:eastAsia="Times New Roman" w:hAnsi="Arial" w:cs="Arial"/>
          <w:sz w:val="20"/>
          <w:szCs w:val="20"/>
          <w:lang w:eastAsia="sl-SI"/>
        </w:rPr>
        <w:t xml:space="preserve"> pogodbe</w:t>
      </w:r>
      <w:r w:rsidRPr="004B0A28">
        <w:rPr>
          <w:rFonts w:ascii="Arial" w:eastAsia="Times New Roman" w:hAnsi="Arial" w:cs="Arial"/>
          <w:sz w:val="20"/>
          <w:szCs w:val="20"/>
          <w:lang w:val="x-none" w:eastAsia="sl-SI"/>
        </w:rPr>
        <w:t>,</w:t>
      </w:r>
    </w:p>
    <w:p w14:paraId="1D3DBDE2" w14:textId="77777777" w:rsidR="007F14A8" w:rsidRPr="004B0A28" w:rsidRDefault="007F14A8" w:rsidP="000D7257">
      <w:pPr>
        <w:numPr>
          <w:ilvl w:val="0"/>
          <w:numId w:val="9"/>
        </w:numPr>
        <w:spacing w:after="0" w:line="240" w:lineRule="auto"/>
        <w:jc w:val="both"/>
        <w:rPr>
          <w:rFonts w:ascii="Arial" w:eastAsia="Times New Roman" w:hAnsi="Arial" w:cs="Arial"/>
          <w:sz w:val="20"/>
          <w:szCs w:val="20"/>
          <w:lang w:val="x-none" w:eastAsia="sl-SI"/>
        </w:rPr>
      </w:pPr>
      <w:r w:rsidRPr="004B0A28">
        <w:rPr>
          <w:rFonts w:ascii="Arial" w:eastAsia="Times New Roman" w:hAnsi="Arial" w:cs="Arial"/>
          <w:sz w:val="20"/>
          <w:szCs w:val="20"/>
          <w:lang w:val="x-none" w:eastAsia="sl-SI"/>
        </w:rPr>
        <w:t xml:space="preserve">bo v skladu s predpisi in navodili vodil gradbeni dnevnik </w:t>
      </w:r>
      <w:r w:rsidRPr="004B0A28">
        <w:rPr>
          <w:rFonts w:ascii="Arial" w:eastAsia="Times New Roman" w:hAnsi="Arial" w:cs="Arial"/>
          <w:sz w:val="20"/>
          <w:szCs w:val="20"/>
          <w:lang w:eastAsia="sl-SI"/>
        </w:rPr>
        <w:t>in izpis obračunskih izmer</w:t>
      </w:r>
      <w:r w:rsidRPr="004B0A28">
        <w:rPr>
          <w:rFonts w:ascii="Arial" w:eastAsia="Times New Roman" w:hAnsi="Arial" w:cs="Arial"/>
          <w:sz w:val="20"/>
          <w:szCs w:val="20"/>
          <w:lang w:val="x-none" w:eastAsia="sl-SI"/>
        </w:rPr>
        <w:t>,</w:t>
      </w:r>
    </w:p>
    <w:p w14:paraId="64AA36E7" w14:textId="77777777" w:rsidR="007F14A8" w:rsidRPr="004B0A28" w:rsidRDefault="007F14A8" w:rsidP="000D7257">
      <w:pPr>
        <w:numPr>
          <w:ilvl w:val="0"/>
          <w:numId w:val="9"/>
        </w:numPr>
        <w:spacing w:after="0" w:line="240" w:lineRule="auto"/>
        <w:jc w:val="both"/>
        <w:rPr>
          <w:rFonts w:ascii="Arial" w:eastAsia="Times New Roman" w:hAnsi="Arial" w:cs="Arial"/>
          <w:sz w:val="20"/>
          <w:szCs w:val="20"/>
          <w:lang w:val="x-none" w:eastAsia="sl-SI"/>
        </w:rPr>
      </w:pPr>
      <w:r w:rsidRPr="004B0A28">
        <w:rPr>
          <w:rFonts w:ascii="Arial" w:eastAsia="Times New Roman" w:hAnsi="Arial" w:cs="Arial"/>
          <w:sz w:val="20"/>
          <w:szCs w:val="20"/>
          <w:lang w:val="x-none" w:eastAsia="sl-SI"/>
        </w:rPr>
        <w:t>bo prevzeta dela izvrševal strokovno pravilno, kakovostno, pravočasno ter v skladu z obstoječimi predpisi in standardi</w:t>
      </w:r>
      <w:r w:rsidRPr="004B0A28">
        <w:rPr>
          <w:rFonts w:ascii="Arial" w:eastAsia="Times New Roman" w:hAnsi="Arial" w:cs="Arial"/>
          <w:sz w:val="20"/>
          <w:szCs w:val="20"/>
          <w:lang w:eastAsia="sl-SI"/>
        </w:rPr>
        <w:t>,</w:t>
      </w:r>
    </w:p>
    <w:p w14:paraId="710937C6" w14:textId="77777777" w:rsidR="007F14A8" w:rsidRPr="004B0A28" w:rsidRDefault="007F14A8" w:rsidP="000D7257">
      <w:pPr>
        <w:numPr>
          <w:ilvl w:val="0"/>
          <w:numId w:val="9"/>
        </w:numPr>
        <w:spacing w:after="0" w:line="240" w:lineRule="auto"/>
        <w:jc w:val="both"/>
        <w:rPr>
          <w:rFonts w:ascii="Arial" w:eastAsia="Times New Roman" w:hAnsi="Arial" w:cs="Arial"/>
          <w:sz w:val="20"/>
          <w:szCs w:val="20"/>
          <w:lang w:val="x-none" w:eastAsia="sl-SI"/>
        </w:rPr>
      </w:pPr>
      <w:r w:rsidRPr="004B0A28">
        <w:rPr>
          <w:rFonts w:ascii="Arial" w:eastAsia="Times New Roman" w:hAnsi="Arial" w:cs="Arial"/>
          <w:sz w:val="20"/>
          <w:szCs w:val="20"/>
          <w:lang w:eastAsia="sl-SI"/>
        </w:rPr>
        <w:t>bo pridobil mnenje strokovnjaka v primeru del, ki bi predstavljala nevarnost za okolico oz. ljudi.</w:t>
      </w:r>
    </w:p>
    <w:p w14:paraId="09AD8A70" w14:textId="77777777" w:rsidR="007F14A8" w:rsidRPr="004B0A28" w:rsidRDefault="007F14A8" w:rsidP="007F14A8">
      <w:pPr>
        <w:spacing w:after="0" w:line="240" w:lineRule="auto"/>
        <w:jc w:val="both"/>
        <w:rPr>
          <w:rFonts w:ascii="Arial" w:eastAsia="Times New Roman" w:hAnsi="Arial" w:cs="Arial"/>
          <w:sz w:val="20"/>
          <w:szCs w:val="20"/>
          <w:lang w:eastAsia="sl-SI"/>
        </w:rPr>
      </w:pPr>
    </w:p>
    <w:p w14:paraId="61A4A68E" w14:textId="77777777" w:rsidR="007F14A8" w:rsidRPr="004B0A28" w:rsidRDefault="007F14A8" w:rsidP="007F14A8">
      <w:pPr>
        <w:spacing w:after="0" w:line="240" w:lineRule="auto"/>
        <w:jc w:val="both"/>
        <w:rPr>
          <w:rFonts w:ascii="Arial" w:eastAsia="Times New Roman" w:hAnsi="Arial" w:cs="Arial"/>
          <w:sz w:val="20"/>
          <w:szCs w:val="20"/>
          <w:lang w:eastAsia="sl-SI"/>
        </w:rPr>
      </w:pPr>
      <w:r w:rsidRPr="004B0A28">
        <w:rPr>
          <w:rFonts w:ascii="Arial" w:eastAsia="Times New Roman" w:hAnsi="Arial" w:cs="Arial"/>
          <w:sz w:val="20"/>
          <w:szCs w:val="20"/>
          <w:lang w:val="x-none" w:eastAsia="sl-SI"/>
        </w:rPr>
        <w:t xml:space="preserve">Izvajalec del je pri izvedbi intervencijskega prekopa dolžan za čas dela na cestni površini upoštevati določila </w:t>
      </w:r>
      <w:r w:rsidRPr="004B0A28">
        <w:rPr>
          <w:rFonts w:ascii="Arial" w:eastAsia="Times New Roman" w:hAnsi="Arial" w:cs="Arial"/>
          <w:sz w:val="20"/>
          <w:szCs w:val="20"/>
          <w:lang w:eastAsia="sl-SI"/>
        </w:rPr>
        <w:t>veljavnega z</w:t>
      </w:r>
      <w:r w:rsidRPr="004B0A28">
        <w:rPr>
          <w:rFonts w:ascii="Arial" w:eastAsia="Times New Roman" w:hAnsi="Arial" w:cs="Arial"/>
          <w:sz w:val="20"/>
          <w:szCs w:val="20"/>
          <w:lang w:val="x-none" w:eastAsia="sl-SI"/>
        </w:rPr>
        <w:t>akona</w:t>
      </w:r>
      <w:r w:rsidRPr="004B0A28">
        <w:rPr>
          <w:rFonts w:ascii="Arial" w:eastAsia="Times New Roman" w:hAnsi="Arial" w:cs="Arial"/>
          <w:sz w:val="20"/>
          <w:szCs w:val="20"/>
          <w:lang w:eastAsia="sl-SI"/>
        </w:rPr>
        <w:t>, ki ureja</w:t>
      </w:r>
      <w:r w:rsidRPr="004B0A28">
        <w:rPr>
          <w:rFonts w:ascii="Arial" w:eastAsia="Times New Roman" w:hAnsi="Arial" w:cs="Arial"/>
          <w:sz w:val="20"/>
          <w:szCs w:val="20"/>
          <w:lang w:val="x-none" w:eastAsia="sl-SI"/>
        </w:rPr>
        <w:t xml:space="preserve"> varnost cestnega prometa</w:t>
      </w:r>
      <w:r>
        <w:rPr>
          <w:rFonts w:ascii="Arial" w:eastAsia="Times New Roman" w:hAnsi="Arial" w:cs="Arial"/>
          <w:sz w:val="20"/>
          <w:szCs w:val="20"/>
          <w:lang w:val="x-none" w:eastAsia="sl-SI"/>
        </w:rPr>
        <w:t xml:space="preserve"> </w:t>
      </w:r>
      <w:r w:rsidRPr="004B0A28">
        <w:rPr>
          <w:rFonts w:ascii="Arial" w:eastAsia="Times New Roman" w:hAnsi="Arial" w:cs="Arial"/>
          <w:sz w:val="20"/>
          <w:szCs w:val="20"/>
          <w:lang w:val="x-none" w:eastAsia="sl-SI"/>
        </w:rPr>
        <w:t xml:space="preserve">ter vse </w:t>
      </w:r>
      <w:r w:rsidRPr="004B0A28">
        <w:rPr>
          <w:rFonts w:ascii="Arial" w:eastAsia="Times New Roman" w:hAnsi="Arial" w:cs="Arial"/>
          <w:sz w:val="20"/>
          <w:szCs w:val="20"/>
          <w:lang w:eastAsia="sl-SI"/>
        </w:rPr>
        <w:t xml:space="preserve">njegove morebitne </w:t>
      </w:r>
      <w:r w:rsidRPr="004B0A28">
        <w:rPr>
          <w:rFonts w:ascii="Arial" w:eastAsia="Times New Roman" w:hAnsi="Arial" w:cs="Arial"/>
          <w:sz w:val="20"/>
          <w:szCs w:val="20"/>
          <w:lang w:val="x-none" w:eastAsia="sl-SI"/>
        </w:rPr>
        <w:t>spremembe in dopolnitve</w:t>
      </w:r>
      <w:r w:rsidRPr="004B0A28">
        <w:rPr>
          <w:rFonts w:ascii="Arial" w:eastAsia="Times New Roman" w:hAnsi="Arial" w:cs="Arial"/>
          <w:sz w:val="20"/>
          <w:szCs w:val="20"/>
          <w:lang w:eastAsia="sl-SI"/>
        </w:rPr>
        <w:t>.</w:t>
      </w:r>
      <w:r w:rsidR="00F73E5D">
        <w:rPr>
          <w:rFonts w:ascii="Arial" w:eastAsia="Times New Roman" w:hAnsi="Arial" w:cs="Arial"/>
          <w:sz w:val="20"/>
          <w:szCs w:val="20"/>
          <w:lang w:eastAsia="sl-SI"/>
        </w:rPr>
        <w:t xml:space="preserve"> </w:t>
      </w:r>
      <w:r w:rsidR="00F73E5D" w:rsidRPr="00F73E5D">
        <w:rPr>
          <w:rFonts w:ascii="Arial" w:eastAsia="Times New Roman" w:hAnsi="Arial" w:cs="Arial"/>
          <w:i/>
          <w:iCs/>
          <w:color w:val="009999"/>
          <w:sz w:val="20"/>
          <w:szCs w:val="20"/>
          <w:lang w:eastAsia="sl-SI"/>
        </w:rPr>
        <w:t>(velja za sklop 3 in 4)</w:t>
      </w:r>
    </w:p>
    <w:p w14:paraId="04967473" w14:textId="77777777" w:rsidR="007F14A8" w:rsidRPr="004B0A28" w:rsidRDefault="007F14A8" w:rsidP="007F14A8">
      <w:pPr>
        <w:spacing w:after="0" w:line="240" w:lineRule="auto"/>
        <w:jc w:val="both"/>
        <w:rPr>
          <w:rFonts w:ascii="Arial" w:eastAsia="Times New Roman" w:hAnsi="Arial" w:cs="Arial"/>
          <w:sz w:val="20"/>
          <w:szCs w:val="20"/>
          <w:lang w:eastAsia="sl-SI"/>
        </w:rPr>
      </w:pPr>
    </w:p>
    <w:p w14:paraId="1AFE119B" w14:textId="77777777" w:rsidR="00E47529" w:rsidRDefault="007F14A8" w:rsidP="00E47529">
      <w:pPr>
        <w:spacing w:after="0" w:line="240" w:lineRule="auto"/>
        <w:jc w:val="both"/>
        <w:rPr>
          <w:rFonts w:ascii="Arial" w:eastAsia="Times New Roman" w:hAnsi="Arial" w:cs="Arial"/>
          <w:sz w:val="20"/>
          <w:szCs w:val="20"/>
          <w:lang w:eastAsia="sl-SI"/>
        </w:rPr>
      </w:pPr>
      <w:r w:rsidRPr="004B0A28">
        <w:rPr>
          <w:rFonts w:ascii="Arial" w:eastAsia="Times New Roman" w:hAnsi="Arial" w:cs="Arial"/>
          <w:sz w:val="20"/>
          <w:szCs w:val="20"/>
          <w:lang w:eastAsia="sl-SI"/>
        </w:rPr>
        <w:t>Izvajalec se obveže, da bo vzdrževal interven</w:t>
      </w:r>
      <w:r w:rsidR="00F73E5D">
        <w:rPr>
          <w:rFonts w:ascii="Arial" w:eastAsia="Times New Roman" w:hAnsi="Arial" w:cs="Arial"/>
          <w:sz w:val="20"/>
          <w:szCs w:val="20"/>
          <w:lang w:eastAsia="sl-SI"/>
        </w:rPr>
        <w:t>cijski</w:t>
      </w:r>
      <w:r w:rsidRPr="004B0A28">
        <w:rPr>
          <w:rFonts w:ascii="Arial" w:eastAsia="Times New Roman" w:hAnsi="Arial" w:cs="Arial"/>
          <w:sz w:val="20"/>
          <w:szCs w:val="20"/>
          <w:lang w:eastAsia="sl-SI"/>
        </w:rPr>
        <w:t xml:space="preserve"> prekop do dokončne vzpostavitve cestišča v prvotno stanje. O dodatnih vzdrževalnih delih na prekopih izvajalec takoj obvesti naročnika.</w:t>
      </w:r>
      <w:r w:rsidR="00E47529" w:rsidRPr="00E47529">
        <w:rPr>
          <w:rFonts w:ascii="Arial" w:eastAsia="Times New Roman" w:hAnsi="Arial" w:cs="Arial"/>
          <w:sz w:val="20"/>
          <w:szCs w:val="20"/>
          <w:lang w:eastAsia="sl-SI"/>
        </w:rPr>
        <w:t xml:space="preserve"> </w:t>
      </w:r>
      <w:r w:rsidR="00F73E5D" w:rsidRPr="00F73E5D">
        <w:rPr>
          <w:rFonts w:ascii="Arial" w:eastAsia="Times New Roman" w:hAnsi="Arial" w:cs="Arial"/>
          <w:i/>
          <w:iCs/>
          <w:color w:val="009999"/>
          <w:sz w:val="20"/>
          <w:szCs w:val="20"/>
          <w:lang w:eastAsia="sl-SI"/>
        </w:rPr>
        <w:t>(velja za sklop 3 in 4)</w:t>
      </w:r>
    </w:p>
    <w:p w14:paraId="1FF63922" w14:textId="77777777" w:rsidR="00E47529" w:rsidRDefault="00E47529" w:rsidP="00E47529">
      <w:pPr>
        <w:spacing w:after="0" w:line="240" w:lineRule="auto"/>
        <w:jc w:val="both"/>
        <w:rPr>
          <w:rFonts w:ascii="Arial" w:eastAsia="Times New Roman" w:hAnsi="Arial" w:cs="Arial"/>
          <w:sz w:val="20"/>
          <w:szCs w:val="20"/>
          <w:lang w:eastAsia="sl-SI"/>
        </w:rPr>
      </w:pPr>
    </w:p>
    <w:p w14:paraId="43FA8E51" w14:textId="77777777" w:rsidR="00E47529" w:rsidRPr="004B0A28" w:rsidRDefault="00E47529" w:rsidP="00E47529">
      <w:pPr>
        <w:spacing w:after="0" w:line="240" w:lineRule="auto"/>
        <w:jc w:val="both"/>
        <w:rPr>
          <w:rFonts w:ascii="Arial" w:eastAsia="Times New Roman" w:hAnsi="Arial" w:cs="Arial"/>
          <w:sz w:val="20"/>
          <w:szCs w:val="20"/>
          <w:lang w:eastAsia="sl-SI"/>
        </w:rPr>
      </w:pPr>
      <w:r w:rsidRPr="004B0A28">
        <w:rPr>
          <w:rFonts w:ascii="Arial" w:eastAsia="Times New Roman" w:hAnsi="Arial" w:cs="Arial"/>
          <w:sz w:val="20"/>
          <w:szCs w:val="20"/>
          <w:lang w:eastAsia="sl-SI"/>
        </w:rPr>
        <w:t>Izvajalec se obveže, da bo v primerih, ko je potrebno odpravljati interventne poškodbe na vodovodnem sistemu, vedno zagotovil dovolj kapacitet za izvedbo teh del. V nasprotnem primeru je dolžan povrniti vso škodo, ki jo ima naročnik zaradi neopravljenih del.</w:t>
      </w:r>
      <w:r w:rsidR="00F73E5D">
        <w:rPr>
          <w:rFonts w:ascii="Arial" w:eastAsia="Times New Roman" w:hAnsi="Arial" w:cs="Arial"/>
          <w:sz w:val="20"/>
          <w:szCs w:val="20"/>
          <w:lang w:eastAsia="sl-SI"/>
        </w:rPr>
        <w:t xml:space="preserve"> </w:t>
      </w:r>
      <w:r w:rsidR="00F73E5D" w:rsidRPr="00F73E5D">
        <w:rPr>
          <w:rFonts w:ascii="Arial" w:eastAsia="Times New Roman" w:hAnsi="Arial" w:cs="Arial"/>
          <w:i/>
          <w:iCs/>
          <w:color w:val="009999"/>
          <w:sz w:val="20"/>
          <w:szCs w:val="20"/>
          <w:lang w:eastAsia="sl-SI"/>
        </w:rPr>
        <w:t>(velja za sklop 3 in 4)</w:t>
      </w:r>
    </w:p>
    <w:p w14:paraId="7E327F68" w14:textId="77777777" w:rsidR="007F14A8" w:rsidRPr="004B0A28" w:rsidRDefault="007F14A8" w:rsidP="007F14A8">
      <w:pPr>
        <w:spacing w:after="0" w:line="240" w:lineRule="auto"/>
        <w:jc w:val="both"/>
        <w:rPr>
          <w:rFonts w:ascii="Arial" w:eastAsia="Times New Roman" w:hAnsi="Arial" w:cs="Arial"/>
          <w:sz w:val="20"/>
          <w:szCs w:val="20"/>
          <w:lang w:eastAsia="sl-SI"/>
        </w:rPr>
      </w:pPr>
    </w:p>
    <w:p w14:paraId="724EABA5" w14:textId="77777777" w:rsidR="007F14A8" w:rsidRPr="004B0A28" w:rsidRDefault="007F14A8" w:rsidP="000D7257">
      <w:pPr>
        <w:numPr>
          <w:ilvl w:val="0"/>
          <w:numId w:val="8"/>
        </w:numPr>
        <w:spacing w:after="0" w:line="240" w:lineRule="auto"/>
        <w:jc w:val="center"/>
        <w:rPr>
          <w:rFonts w:ascii="Arial" w:eastAsia="Times New Roman" w:hAnsi="Arial" w:cs="Arial"/>
          <w:sz w:val="20"/>
          <w:szCs w:val="20"/>
          <w:lang w:eastAsia="sl-SI"/>
        </w:rPr>
      </w:pPr>
      <w:r w:rsidRPr="004B0A28">
        <w:rPr>
          <w:rFonts w:ascii="Arial" w:eastAsia="Times New Roman" w:hAnsi="Arial" w:cs="Arial"/>
          <w:sz w:val="20"/>
          <w:szCs w:val="20"/>
          <w:lang w:eastAsia="sl-SI"/>
        </w:rPr>
        <w:t>člen</w:t>
      </w:r>
    </w:p>
    <w:p w14:paraId="4F1BC450" w14:textId="77777777" w:rsidR="007F14A8" w:rsidRPr="004B0A28" w:rsidRDefault="007F14A8" w:rsidP="007F14A8">
      <w:pPr>
        <w:spacing w:after="0" w:line="240" w:lineRule="auto"/>
        <w:jc w:val="both"/>
        <w:rPr>
          <w:rFonts w:ascii="Arial" w:eastAsia="Times New Roman" w:hAnsi="Arial" w:cs="Arial"/>
          <w:sz w:val="20"/>
          <w:szCs w:val="20"/>
          <w:lang w:eastAsia="sl-SI"/>
        </w:rPr>
      </w:pPr>
      <w:r w:rsidRPr="004B0A28">
        <w:rPr>
          <w:rFonts w:ascii="Arial" w:eastAsia="Times New Roman" w:hAnsi="Arial" w:cs="Arial"/>
          <w:sz w:val="20"/>
          <w:szCs w:val="20"/>
          <w:lang w:eastAsia="sl-SI"/>
        </w:rPr>
        <w:t>Izvajalec je pri izvedbi del dolžan dosledno upoštevati določbe Uredbe o zagotavljanju varnosti in zdravja pri delu na začasnih in premičnih gradbiščih (Ur.</w:t>
      </w:r>
      <w:r>
        <w:rPr>
          <w:rFonts w:ascii="Arial" w:eastAsia="Times New Roman" w:hAnsi="Arial" w:cs="Arial"/>
          <w:sz w:val="20"/>
          <w:szCs w:val="20"/>
          <w:lang w:eastAsia="sl-SI"/>
        </w:rPr>
        <w:t xml:space="preserve"> </w:t>
      </w:r>
      <w:r w:rsidRPr="004B0A28">
        <w:rPr>
          <w:rFonts w:ascii="Arial" w:eastAsia="Times New Roman" w:hAnsi="Arial" w:cs="Arial"/>
          <w:sz w:val="20"/>
          <w:szCs w:val="20"/>
          <w:lang w:eastAsia="sl-SI"/>
        </w:rPr>
        <w:t>l. RS št. 83/2005</w:t>
      </w:r>
      <w:r>
        <w:rPr>
          <w:rFonts w:ascii="Arial" w:eastAsia="Times New Roman" w:hAnsi="Arial" w:cs="Arial"/>
          <w:sz w:val="20"/>
          <w:szCs w:val="20"/>
          <w:lang w:eastAsia="sl-SI"/>
        </w:rPr>
        <w:t xml:space="preserve"> in spr.; </w:t>
      </w:r>
      <w:r w:rsidRPr="004B0A28">
        <w:rPr>
          <w:rFonts w:ascii="Arial" w:eastAsia="Times New Roman" w:hAnsi="Arial" w:cs="Arial"/>
          <w:sz w:val="20"/>
          <w:szCs w:val="20"/>
          <w:lang w:eastAsia="sl-SI"/>
        </w:rPr>
        <w:t>ZVZD</w:t>
      </w:r>
      <w:r>
        <w:rPr>
          <w:rFonts w:ascii="Arial" w:eastAsia="Times New Roman" w:hAnsi="Arial" w:cs="Arial"/>
          <w:sz w:val="20"/>
          <w:szCs w:val="20"/>
          <w:lang w:eastAsia="sl-SI"/>
        </w:rPr>
        <w:t>-1</w:t>
      </w:r>
      <w:r w:rsidRPr="004B0A28">
        <w:rPr>
          <w:rFonts w:ascii="Arial" w:eastAsia="Times New Roman" w:hAnsi="Arial" w:cs="Arial"/>
          <w:sz w:val="20"/>
          <w:szCs w:val="20"/>
          <w:lang w:eastAsia="sl-SI"/>
        </w:rPr>
        <w:t xml:space="preserve">), kot tudi vsa določila ostalih zakonov, pravilnikov, predpisov in odlokov, ki so vezani na varnost in zdravje pri delu in Pisnega sporazuma o skupnih ukrepih za zagotavljanje varnosti in zdravja pri delu. </w:t>
      </w:r>
    </w:p>
    <w:p w14:paraId="77471623" w14:textId="77777777" w:rsidR="007F14A8" w:rsidRPr="004B0A28" w:rsidRDefault="007F14A8" w:rsidP="007F14A8">
      <w:pPr>
        <w:spacing w:after="0" w:line="240" w:lineRule="auto"/>
        <w:rPr>
          <w:rFonts w:ascii="Arial" w:eastAsia="Times New Roman" w:hAnsi="Arial" w:cs="Arial"/>
          <w:sz w:val="20"/>
          <w:szCs w:val="20"/>
          <w:lang w:eastAsia="sl-SI"/>
        </w:rPr>
      </w:pPr>
    </w:p>
    <w:p w14:paraId="7D293E30" w14:textId="77777777" w:rsidR="007F14A8" w:rsidRPr="004B0A28" w:rsidRDefault="007F14A8" w:rsidP="007F14A8">
      <w:pPr>
        <w:spacing w:after="0" w:line="240" w:lineRule="auto"/>
        <w:rPr>
          <w:rFonts w:ascii="Arial" w:eastAsia="Times New Roman" w:hAnsi="Arial" w:cs="Arial"/>
          <w:sz w:val="20"/>
          <w:szCs w:val="20"/>
          <w:lang w:eastAsia="sl-SI"/>
        </w:rPr>
      </w:pPr>
      <w:r w:rsidRPr="004B0A28">
        <w:rPr>
          <w:rFonts w:ascii="Arial" w:eastAsia="Times New Roman" w:hAnsi="Arial" w:cs="Arial"/>
          <w:sz w:val="20"/>
          <w:szCs w:val="20"/>
          <w:lang w:eastAsia="sl-SI"/>
        </w:rPr>
        <w:t xml:space="preserve">Nespoštovanje določil je razlog za prekinitev pogodbe. </w:t>
      </w:r>
    </w:p>
    <w:p w14:paraId="3243B2D8" w14:textId="77777777" w:rsidR="007F14A8" w:rsidRPr="004B0A28" w:rsidRDefault="007F14A8" w:rsidP="007F14A8">
      <w:pPr>
        <w:spacing w:after="0" w:line="240" w:lineRule="auto"/>
        <w:rPr>
          <w:rFonts w:ascii="Arial" w:eastAsia="Times New Roman" w:hAnsi="Arial" w:cs="Arial"/>
          <w:sz w:val="20"/>
          <w:szCs w:val="20"/>
          <w:lang w:eastAsia="sl-SI"/>
        </w:rPr>
      </w:pPr>
    </w:p>
    <w:p w14:paraId="6A30E899" w14:textId="77777777" w:rsidR="007F14A8" w:rsidRPr="004B0A28" w:rsidRDefault="007F14A8" w:rsidP="000D7257">
      <w:pPr>
        <w:numPr>
          <w:ilvl w:val="0"/>
          <w:numId w:val="8"/>
        </w:numPr>
        <w:spacing w:after="0" w:line="240" w:lineRule="auto"/>
        <w:jc w:val="center"/>
        <w:rPr>
          <w:rFonts w:ascii="Arial" w:eastAsia="Times New Roman" w:hAnsi="Arial" w:cs="Arial"/>
          <w:sz w:val="20"/>
          <w:szCs w:val="20"/>
          <w:lang w:eastAsia="sl-SI"/>
        </w:rPr>
      </w:pPr>
      <w:r w:rsidRPr="004B0A28">
        <w:rPr>
          <w:rFonts w:ascii="Arial" w:eastAsia="Times New Roman" w:hAnsi="Arial" w:cs="Arial"/>
          <w:sz w:val="20"/>
          <w:szCs w:val="20"/>
          <w:lang w:eastAsia="sl-SI"/>
        </w:rPr>
        <w:t>člen</w:t>
      </w:r>
    </w:p>
    <w:p w14:paraId="71583781" w14:textId="77777777" w:rsidR="007F14A8" w:rsidRPr="004B0A28" w:rsidRDefault="007F14A8" w:rsidP="007F14A8">
      <w:pPr>
        <w:spacing w:after="0" w:line="240" w:lineRule="auto"/>
        <w:jc w:val="both"/>
        <w:rPr>
          <w:rFonts w:ascii="Arial" w:eastAsia="Times New Roman" w:hAnsi="Arial" w:cs="Arial"/>
          <w:sz w:val="20"/>
          <w:szCs w:val="20"/>
          <w:lang w:eastAsia="sl-SI"/>
        </w:rPr>
      </w:pPr>
      <w:r w:rsidRPr="004B0A28">
        <w:rPr>
          <w:rFonts w:ascii="Arial" w:eastAsia="Times New Roman" w:hAnsi="Arial" w:cs="Arial"/>
          <w:sz w:val="20"/>
          <w:szCs w:val="20"/>
          <w:lang w:eastAsia="sl-SI"/>
        </w:rPr>
        <w:t>Naročnik se obvezuje posredovati izvajalcu vse informacije, potrebne za opravljanje del po tej pogodbi. Naročnik se zavezuje, da izroči izvajalcu vse dodatne potrebne podatke, ki jih bo ta potreboval pri izvajanju predmeta te pogodbe. Vse dodatne podatke bo naročnik posredoval izvajalcu na podlagi pisne ali ustne zahteve izvajalca in lastne presoje o nujnosti zahtevanih podatkov za dokončanje del.</w:t>
      </w:r>
    </w:p>
    <w:p w14:paraId="60564EB7" w14:textId="77777777" w:rsidR="007F14A8" w:rsidRPr="004B0A28" w:rsidRDefault="007F14A8" w:rsidP="007F14A8">
      <w:pPr>
        <w:spacing w:after="0" w:line="240" w:lineRule="auto"/>
        <w:rPr>
          <w:rFonts w:ascii="Arial" w:eastAsia="Times New Roman" w:hAnsi="Arial" w:cs="Arial"/>
          <w:sz w:val="20"/>
          <w:szCs w:val="20"/>
          <w:lang w:eastAsia="sl-SI"/>
        </w:rPr>
      </w:pPr>
    </w:p>
    <w:p w14:paraId="6A16B040" w14:textId="77777777" w:rsidR="007F14A8" w:rsidRPr="004B0A28" w:rsidRDefault="007F14A8" w:rsidP="007F14A8">
      <w:pPr>
        <w:spacing w:after="0" w:line="240" w:lineRule="auto"/>
        <w:rPr>
          <w:rFonts w:ascii="Arial" w:eastAsia="Times New Roman" w:hAnsi="Arial" w:cs="Arial"/>
          <w:sz w:val="20"/>
          <w:szCs w:val="20"/>
          <w:lang w:eastAsia="sl-SI"/>
        </w:rPr>
      </w:pPr>
      <w:r w:rsidRPr="004B0A28">
        <w:rPr>
          <w:rFonts w:ascii="Arial" w:eastAsia="Times New Roman" w:hAnsi="Arial" w:cs="Arial"/>
          <w:sz w:val="20"/>
          <w:szCs w:val="20"/>
          <w:lang w:eastAsia="sl-SI"/>
        </w:rPr>
        <w:t>Naročnik oziroma imenovani gradbeni nadzornik se obvezuje tudi:</w:t>
      </w:r>
    </w:p>
    <w:p w14:paraId="03746510" w14:textId="77777777" w:rsidR="007F14A8" w:rsidRPr="004B0A28" w:rsidRDefault="007F14A8" w:rsidP="000D7257">
      <w:pPr>
        <w:numPr>
          <w:ilvl w:val="0"/>
          <w:numId w:val="11"/>
        </w:numPr>
        <w:spacing w:after="0" w:line="240" w:lineRule="auto"/>
        <w:rPr>
          <w:rFonts w:ascii="Arial" w:eastAsia="Times New Roman" w:hAnsi="Arial" w:cs="Arial"/>
          <w:sz w:val="20"/>
          <w:szCs w:val="20"/>
          <w:lang w:eastAsia="sl-SI"/>
        </w:rPr>
      </w:pPr>
      <w:r w:rsidRPr="004B0A28">
        <w:rPr>
          <w:rFonts w:ascii="Arial" w:eastAsia="Times New Roman" w:hAnsi="Arial" w:cs="Arial"/>
          <w:sz w:val="20"/>
          <w:szCs w:val="20"/>
          <w:lang w:eastAsia="sl-SI"/>
        </w:rPr>
        <w:t>določiti vsakokratno lokacijo za izvedbo del,</w:t>
      </w:r>
    </w:p>
    <w:p w14:paraId="2355DA2D" w14:textId="77777777" w:rsidR="007F14A8" w:rsidRPr="004B0A28" w:rsidRDefault="007F14A8" w:rsidP="000D7257">
      <w:pPr>
        <w:numPr>
          <w:ilvl w:val="0"/>
          <w:numId w:val="11"/>
        </w:numPr>
        <w:spacing w:after="0" w:line="240" w:lineRule="auto"/>
        <w:rPr>
          <w:rFonts w:ascii="Arial" w:eastAsia="Times New Roman" w:hAnsi="Arial" w:cs="Arial"/>
          <w:sz w:val="20"/>
          <w:szCs w:val="20"/>
          <w:lang w:eastAsia="sl-SI"/>
        </w:rPr>
      </w:pPr>
      <w:r w:rsidRPr="004B0A28">
        <w:rPr>
          <w:rFonts w:ascii="Arial" w:eastAsia="Times New Roman" w:hAnsi="Arial" w:cs="Arial"/>
          <w:sz w:val="20"/>
          <w:szCs w:val="20"/>
          <w:lang w:eastAsia="sl-SI"/>
        </w:rPr>
        <w:t>voditi nadzor nad pravilnim izkopom oz. izvedbo del in</w:t>
      </w:r>
    </w:p>
    <w:p w14:paraId="2F9FAF24" w14:textId="77777777" w:rsidR="007F14A8" w:rsidRPr="004B0A28" w:rsidRDefault="007F14A8" w:rsidP="000D7257">
      <w:pPr>
        <w:numPr>
          <w:ilvl w:val="0"/>
          <w:numId w:val="11"/>
        </w:numPr>
        <w:spacing w:after="0" w:line="240" w:lineRule="auto"/>
        <w:rPr>
          <w:rFonts w:ascii="Arial" w:eastAsia="Times New Roman" w:hAnsi="Arial" w:cs="Arial"/>
          <w:sz w:val="20"/>
          <w:szCs w:val="20"/>
          <w:lang w:eastAsia="sl-SI"/>
        </w:rPr>
      </w:pPr>
      <w:r w:rsidRPr="004B0A28">
        <w:rPr>
          <w:rFonts w:ascii="Arial" w:eastAsia="Times New Roman" w:hAnsi="Arial" w:cs="Arial"/>
          <w:sz w:val="20"/>
          <w:szCs w:val="20"/>
          <w:lang w:eastAsia="sl-SI"/>
        </w:rPr>
        <w:t>izvajati nadzor nad izmero izvedenih del.</w:t>
      </w:r>
    </w:p>
    <w:p w14:paraId="1C0EB3CC" w14:textId="77777777" w:rsidR="007F14A8" w:rsidRPr="004B0A28" w:rsidRDefault="007F14A8" w:rsidP="007F14A8">
      <w:pPr>
        <w:spacing w:after="0" w:line="240" w:lineRule="auto"/>
        <w:ind w:left="644"/>
        <w:rPr>
          <w:rFonts w:ascii="Arial" w:eastAsia="Times New Roman" w:hAnsi="Arial" w:cs="Arial"/>
          <w:sz w:val="20"/>
          <w:szCs w:val="20"/>
          <w:lang w:eastAsia="sl-SI"/>
        </w:rPr>
      </w:pPr>
    </w:p>
    <w:p w14:paraId="7B146A07" w14:textId="77777777" w:rsidR="007F14A8" w:rsidRPr="004B0A28" w:rsidRDefault="007F14A8" w:rsidP="000D7257">
      <w:pPr>
        <w:numPr>
          <w:ilvl w:val="0"/>
          <w:numId w:val="8"/>
        </w:numPr>
        <w:spacing w:after="0" w:line="240" w:lineRule="auto"/>
        <w:jc w:val="center"/>
        <w:rPr>
          <w:rFonts w:ascii="Arial" w:eastAsia="Times New Roman" w:hAnsi="Arial" w:cs="Arial"/>
          <w:sz w:val="20"/>
          <w:szCs w:val="20"/>
          <w:lang w:eastAsia="sl-SI"/>
        </w:rPr>
      </w:pPr>
      <w:r w:rsidRPr="004B0A28">
        <w:rPr>
          <w:rFonts w:ascii="Arial" w:eastAsia="Times New Roman" w:hAnsi="Arial" w:cs="Arial"/>
          <w:sz w:val="20"/>
          <w:szCs w:val="20"/>
          <w:lang w:eastAsia="sl-SI"/>
        </w:rPr>
        <w:t>člen</w:t>
      </w:r>
    </w:p>
    <w:p w14:paraId="59349556" w14:textId="77777777" w:rsidR="007F14A8" w:rsidRPr="004B0A28" w:rsidRDefault="007F14A8" w:rsidP="007F14A8">
      <w:pPr>
        <w:spacing w:after="0" w:line="240" w:lineRule="auto"/>
        <w:jc w:val="both"/>
        <w:rPr>
          <w:rFonts w:ascii="Arial" w:eastAsia="Times New Roman" w:hAnsi="Arial" w:cs="Arial"/>
          <w:sz w:val="20"/>
          <w:szCs w:val="20"/>
          <w:lang w:eastAsia="sl-SI"/>
        </w:rPr>
      </w:pPr>
      <w:r w:rsidRPr="004B0A28">
        <w:rPr>
          <w:rFonts w:ascii="Arial" w:eastAsia="Times New Roman" w:hAnsi="Arial" w:cs="Arial"/>
          <w:sz w:val="20"/>
          <w:szCs w:val="20"/>
          <w:lang w:eastAsia="sl-SI"/>
        </w:rPr>
        <w:t>V primeru, ko je za</w:t>
      </w:r>
      <w:r>
        <w:rPr>
          <w:rFonts w:ascii="Arial" w:eastAsia="Times New Roman" w:hAnsi="Arial" w:cs="Arial"/>
          <w:sz w:val="20"/>
          <w:szCs w:val="20"/>
          <w:lang w:eastAsia="sl-SI"/>
        </w:rPr>
        <w:t xml:space="preserve"> </w:t>
      </w:r>
      <w:r w:rsidRPr="004B0A28">
        <w:rPr>
          <w:rFonts w:ascii="Arial" w:eastAsia="Times New Roman" w:hAnsi="Arial" w:cs="Arial"/>
          <w:sz w:val="20"/>
          <w:szCs w:val="20"/>
          <w:lang w:eastAsia="sl-SI"/>
        </w:rPr>
        <w:t>dela, ki so predmet te pogodbe, potrebno pridobiti ustrezno dokumentacijo (dovoljenje za izvajanje del, ki ga izda upravni organ), je to dolžan priskrbeti naročnik.</w:t>
      </w:r>
    </w:p>
    <w:p w14:paraId="5151FBC1" w14:textId="77777777" w:rsidR="007F14A8" w:rsidRDefault="007F14A8" w:rsidP="007F14A8">
      <w:pPr>
        <w:spacing w:after="0" w:line="240" w:lineRule="auto"/>
        <w:rPr>
          <w:rFonts w:ascii="Arial" w:eastAsia="Times New Roman" w:hAnsi="Arial" w:cs="Arial"/>
          <w:sz w:val="20"/>
          <w:szCs w:val="20"/>
          <w:lang w:eastAsia="sl-SI"/>
        </w:rPr>
      </w:pPr>
    </w:p>
    <w:p w14:paraId="5133EA16" w14:textId="77777777" w:rsidR="00F73E5D" w:rsidRDefault="00F73E5D" w:rsidP="007F14A8">
      <w:pPr>
        <w:spacing w:after="0" w:line="240" w:lineRule="auto"/>
        <w:rPr>
          <w:rFonts w:ascii="Arial" w:eastAsia="Times New Roman" w:hAnsi="Arial" w:cs="Arial"/>
          <w:sz w:val="20"/>
          <w:szCs w:val="20"/>
          <w:lang w:eastAsia="sl-SI"/>
        </w:rPr>
      </w:pPr>
    </w:p>
    <w:p w14:paraId="4FA83910" w14:textId="77777777" w:rsidR="003E4F5E" w:rsidRDefault="003E4F5E" w:rsidP="007F14A8">
      <w:pPr>
        <w:spacing w:after="0" w:line="240" w:lineRule="auto"/>
        <w:rPr>
          <w:rFonts w:ascii="Arial" w:eastAsia="Times New Roman" w:hAnsi="Arial" w:cs="Arial"/>
          <w:sz w:val="20"/>
          <w:szCs w:val="20"/>
          <w:lang w:eastAsia="sl-SI"/>
        </w:rPr>
      </w:pPr>
    </w:p>
    <w:p w14:paraId="03A20A4F" w14:textId="77777777" w:rsidR="00F73E5D" w:rsidRPr="004B0A28" w:rsidRDefault="00F73E5D" w:rsidP="007F14A8">
      <w:pPr>
        <w:spacing w:after="0" w:line="240" w:lineRule="auto"/>
        <w:rPr>
          <w:rFonts w:ascii="Arial" w:eastAsia="Times New Roman" w:hAnsi="Arial" w:cs="Arial"/>
          <w:sz w:val="20"/>
          <w:szCs w:val="20"/>
          <w:lang w:eastAsia="sl-SI"/>
        </w:rPr>
      </w:pPr>
    </w:p>
    <w:p w14:paraId="7A7236F6" w14:textId="77777777" w:rsidR="007F14A8" w:rsidRPr="004B0A28" w:rsidRDefault="007F14A8" w:rsidP="007F14A8">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lastRenderedPageBreak/>
        <w:t>PODIZVAJALCI</w:t>
      </w:r>
    </w:p>
    <w:p w14:paraId="0AB37966" w14:textId="77777777" w:rsidR="007F14A8" w:rsidRPr="004B0A28" w:rsidRDefault="007F14A8" w:rsidP="007F14A8">
      <w:pPr>
        <w:spacing w:after="0" w:line="240" w:lineRule="auto"/>
        <w:jc w:val="center"/>
        <w:rPr>
          <w:rFonts w:ascii="Arial" w:eastAsia="Times New Roman" w:hAnsi="Arial" w:cs="Arial"/>
          <w:b/>
          <w:sz w:val="20"/>
          <w:szCs w:val="20"/>
          <w:lang w:eastAsia="sl-SI"/>
        </w:rPr>
      </w:pPr>
    </w:p>
    <w:p w14:paraId="2245059D" w14:textId="77777777" w:rsidR="007F14A8" w:rsidRPr="004B0A28" w:rsidRDefault="007F14A8" w:rsidP="000D7257">
      <w:pPr>
        <w:numPr>
          <w:ilvl w:val="0"/>
          <w:numId w:val="8"/>
        </w:numPr>
        <w:spacing w:after="0" w:line="240" w:lineRule="auto"/>
        <w:jc w:val="center"/>
        <w:rPr>
          <w:rFonts w:ascii="Arial" w:eastAsia="Times New Roman" w:hAnsi="Arial" w:cs="Arial"/>
          <w:sz w:val="20"/>
          <w:szCs w:val="20"/>
          <w:lang w:eastAsia="sl-SI"/>
        </w:rPr>
      </w:pPr>
      <w:r w:rsidRPr="004B0A28">
        <w:rPr>
          <w:rFonts w:ascii="Arial" w:eastAsia="Times New Roman" w:hAnsi="Arial" w:cs="Arial"/>
          <w:sz w:val="20"/>
          <w:szCs w:val="20"/>
          <w:lang w:eastAsia="sl-SI"/>
        </w:rPr>
        <w:t>člen</w:t>
      </w:r>
    </w:p>
    <w:p w14:paraId="4CF51D6B" w14:textId="77777777" w:rsidR="0068456E" w:rsidRPr="00767B04" w:rsidRDefault="0068456E" w:rsidP="0068456E">
      <w:pPr>
        <w:spacing w:after="0" w:line="240" w:lineRule="auto"/>
        <w:jc w:val="center"/>
        <w:rPr>
          <w:rFonts w:ascii="Arial" w:eastAsia="Times New Roman" w:hAnsi="Arial" w:cs="Arial"/>
          <w:bCs/>
          <w:i/>
          <w:color w:val="009999"/>
          <w:sz w:val="20"/>
          <w:szCs w:val="20"/>
          <w:lang w:eastAsia="sl-SI"/>
        </w:rPr>
      </w:pPr>
      <w:r w:rsidRPr="00767B04">
        <w:rPr>
          <w:rFonts w:ascii="Arial" w:eastAsia="Times New Roman" w:hAnsi="Arial" w:cs="Arial"/>
          <w:bCs/>
          <w:i/>
          <w:color w:val="009999"/>
          <w:sz w:val="20"/>
          <w:szCs w:val="20"/>
          <w:lang w:eastAsia="sl-SI"/>
        </w:rPr>
        <w:t xml:space="preserve">/se upošteva v primeru, da </w:t>
      </w:r>
      <w:r w:rsidR="0018234C">
        <w:rPr>
          <w:rFonts w:ascii="Arial" w:eastAsia="Times New Roman" w:hAnsi="Arial" w:cs="Arial"/>
          <w:bCs/>
          <w:i/>
          <w:color w:val="009999"/>
          <w:sz w:val="20"/>
          <w:szCs w:val="20"/>
          <w:lang w:eastAsia="sl-SI"/>
        </w:rPr>
        <w:t>izvajalec</w:t>
      </w:r>
      <w:r w:rsidRPr="00767B04">
        <w:rPr>
          <w:rFonts w:ascii="Arial" w:eastAsia="Times New Roman" w:hAnsi="Arial" w:cs="Arial"/>
          <w:bCs/>
          <w:i/>
          <w:color w:val="009999"/>
          <w:sz w:val="20"/>
          <w:szCs w:val="20"/>
          <w:lang w:eastAsia="sl-SI"/>
        </w:rPr>
        <w:t xml:space="preserve"> nastopa s podizvajalcem, ki zahteva neposredno plačilo/</w:t>
      </w:r>
    </w:p>
    <w:p w14:paraId="7276735A" w14:textId="77777777" w:rsidR="0068456E" w:rsidRPr="00430C13" w:rsidRDefault="0068456E" w:rsidP="0068456E">
      <w:pPr>
        <w:spacing w:after="0" w:line="240" w:lineRule="auto"/>
        <w:ind w:right="20"/>
        <w:jc w:val="both"/>
        <w:rPr>
          <w:rFonts w:ascii="Arial" w:eastAsia="Tahoma" w:hAnsi="Arial" w:cs="Arial"/>
          <w:sz w:val="20"/>
          <w:szCs w:val="20"/>
          <w:lang w:eastAsia="sl-SI"/>
        </w:rPr>
      </w:pPr>
      <w:r w:rsidRPr="00430C13">
        <w:rPr>
          <w:rFonts w:ascii="Arial" w:eastAsia="Tahoma" w:hAnsi="Arial" w:cs="Arial"/>
          <w:sz w:val="20"/>
          <w:szCs w:val="20"/>
          <w:lang w:eastAsia="sl-SI"/>
        </w:rPr>
        <w:t xml:space="preserve">V primeru, da podizvajalec v skladu in na način, določen v drugem in tretjem odstavku 94. člena ZJN-3, zahteva neposredno plačilo, se šteje, da je neposredno plačilo podizvajalcu obvezno v skladu z ZJN-3 in obveznost zavezuje naročnika in </w:t>
      </w:r>
      <w:r w:rsidR="0018234C">
        <w:rPr>
          <w:rFonts w:ascii="Arial" w:eastAsia="Tahoma" w:hAnsi="Arial" w:cs="Arial"/>
          <w:sz w:val="20"/>
          <w:szCs w:val="20"/>
          <w:lang w:eastAsia="sl-SI"/>
        </w:rPr>
        <w:t>izvajalca</w:t>
      </w:r>
      <w:r w:rsidRPr="00430C13">
        <w:rPr>
          <w:rFonts w:ascii="Arial" w:eastAsia="Tahoma" w:hAnsi="Arial" w:cs="Arial"/>
          <w:sz w:val="20"/>
          <w:szCs w:val="20"/>
          <w:lang w:eastAsia="sl-SI"/>
        </w:rPr>
        <w:t>.</w:t>
      </w:r>
    </w:p>
    <w:p w14:paraId="45342999" w14:textId="77777777" w:rsidR="0068456E" w:rsidRPr="00430C13" w:rsidRDefault="0068456E" w:rsidP="0068456E">
      <w:pPr>
        <w:spacing w:after="0" w:line="240" w:lineRule="auto"/>
        <w:ind w:right="20"/>
        <w:jc w:val="both"/>
        <w:rPr>
          <w:rFonts w:ascii="Arial" w:eastAsia="Tahoma" w:hAnsi="Arial" w:cs="Arial"/>
          <w:sz w:val="20"/>
          <w:szCs w:val="20"/>
          <w:lang w:eastAsia="sl-SI"/>
        </w:rPr>
      </w:pPr>
      <w:r w:rsidRPr="00430C13">
        <w:rPr>
          <w:rFonts w:ascii="Arial" w:eastAsia="Tahoma" w:hAnsi="Arial" w:cs="Arial"/>
          <w:sz w:val="20"/>
          <w:szCs w:val="20"/>
          <w:lang w:eastAsia="sl-SI"/>
        </w:rPr>
        <w:t xml:space="preserve">Kadar </w:t>
      </w:r>
      <w:r w:rsidR="0018234C">
        <w:rPr>
          <w:rFonts w:ascii="Arial" w:eastAsia="Tahoma" w:hAnsi="Arial" w:cs="Arial"/>
          <w:sz w:val="20"/>
          <w:szCs w:val="20"/>
          <w:lang w:eastAsia="sl-SI"/>
        </w:rPr>
        <w:t>izvajalec</w:t>
      </w:r>
      <w:r w:rsidRPr="00430C13">
        <w:rPr>
          <w:rFonts w:ascii="Arial" w:eastAsia="Tahoma" w:hAnsi="Arial" w:cs="Arial"/>
          <w:sz w:val="20"/>
          <w:szCs w:val="20"/>
          <w:lang w:eastAsia="sl-SI"/>
        </w:rPr>
        <w:t xml:space="preserve"> izvaja javno naročilo s podizvajalcem, ki zahteva neposredno plačilo, mora v skladu s 94. členom ZJN-3:</w:t>
      </w:r>
    </w:p>
    <w:p w14:paraId="7D2CAD9E" w14:textId="77777777" w:rsidR="0068456E" w:rsidRPr="00430C13" w:rsidRDefault="0068456E" w:rsidP="000D7257">
      <w:pPr>
        <w:numPr>
          <w:ilvl w:val="0"/>
          <w:numId w:val="16"/>
        </w:numPr>
        <w:spacing w:after="0" w:line="240" w:lineRule="auto"/>
        <w:ind w:right="20"/>
        <w:jc w:val="both"/>
        <w:rPr>
          <w:rFonts w:ascii="Arial" w:eastAsia="Tahoma" w:hAnsi="Arial" w:cs="Arial"/>
          <w:sz w:val="20"/>
          <w:szCs w:val="20"/>
          <w:lang w:eastAsia="sl-SI"/>
        </w:rPr>
      </w:pPr>
      <w:r w:rsidRPr="00430C13">
        <w:rPr>
          <w:rFonts w:ascii="Arial" w:eastAsia="Tahoma" w:hAnsi="Arial" w:cs="Arial"/>
          <w:sz w:val="20"/>
          <w:szCs w:val="20"/>
          <w:lang w:eastAsia="sl-SI"/>
        </w:rPr>
        <w:t xml:space="preserve">pooblastiti naročnika, da na podlagi potrjenega računa s strani </w:t>
      </w:r>
      <w:r w:rsidR="0018234C">
        <w:rPr>
          <w:rFonts w:ascii="Arial" w:eastAsia="Tahoma" w:hAnsi="Arial" w:cs="Arial"/>
          <w:sz w:val="20"/>
          <w:szCs w:val="20"/>
          <w:lang w:eastAsia="sl-SI"/>
        </w:rPr>
        <w:t xml:space="preserve">izvajalca </w:t>
      </w:r>
      <w:r w:rsidRPr="00430C13">
        <w:rPr>
          <w:rFonts w:ascii="Arial" w:eastAsia="Tahoma" w:hAnsi="Arial" w:cs="Arial"/>
          <w:sz w:val="20"/>
          <w:szCs w:val="20"/>
          <w:lang w:eastAsia="sl-SI"/>
        </w:rPr>
        <w:t>neposredno plačuje podizvajalcu,</w:t>
      </w:r>
    </w:p>
    <w:p w14:paraId="360D7AD7" w14:textId="77777777" w:rsidR="0068456E" w:rsidRPr="0018234C" w:rsidRDefault="0068456E" w:rsidP="000D7257">
      <w:pPr>
        <w:numPr>
          <w:ilvl w:val="0"/>
          <w:numId w:val="16"/>
        </w:numPr>
        <w:spacing w:after="0" w:line="240" w:lineRule="auto"/>
        <w:ind w:right="20"/>
        <w:jc w:val="both"/>
        <w:rPr>
          <w:rFonts w:ascii="Arial" w:eastAsia="Tahoma" w:hAnsi="Arial" w:cs="Arial"/>
          <w:sz w:val="20"/>
          <w:szCs w:val="20"/>
          <w:lang w:eastAsia="sl-SI"/>
        </w:rPr>
      </w:pPr>
      <w:r w:rsidRPr="0018234C">
        <w:rPr>
          <w:rFonts w:ascii="Arial" w:eastAsia="Tahoma" w:hAnsi="Arial" w:cs="Arial"/>
          <w:sz w:val="20"/>
          <w:szCs w:val="20"/>
          <w:lang w:eastAsia="sl-SI"/>
        </w:rPr>
        <w:t xml:space="preserve">predložiti soglasje podizvajalca, na podlagi katerega naročnik namesto </w:t>
      </w:r>
      <w:r w:rsidR="0018234C" w:rsidRPr="0018234C">
        <w:rPr>
          <w:rFonts w:ascii="Arial" w:eastAsia="Tahoma" w:hAnsi="Arial" w:cs="Arial"/>
          <w:sz w:val="20"/>
          <w:szCs w:val="20"/>
          <w:lang w:eastAsia="sl-SI"/>
        </w:rPr>
        <w:t xml:space="preserve">izvajalca </w:t>
      </w:r>
      <w:r w:rsidRPr="0018234C">
        <w:rPr>
          <w:rFonts w:ascii="Arial" w:eastAsia="Tahoma" w:hAnsi="Arial" w:cs="Arial"/>
          <w:sz w:val="20"/>
          <w:szCs w:val="20"/>
          <w:lang w:eastAsia="sl-SI"/>
        </w:rPr>
        <w:t xml:space="preserve">poravna podizvajalčevo terjatev do </w:t>
      </w:r>
      <w:r w:rsidR="0018234C">
        <w:rPr>
          <w:rFonts w:ascii="Arial" w:eastAsia="Tahoma" w:hAnsi="Arial" w:cs="Arial"/>
          <w:sz w:val="20"/>
          <w:szCs w:val="20"/>
          <w:lang w:eastAsia="sl-SI"/>
        </w:rPr>
        <w:t>izvajalca</w:t>
      </w:r>
      <w:r w:rsidRPr="0018234C">
        <w:rPr>
          <w:rFonts w:ascii="Arial" w:eastAsia="Tahoma" w:hAnsi="Arial" w:cs="Arial"/>
          <w:sz w:val="20"/>
          <w:szCs w:val="20"/>
          <w:lang w:eastAsia="sl-SI"/>
        </w:rPr>
        <w:t>,</w:t>
      </w:r>
    </w:p>
    <w:p w14:paraId="3E2E4812" w14:textId="77777777" w:rsidR="0068456E" w:rsidRPr="00430C13" w:rsidRDefault="0068456E" w:rsidP="000D7257">
      <w:pPr>
        <w:numPr>
          <w:ilvl w:val="0"/>
          <w:numId w:val="16"/>
        </w:numPr>
        <w:spacing w:after="0" w:line="240" w:lineRule="auto"/>
        <w:ind w:right="20"/>
        <w:jc w:val="both"/>
        <w:rPr>
          <w:rFonts w:ascii="Arial" w:eastAsia="Tahoma" w:hAnsi="Arial" w:cs="Arial"/>
          <w:sz w:val="20"/>
          <w:szCs w:val="20"/>
          <w:lang w:eastAsia="sl-SI"/>
        </w:rPr>
      </w:pPr>
      <w:r w:rsidRPr="00430C13">
        <w:rPr>
          <w:rFonts w:ascii="Arial" w:eastAsia="Tahoma" w:hAnsi="Arial" w:cs="Arial"/>
          <w:sz w:val="20"/>
          <w:szCs w:val="20"/>
          <w:lang w:eastAsia="sl-SI"/>
        </w:rPr>
        <w:t>svojemu računu priložiti račun podizvajalca, ki ga je predhodno potrdil.</w:t>
      </w:r>
    </w:p>
    <w:p w14:paraId="108FBCB3" w14:textId="77777777" w:rsidR="0068456E" w:rsidRPr="00430C13" w:rsidRDefault="0068456E" w:rsidP="0068456E">
      <w:pPr>
        <w:spacing w:after="0" w:line="240" w:lineRule="auto"/>
        <w:ind w:right="20"/>
        <w:jc w:val="both"/>
        <w:rPr>
          <w:rFonts w:ascii="Arial" w:eastAsia="Tahoma" w:hAnsi="Arial" w:cs="Arial"/>
          <w:sz w:val="20"/>
          <w:szCs w:val="20"/>
          <w:lang w:eastAsia="sl-SI"/>
        </w:rPr>
      </w:pPr>
    </w:p>
    <w:p w14:paraId="7546D08D" w14:textId="77777777" w:rsidR="0068456E" w:rsidRPr="00430C13" w:rsidRDefault="0018234C" w:rsidP="0068456E">
      <w:pPr>
        <w:spacing w:after="0" w:line="240" w:lineRule="auto"/>
        <w:ind w:right="20"/>
        <w:jc w:val="both"/>
        <w:rPr>
          <w:rFonts w:ascii="Arial" w:eastAsia="Tahoma" w:hAnsi="Arial" w:cs="Arial"/>
          <w:sz w:val="20"/>
          <w:szCs w:val="20"/>
          <w:lang w:eastAsia="sl-SI"/>
        </w:rPr>
      </w:pPr>
      <w:r>
        <w:rPr>
          <w:rFonts w:ascii="Arial" w:eastAsia="Tahoma" w:hAnsi="Arial" w:cs="Arial"/>
          <w:sz w:val="20"/>
          <w:szCs w:val="20"/>
          <w:lang w:eastAsia="sl-SI"/>
        </w:rPr>
        <w:t>Izvajalec</w:t>
      </w:r>
      <w:r w:rsidRPr="00430C13">
        <w:rPr>
          <w:rFonts w:ascii="Arial" w:eastAsia="Tahoma" w:hAnsi="Arial" w:cs="Arial"/>
          <w:sz w:val="20"/>
          <w:szCs w:val="20"/>
          <w:lang w:eastAsia="sl-SI"/>
        </w:rPr>
        <w:t xml:space="preserve"> </w:t>
      </w:r>
      <w:r w:rsidR="0068456E" w:rsidRPr="00430C13">
        <w:rPr>
          <w:rFonts w:ascii="Arial" w:eastAsia="Tahoma" w:hAnsi="Arial" w:cs="Arial"/>
          <w:sz w:val="20"/>
          <w:szCs w:val="20"/>
          <w:lang w:eastAsia="sl-SI"/>
        </w:rPr>
        <w:t>v okviru te pogodbe nastopa skupaj z naslednjimi podizvajalci, ki zahtevajo neposredno plačilo:</w:t>
      </w:r>
    </w:p>
    <w:p w14:paraId="38BBB3E6" w14:textId="77777777" w:rsidR="0068456E" w:rsidRPr="00430C13" w:rsidRDefault="0068456E" w:rsidP="0068456E">
      <w:pPr>
        <w:spacing w:after="0" w:line="240" w:lineRule="auto"/>
        <w:ind w:right="20"/>
        <w:jc w:val="both"/>
        <w:rPr>
          <w:rFonts w:ascii="Arial" w:eastAsia="Tahoma" w:hAnsi="Arial" w:cs="Arial"/>
          <w:sz w:val="20"/>
          <w:szCs w:val="20"/>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5"/>
        <w:gridCol w:w="3018"/>
        <w:gridCol w:w="3019"/>
      </w:tblGrid>
      <w:tr w:rsidR="0068456E" w:rsidRPr="00430C13" w14:paraId="6CCEC6DC" w14:textId="77777777" w:rsidTr="005C202F">
        <w:tc>
          <w:tcPr>
            <w:tcW w:w="2915" w:type="dxa"/>
          </w:tcPr>
          <w:p w14:paraId="13F15001" w14:textId="77777777" w:rsidR="0068456E" w:rsidRPr="00430C13" w:rsidRDefault="0068456E" w:rsidP="005C202F">
            <w:pPr>
              <w:spacing w:after="0" w:line="240" w:lineRule="auto"/>
              <w:ind w:right="20"/>
              <w:jc w:val="both"/>
              <w:rPr>
                <w:rFonts w:ascii="Arial" w:eastAsia="Tahoma" w:hAnsi="Arial" w:cs="Arial"/>
                <w:sz w:val="20"/>
                <w:szCs w:val="20"/>
                <w:lang w:eastAsia="sl-SI"/>
              </w:rPr>
            </w:pPr>
            <w:r w:rsidRPr="00430C13">
              <w:rPr>
                <w:rFonts w:ascii="Arial" w:eastAsia="Tahoma" w:hAnsi="Arial" w:cs="Arial"/>
                <w:sz w:val="20"/>
                <w:szCs w:val="20"/>
                <w:lang w:eastAsia="sl-SI"/>
              </w:rPr>
              <w:t>Naziv in naslov podizvajalca, matična številka, davčna številka, TRR, zakoniti zastopnik</w:t>
            </w:r>
            <w:r>
              <w:rPr>
                <w:rFonts w:ascii="Arial" w:eastAsia="Tahoma" w:hAnsi="Arial" w:cs="Arial"/>
                <w:sz w:val="20"/>
                <w:szCs w:val="20"/>
                <w:lang w:eastAsia="sl-SI"/>
              </w:rPr>
              <w:t>/-i</w:t>
            </w:r>
          </w:p>
        </w:tc>
        <w:tc>
          <w:tcPr>
            <w:tcW w:w="3018" w:type="dxa"/>
          </w:tcPr>
          <w:p w14:paraId="2B96FAD9" w14:textId="77777777" w:rsidR="0068456E" w:rsidRPr="00430C13" w:rsidRDefault="0068456E" w:rsidP="005C202F">
            <w:pPr>
              <w:spacing w:after="0" w:line="240" w:lineRule="auto"/>
              <w:ind w:right="20"/>
              <w:jc w:val="both"/>
              <w:rPr>
                <w:rFonts w:ascii="Arial" w:eastAsia="Tahoma" w:hAnsi="Arial" w:cs="Arial"/>
                <w:sz w:val="20"/>
                <w:szCs w:val="20"/>
                <w:lang w:eastAsia="sl-SI"/>
              </w:rPr>
            </w:pPr>
            <w:r w:rsidRPr="00430C13">
              <w:rPr>
                <w:rFonts w:ascii="Arial" w:eastAsia="Tahoma" w:hAnsi="Arial" w:cs="Arial"/>
                <w:sz w:val="20"/>
                <w:szCs w:val="20"/>
                <w:lang w:eastAsia="sl-SI"/>
              </w:rPr>
              <w:t>Vrsta del, ki jih bo izvedel podizvajalec</w:t>
            </w:r>
          </w:p>
        </w:tc>
        <w:tc>
          <w:tcPr>
            <w:tcW w:w="3019" w:type="dxa"/>
          </w:tcPr>
          <w:p w14:paraId="5A22316B" w14:textId="77777777" w:rsidR="0068456E" w:rsidRPr="00430C13" w:rsidRDefault="0068456E" w:rsidP="005C202F">
            <w:pPr>
              <w:spacing w:after="0" w:line="240" w:lineRule="auto"/>
              <w:ind w:right="20"/>
              <w:jc w:val="both"/>
              <w:rPr>
                <w:rFonts w:ascii="Arial" w:eastAsia="Tahoma" w:hAnsi="Arial" w:cs="Arial"/>
                <w:sz w:val="20"/>
                <w:szCs w:val="20"/>
                <w:lang w:eastAsia="sl-SI"/>
              </w:rPr>
            </w:pPr>
            <w:r w:rsidRPr="00430C13">
              <w:rPr>
                <w:rFonts w:ascii="Arial" w:eastAsia="Tahoma" w:hAnsi="Arial" w:cs="Arial"/>
                <w:sz w:val="20"/>
                <w:szCs w:val="20"/>
                <w:lang w:eastAsia="sl-SI"/>
              </w:rPr>
              <w:t>Vrednost del podizvajalca ali % glede na skupni pogodbeni znesek</w:t>
            </w:r>
          </w:p>
        </w:tc>
      </w:tr>
      <w:tr w:rsidR="0068456E" w:rsidRPr="00430C13" w14:paraId="6DEE5B31" w14:textId="77777777" w:rsidTr="005C202F">
        <w:tc>
          <w:tcPr>
            <w:tcW w:w="2915" w:type="dxa"/>
          </w:tcPr>
          <w:p w14:paraId="53AFE2D4" w14:textId="77777777" w:rsidR="0068456E" w:rsidRPr="00430C13" w:rsidRDefault="0068456E" w:rsidP="005C202F">
            <w:pPr>
              <w:spacing w:after="0" w:line="240" w:lineRule="auto"/>
              <w:ind w:right="20"/>
              <w:jc w:val="both"/>
              <w:rPr>
                <w:rFonts w:ascii="Arial" w:eastAsia="Tahoma" w:hAnsi="Arial" w:cs="Arial"/>
                <w:sz w:val="20"/>
                <w:szCs w:val="20"/>
                <w:lang w:eastAsia="sl-SI"/>
              </w:rPr>
            </w:pPr>
          </w:p>
        </w:tc>
        <w:tc>
          <w:tcPr>
            <w:tcW w:w="3018" w:type="dxa"/>
          </w:tcPr>
          <w:p w14:paraId="1D9DB111" w14:textId="77777777" w:rsidR="0068456E" w:rsidRPr="00430C13" w:rsidRDefault="0068456E" w:rsidP="005C202F">
            <w:pPr>
              <w:spacing w:after="0" w:line="240" w:lineRule="auto"/>
              <w:ind w:right="20"/>
              <w:jc w:val="both"/>
              <w:rPr>
                <w:rFonts w:ascii="Arial" w:eastAsia="Tahoma" w:hAnsi="Arial" w:cs="Arial"/>
                <w:sz w:val="20"/>
                <w:szCs w:val="20"/>
                <w:lang w:eastAsia="sl-SI"/>
              </w:rPr>
            </w:pPr>
          </w:p>
        </w:tc>
        <w:tc>
          <w:tcPr>
            <w:tcW w:w="3019" w:type="dxa"/>
          </w:tcPr>
          <w:p w14:paraId="459E88AE" w14:textId="77777777" w:rsidR="0068456E" w:rsidRPr="00430C13" w:rsidRDefault="0068456E" w:rsidP="005C202F">
            <w:pPr>
              <w:spacing w:after="0" w:line="240" w:lineRule="auto"/>
              <w:ind w:right="20"/>
              <w:jc w:val="both"/>
              <w:rPr>
                <w:rFonts w:ascii="Arial" w:eastAsia="Tahoma" w:hAnsi="Arial" w:cs="Arial"/>
                <w:sz w:val="20"/>
                <w:szCs w:val="20"/>
                <w:lang w:eastAsia="sl-SI"/>
              </w:rPr>
            </w:pPr>
          </w:p>
        </w:tc>
      </w:tr>
      <w:tr w:rsidR="0068456E" w:rsidRPr="00430C13" w14:paraId="43C7D571" w14:textId="77777777" w:rsidTr="005C202F">
        <w:tc>
          <w:tcPr>
            <w:tcW w:w="2915" w:type="dxa"/>
          </w:tcPr>
          <w:p w14:paraId="6C2D5ACA" w14:textId="77777777" w:rsidR="0068456E" w:rsidRPr="00430C13" w:rsidRDefault="0068456E" w:rsidP="005C202F">
            <w:pPr>
              <w:spacing w:after="0" w:line="240" w:lineRule="auto"/>
              <w:ind w:right="20"/>
              <w:jc w:val="both"/>
              <w:rPr>
                <w:rFonts w:ascii="Arial" w:eastAsia="Tahoma" w:hAnsi="Arial" w:cs="Arial"/>
                <w:sz w:val="20"/>
                <w:szCs w:val="20"/>
                <w:lang w:eastAsia="sl-SI"/>
              </w:rPr>
            </w:pPr>
          </w:p>
        </w:tc>
        <w:tc>
          <w:tcPr>
            <w:tcW w:w="3018" w:type="dxa"/>
          </w:tcPr>
          <w:p w14:paraId="2300D81E" w14:textId="77777777" w:rsidR="0068456E" w:rsidRPr="00430C13" w:rsidRDefault="0068456E" w:rsidP="005C202F">
            <w:pPr>
              <w:spacing w:after="0" w:line="240" w:lineRule="auto"/>
              <w:ind w:right="20"/>
              <w:jc w:val="both"/>
              <w:rPr>
                <w:rFonts w:ascii="Arial" w:eastAsia="Tahoma" w:hAnsi="Arial" w:cs="Arial"/>
                <w:sz w:val="20"/>
                <w:szCs w:val="20"/>
                <w:lang w:eastAsia="sl-SI"/>
              </w:rPr>
            </w:pPr>
          </w:p>
        </w:tc>
        <w:tc>
          <w:tcPr>
            <w:tcW w:w="3019" w:type="dxa"/>
          </w:tcPr>
          <w:p w14:paraId="726FBD8E" w14:textId="77777777" w:rsidR="0068456E" w:rsidRPr="00430C13" w:rsidRDefault="0068456E" w:rsidP="005C202F">
            <w:pPr>
              <w:spacing w:after="0" w:line="240" w:lineRule="auto"/>
              <w:ind w:right="20"/>
              <w:jc w:val="both"/>
              <w:rPr>
                <w:rFonts w:ascii="Arial" w:eastAsia="Tahoma" w:hAnsi="Arial" w:cs="Arial"/>
                <w:sz w:val="20"/>
                <w:szCs w:val="20"/>
                <w:lang w:eastAsia="sl-SI"/>
              </w:rPr>
            </w:pPr>
          </w:p>
        </w:tc>
      </w:tr>
    </w:tbl>
    <w:p w14:paraId="64541668" w14:textId="77777777" w:rsidR="0068456E" w:rsidRPr="00430C13" w:rsidRDefault="0068456E" w:rsidP="0068456E">
      <w:pPr>
        <w:spacing w:after="0" w:line="240" w:lineRule="auto"/>
        <w:ind w:right="20"/>
        <w:jc w:val="both"/>
        <w:rPr>
          <w:rFonts w:ascii="Arial" w:eastAsia="Tahoma" w:hAnsi="Arial" w:cs="Arial"/>
          <w:sz w:val="20"/>
          <w:szCs w:val="20"/>
          <w:lang w:eastAsia="sl-SI"/>
        </w:rPr>
      </w:pPr>
    </w:p>
    <w:p w14:paraId="08EC8321" w14:textId="77777777" w:rsidR="0068456E" w:rsidRPr="00430C13" w:rsidRDefault="0068456E" w:rsidP="0068456E">
      <w:pPr>
        <w:spacing w:after="0" w:line="240" w:lineRule="auto"/>
        <w:ind w:right="20"/>
        <w:jc w:val="both"/>
        <w:rPr>
          <w:rFonts w:ascii="Arial" w:eastAsia="Tahoma" w:hAnsi="Arial" w:cs="Arial"/>
          <w:sz w:val="20"/>
          <w:szCs w:val="20"/>
          <w:lang w:eastAsia="sl-SI"/>
        </w:rPr>
      </w:pPr>
      <w:r w:rsidRPr="00430C13">
        <w:rPr>
          <w:rFonts w:ascii="Arial" w:eastAsia="Tahoma" w:hAnsi="Arial" w:cs="Arial"/>
          <w:sz w:val="20"/>
          <w:szCs w:val="20"/>
          <w:lang w:eastAsia="sl-SI"/>
        </w:rPr>
        <w:t xml:space="preserve">Naročnik bo potrjene račune podizvajalcev poravnal neposredno podizvajalcem na način in v roku kot je dogovorjeno za plačilo </w:t>
      </w:r>
      <w:r w:rsidR="0018234C">
        <w:rPr>
          <w:rFonts w:ascii="Arial" w:eastAsia="Tahoma" w:hAnsi="Arial" w:cs="Arial"/>
          <w:sz w:val="20"/>
          <w:szCs w:val="20"/>
          <w:lang w:eastAsia="sl-SI"/>
        </w:rPr>
        <w:t>izvajalcu</w:t>
      </w:r>
      <w:r w:rsidRPr="00430C13">
        <w:rPr>
          <w:rFonts w:ascii="Arial" w:eastAsia="Tahoma" w:hAnsi="Arial" w:cs="Arial"/>
          <w:sz w:val="20"/>
          <w:szCs w:val="20"/>
          <w:lang w:eastAsia="sl-SI"/>
        </w:rPr>
        <w:t xml:space="preserve">. </w:t>
      </w:r>
    </w:p>
    <w:p w14:paraId="746F3950" w14:textId="77777777" w:rsidR="0068456E" w:rsidRPr="00430C13" w:rsidRDefault="0068456E" w:rsidP="0068456E">
      <w:pPr>
        <w:spacing w:after="0" w:line="240" w:lineRule="auto"/>
        <w:ind w:right="20"/>
        <w:jc w:val="both"/>
        <w:rPr>
          <w:rFonts w:ascii="Arial" w:eastAsia="Tahoma" w:hAnsi="Arial" w:cs="Arial"/>
          <w:sz w:val="20"/>
          <w:szCs w:val="20"/>
          <w:lang w:eastAsia="sl-SI"/>
        </w:rPr>
      </w:pPr>
    </w:p>
    <w:p w14:paraId="69F6B855" w14:textId="77777777" w:rsidR="0068456E" w:rsidRDefault="0068456E" w:rsidP="0068456E">
      <w:pPr>
        <w:spacing w:after="0" w:line="240" w:lineRule="auto"/>
        <w:ind w:right="20"/>
        <w:jc w:val="both"/>
        <w:rPr>
          <w:rFonts w:ascii="Arial" w:eastAsia="Tahoma" w:hAnsi="Arial" w:cs="Arial"/>
          <w:sz w:val="20"/>
          <w:szCs w:val="20"/>
          <w:lang w:eastAsia="sl-SI"/>
        </w:rPr>
      </w:pPr>
      <w:r w:rsidRPr="00430C13">
        <w:rPr>
          <w:rFonts w:ascii="Arial" w:eastAsia="Tahoma" w:hAnsi="Arial" w:cs="Arial"/>
          <w:sz w:val="20"/>
          <w:szCs w:val="20"/>
          <w:lang w:eastAsia="sl-SI"/>
        </w:rPr>
        <w:t>Zahteva za neposredno plačilo podizvajalcu je možna le ob priglasitvi novega podizvajalca, v kasnejših fazah je neposredno plačilo možno samo na podlagi 631. člena Obligacijskega zakonika.</w:t>
      </w:r>
    </w:p>
    <w:p w14:paraId="390A81E6" w14:textId="77777777" w:rsidR="0068456E" w:rsidRDefault="0068456E" w:rsidP="0068456E">
      <w:pPr>
        <w:spacing w:after="0" w:line="240" w:lineRule="auto"/>
        <w:ind w:right="20"/>
        <w:jc w:val="both"/>
        <w:rPr>
          <w:rFonts w:ascii="Arial" w:eastAsia="Tahoma" w:hAnsi="Arial" w:cs="Arial"/>
          <w:sz w:val="20"/>
          <w:szCs w:val="20"/>
          <w:lang w:eastAsia="sl-SI"/>
        </w:rPr>
      </w:pPr>
    </w:p>
    <w:p w14:paraId="63263968" w14:textId="77777777" w:rsidR="0068456E" w:rsidRPr="004E4D13" w:rsidRDefault="0068456E" w:rsidP="0068456E">
      <w:pPr>
        <w:spacing w:after="0" w:line="240" w:lineRule="auto"/>
        <w:ind w:right="20"/>
        <w:jc w:val="center"/>
        <w:rPr>
          <w:rFonts w:ascii="Arial" w:eastAsia="Times New Roman" w:hAnsi="Arial" w:cs="Arial"/>
          <w:color w:val="009999"/>
          <w:sz w:val="20"/>
          <w:szCs w:val="20"/>
          <w:lang w:eastAsia="sl-SI"/>
        </w:rPr>
      </w:pPr>
      <w:r w:rsidRPr="004E4D13">
        <w:rPr>
          <w:rFonts w:ascii="Arial" w:eastAsia="Tahoma" w:hAnsi="Arial" w:cs="Arial"/>
          <w:color w:val="009999"/>
          <w:sz w:val="20"/>
          <w:szCs w:val="20"/>
          <w:lang w:eastAsia="sl-SI"/>
        </w:rPr>
        <w:t>ALI</w:t>
      </w:r>
    </w:p>
    <w:p w14:paraId="4C75375A" w14:textId="77777777" w:rsidR="0068456E" w:rsidRPr="0096443C" w:rsidRDefault="0068456E" w:rsidP="0068456E">
      <w:pPr>
        <w:spacing w:after="0" w:line="240" w:lineRule="auto"/>
        <w:jc w:val="center"/>
        <w:rPr>
          <w:rFonts w:ascii="Arial" w:eastAsia="Times New Roman" w:hAnsi="Arial" w:cs="Arial"/>
          <w:bCs/>
          <w:i/>
          <w:color w:val="009999"/>
          <w:sz w:val="20"/>
          <w:szCs w:val="20"/>
          <w:lang w:eastAsia="sl-SI"/>
        </w:rPr>
      </w:pPr>
      <w:r w:rsidRPr="0096443C">
        <w:rPr>
          <w:rFonts w:ascii="Arial" w:eastAsia="Times New Roman" w:hAnsi="Arial" w:cs="Arial"/>
          <w:bCs/>
          <w:i/>
          <w:color w:val="009999"/>
          <w:sz w:val="20"/>
          <w:szCs w:val="20"/>
          <w:lang w:eastAsia="sl-SI"/>
        </w:rPr>
        <w:t xml:space="preserve">/se upošteva v primeru, da </w:t>
      </w:r>
      <w:r w:rsidR="0018234C">
        <w:rPr>
          <w:rFonts w:ascii="Arial" w:eastAsia="Times New Roman" w:hAnsi="Arial" w:cs="Arial"/>
          <w:bCs/>
          <w:i/>
          <w:color w:val="009999"/>
          <w:sz w:val="20"/>
          <w:szCs w:val="20"/>
          <w:lang w:eastAsia="sl-SI"/>
        </w:rPr>
        <w:t>izvajalec</w:t>
      </w:r>
      <w:r w:rsidRPr="0096443C">
        <w:rPr>
          <w:rFonts w:ascii="Arial" w:eastAsia="Times New Roman" w:hAnsi="Arial" w:cs="Arial"/>
          <w:bCs/>
          <w:i/>
          <w:color w:val="009999"/>
          <w:sz w:val="20"/>
          <w:szCs w:val="20"/>
          <w:lang w:eastAsia="sl-SI"/>
        </w:rPr>
        <w:t xml:space="preserve"> nastopa s podizvajalcem, ki ne zahteva neposrednega plačila/</w:t>
      </w:r>
    </w:p>
    <w:p w14:paraId="47D9591A" w14:textId="77777777" w:rsidR="0068456E" w:rsidRPr="0096443C" w:rsidRDefault="0068456E" w:rsidP="0068456E">
      <w:pPr>
        <w:spacing w:after="0" w:line="240" w:lineRule="auto"/>
        <w:ind w:right="20"/>
        <w:jc w:val="both"/>
        <w:rPr>
          <w:rFonts w:ascii="Arial" w:eastAsia="Tahoma" w:hAnsi="Arial" w:cs="Arial"/>
          <w:sz w:val="20"/>
          <w:szCs w:val="20"/>
          <w:lang w:eastAsia="sl-SI"/>
        </w:rPr>
      </w:pPr>
      <w:r w:rsidRPr="0096443C">
        <w:rPr>
          <w:rFonts w:ascii="Arial" w:eastAsia="Tahoma" w:hAnsi="Arial" w:cs="Arial"/>
          <w:sz w:val="20"/>
          <w:szCs w:val="20"/>
          <w:lang w:eastAsia="sl-SI"/>
        </w:rPr>
        <w:t xml:space="preserve">Kadar izvajalec nastopa s podizvajalcem, ki ne zahteva neposrednega plačila, bo naročnik od izvajalca zahteval, da mu najpozneje v šestdesetih (60) dneh od plačila končnega računa pošlje svojo pisno izjavo in pisno izjavo podizvajalca, da je podizvajalec prejel plačilo za izvedeno dobavljeno blago oz. storitve, ki je neposredno povezano s predmetom pogodbe. </w:t>
      </w:r>
    </w:p>
    <w:p w14:paraId="783C1960" w14:textId="77777777" w:rsidR="0068456E" w:rsidRPr="0096443C" w:rsidRDefault="0068456E" w:rsidP="0068456E">
      <w:pPr>
        <w:spacing w:after="0" w:line="240" w:lineRule="auto"/>
        <w:ind w:right="20"/>
        <w:jc w:val="both"/>
        <w:rPr>
          <w:rFonts w:ascii="Arial" w:eastAsia="Tahoma" w:hAnsi="Arial" w:cs="Arial"/>
          <w:sz w:val="20"/>
          <w:szCs w:val="20"/>
          <w:lang w:eastAsia="sl-SI"/>
        </w:rPr>
      </w:pPr>
    </w:p>
    <w:p w14:paraId="34A67D66" w14:textId="77777777" w:rsidR="0068456E" w:rsidRDefault="0018234C" w:rsidP="0068456E">
      <w:pPr>
        <w:spacing w:after="0" w:line="240" w:lineRule="auto"/>
        <w:ind w:right="20"/>
        <w:jc w:val="both"/>
        <w:rPr>
          <w:rFonts w:ascii="Arial" w:eastAsia="Tahoma" w:hAnsi="Arial" w:cs="Arial"/>
          <w:sz w:val="20"/>
          <w:szCs w:val="20"/>
          <w:lang w:eastAsia="sl-SI"/>
        </w:rPr>
      </w:pPr>
      <w:r>
        <w:rPr>
          <w:rFonts w:ascii="Arial" w:eastAsia="Tahoma" w:hAnsi="Arial" w:cs="Arial"/>
          <w:sz w:val="20"/>
          <w:szCs w:val="20"/>
          <w:lang w:eastAsia="sl-SI"/>
        </w:rPr>
        <w:t>Izvajalec</w:t>
      </w:r>
      <w:r w:rsidRPr="00430C13">
        <w:rPr>
          <w:rFonts w:ascii="Arial" w:eastAsia="Tahoma" w:hAnsi="Arial" w:cs="Arial"/>
          <w:sz w:val="20"/>
          <w:szCs w:val="20"/>
          <w:lang w:eastAsia="sl-SI"/>
        </w:rPr>
        <w:t xml:space="preserve"> </w:t>
      </w:r>
      <w:r w:rsidR="0068456E" w:rsidRPr="0096443C">
        <w:rPr>
          <w:rFonts w:ascii="Arial" w:eastAsia="Tahoma" w:hAnsi="Arial" w:cs="Arial"/>
          <w:sz w:val="20"/>
          <w:szCs w:val="20"/>
          <w:lang w:eastAsia="sl-SI"/>
        </w:rPr>
        <w:t>v okviru te pogodbe nastopa skupaj z naslednjimi podizvajalci, ki ne zahtevajo neposrednega plačila:</w:t>
      </w:r>
    </w:p>
    <w:p w14:paraId="72257FE7" w14:textId="77777777" w:rsidR="0068456E" w:rsidRPr="0096443C" w:rsidRDefault="0068456E" w:rsidP="0068456E">
      <w:pPr>
        <w:spacing w:after="0" w:line="240" w:lineRule="auto"/>
        <w:ind w:right="20"/>
        <w:jc w:val="both"/>
        <w:rPr>
          <w:rFonts w:ascii="Arial" w:eastAsia="Tahoma" w:hAnsi="Arial" w:cs="Arial"/>
          <w:sz w:val="20"/>
          <w:szCs w:val="20"/>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5"/>
        <w:gridCol w:w="3018"/>
        <w:gridCol w:w="3019"/>
      </w:tblGrid>
      <w:tr w:rsidR="0068456E" w:rsidRPr="0096443C" w14:paraId="0B6AE067" w14:textId="77777777" w:rsidTr="005C202F">
        <w:tc>
          <w:tcPr>
            <w:tcW w:w="2915" w:type="dxa"/>
          </w:tcPr>
          <w:p w14:paraId="23A8B68F" w14:textId="77777777" w:rsidR="0068456E" w:rsidRPr="0096443C" w:rsidRDefault="0068456E" w:rsidP="005C202F">
            <w:pPr>
              <w:spacing w:after="0" w:line="240" w:lineRule="auto"/>
              <w:ind w:right="20"/>
              <w:jc w:val="both"/>
              <w:rPr>
                <w:rFonts w:ascii="Arial" w:eastAsia="Tahoma" w:hAnsi="Arial" w:cs="Arial"/>
                <w:sz w:val="20"/>
                <w:szCs w:val="20"/>
                <w:lang w:eastAsia="sl-SI"/>
              </w:rPr>
            </w:pPr>
            <w:r w:rsidRPr="0096443C">
              <w:rPr>
                <w:rFonts w:ascii="Arial" w:eastAsia="Tahoma" w:hAnsi="Arial" w:cs="Arial"/>
                <w:sz w:val="20"/>
                <w:szCs w:val="20"/>
                <w:lang w:eastAsia="sl-SI"/>
              </w:rPr>
              <w:t>Naziv in naslov podizvajalca, matična številka, davčna številka, TRR, zakoniti zastopnik</w:t>
            </w:r>
          </w:p>
        </w:tc>
        <w:tc>
          <w:tcPr>
            <w:tcW w:w="3018" w:type="dxa"/>
          </w:tcPr>
          <w:p w14:paraId="1A704652" w14:textId="77777777" w:rsidR="0068456E" w:rsidRPr="0096443C" w:rsidRDefault="0068456E" w:rsidP="005C202F">
            <w:pPr>
              <w:spacing w:after="0" w:line="240" w:lineRule="auto"/>
              <w:ind w:right="20"/>
              <w:jc w:val="both"/>
              <w:rPr>
                <w:rFonts w:ascii="Arial" w:eastAsia="Tahoma" w:hAnsi="Arial" w:cs="Arial"/>
                <w:sz w:val="20"/>
                <w:szCs w:val="20"/>
                <w:lang w:eastAsia="sl-SI"/>
              </w:rPr>
            </w:pPr>
            <w:r w:rsidRPr="0096443C">
              <w:rPr>
                <w:rFonts w:ascii="Arial" w:eastAsia="Tahoma" w:hAnsi="Arial" w:cs="Arial"/>
                <w:sz w:val="20"/>
                <w:szCs w:val="20"/>
                <w:lang w:eastAsia="sl-SI"/>
              </w:rPr>
              <w:t>Vrsta del, ki jih bo izvedel podizvajalec</w:t>
            </w:r>
          </w:p>
        </w:tc>
        <w:tc>
          <w:tcPr>
            <w:tcW w:w="3019" w:type="dxa"/>
          </w:tcPr>
          <w:p w14:paraId="60467E5F" w14:textId="77777777" w:rsidR="0068456E" w:rsidRPr="0096443C" w:rsidRDefault="0068456E" w:rsidP="005C202F">
            <w:pPr>
              <w:spacing w:after="0" w:line="240" w:lineRule="auto"/>
              <w:ind w:right="20"/>
              <w:jc w:val="both"/>
              <w:rPr>
                <w:rFonts w:ascii="Arial" w:eastAsia="Tahoma" w:hAnsi="Arial" w:cs="Arial"/>
                <w:sz w:val="20"/>
                <w:szCs w:val="20"/>
                <w:lang w:eastAsia="sl-SI"/>
              </w:rPr>
            </w:pPr>
            <w:r w:rsidRPr="0096443C">
              <w:rPr>
                <w:rFonts w:ascii="Arial" w:eastAsia="Tahoma" w:hAnsi="Arial" w:cs="Arial"/>
                <w:sz w:val="20"/>
                <w:szCs w:val="20"/>
                <w:lang w:eastAsia="sl-SI"/>
              </w:rPr>
              <w:t>Vrednost del podizvajalca ali % glede na skupni pogodbeni znesek</w:t>
            </w:r>
          </w:p>
        </w:tc>
      </w:tr>
      <w:tr w:rsidR="0068456E" w:rsidRPr="0096443C" w14:paraId="7F67D819" w14:textId="77777777" w:rsidTr="005C202F">
        <w:tc>
          <w:tcPr>
            <w:tcW w:w="2915" w:type="dxa"/>
          </w:tcPr>
          <w:p w14:paraId="1E2F7363" w14:textId="77777777" w:rsidR="0068456E" w:rsidRPr="0096443C" w:rsidRDefault="0068456E" w:rsidP="005C202F">
            <w:pPr>
              <w:spacing w:after="0" w:line="240" w:lineRule="auto"/>
              <w:ind w:right="20"/>
              <w:jc w:val="both"/>
              <w:rPr>
                <w:rFonts w:ascii="Arial" w:eastAsia="Tahoma" w:hAnsi="Arial" w:cs="Arial"/>
                <w:sz w:val="20"/>
                <w:szCs w:val="20"/>
                <w:lang w:eastAsia="sl-SI"/>
              </w:rPr>
            </w:pPr>
          </w:p>
        </w:tc>
        <w:tc>
          <w:tcPr>
            <w:tcW w:w="3018" w:type="dxa"/>
          </w:tcPr>
          <w:p w14:paraId="1D6A57A3" w14:textId="77777777" w:rsidR="0068456E" w:rsidRPr="0096443C" w:rsidRDefault="0068456E" w:rsidP="005C202F">
            <w:pPr>
              <w:spacing w:after="0" w:line="240" w:lineRule="auto"/>
              <w:ind w:right="20"/>
              <w:jc w:val="both"/>
              <w:rPr>
                <w:rFonts w:ascii="Arial" w:eastAsia="Tahoma" w:hAnsi="Arial" w:cs="Arial"/>
                <w:sz w:val="20"/>
                <w:szCs w:val="20"/>
                <w:lang w:eastAsia="sl-SI"/>
              </w:rPr>
            </w:pPr>
          </w:p>
        </w:tc>
        <w:tc>
          <w:tcPr>
            <w:tcW w:w="3019" w:type="dxa"/>
          </w:tcPr>
          <w:p w14:paraId="13B0C44F" w14:textId="77777777" w:rsidR="0068456E" w:rsidRPr="0096443C" w:rsidRDefault="0068456E" w:rsidP="005C202F">
            <w:pPr>
              <w:spacing w:after="0" w:line="240" w:lineRule="auto"/>
              <w:ind w:right="20"/>
              <w:jc w:val="both"/>
              <w:rPr>
                <w:rFonts w:ascii="Arial" w:eastAsia="Tahoma" w:hAnsi="Arial" w:cs="Arial"/>
                <w:sz w:val="20"/>
                <w:szCs w:val="20"/>
                <w:lang w:eastAsia="sl-SI"/>
              </w:rPr>
            </w:pPr>
          </w:p>
        </w:tc>
      </w:tr>
      <w:tr w:rsidR="0068456E" w:rsidRPr="0096443C" w14:paraId="6B0DC21B" w14:textId="77777777" w:rsidTr="005C202F">
        <w:tc>
          <w:tcPr>
            <w:tcW w:w="2915" w:type="dxa"/>
          </w:tcPr>
          <w:p w14:paraId="4DDA2946" w14:textId="77777777" w:rsidR="0068456E" w:rsidRPr="0096443C" w:rsidRDefault="0068456E" w:rsidP="005C202F">
            <w:pPr>
              <w:spacing w:after="0" w:line="240" w:lineRule="auto"/>
              <w:ind w:right="20"/>
              <w:jc w:val="both"/>
              <w:rPr>
                <w:rFonts w:ascii="Arial" w:eastAsia="Tahoma" w:hAnsi="Arial" w:cs="Arial"/>
                <w:sz w:val="20"/>
                <w:szCs w:val="20"/>
                <w:lang w:eastAsia="sl-SI"/>
              </w:rPr>
            </w:pPr>
          </w:p>
        </w:tc>
        <w:tc>
          <w:tcPr>
            <w:tcW w:w="3018" w:type="dxa"/>
          </w:tcPr>
          <w:p w14:paraId="456E3560" w14:textId="77777777" w:rsidR="0068456E" w:rsidRPr="0096443C" w:rsidRDefault="0068456E" w:rsidP="005C202F">
            <w:pPr>
              <w:spacing w:after="0" w:line="240" w:lineRule="auto"/>
              <w:ind w:right="20"/>
              <w:jc w:val="both"/>
              <w:rPr>
                <w:rFonts w:ascii="Arial" w:eastAsia="Tahoma" w:hAnsi="Arial" w:cs="Arial"/>
                <w:sz w:val="20"/>
                <w:szCs w:val="20"/>
                <w:lang w:eastAsia="sl-SI"/>
              </w:rPr>
            </w:pPr>
          </w:p>
        </w:tc>
        <w:tc>
          <w:tcPr>
            <w:tcW w:w="3019" w:type="dxa"/>
          </w:tcPr>
          <w:p w14:paraId="300280A3" w14:textId="77777777" w:rsidR="0068456E" w:rsidRPr="0096443C" w:rsidRDefault="0068456E" w:rsidP="005C202F">
            <w:pPr>
              <w:spacing w:after="0" w:line="240" w:lineRule="auto"/>
              <w:ind w:right="20"/>
              <w:jc w:val="both"/>
              <w:rPr>
                <w:rFonts w:ascii="Arial" w:eastAsia="Tahoma" w:hAnsi="Arial" w:cs="Arial"/>
                <w:sz w:val="20"/>
                <w:szCs w:val="20"/>
                <w:lang w:eastAsia="sl-SI"/>
              </w:rPr>
            </w:pPr>
          </w:p>
        </w:tc>
      </w:tr>
    </w:tbl>
    <w:p w14:paraId="09DC7E4C" w14:textId="77777777" w:rsidR="0068456E" w:rsidRPr="0096443C" w:rsidRDefault="0068456E" w:rsidP="0068456E">
      <w:pPr>
        <w:spacing w:after="0" w:line="240" w:lineRule="auto"/>
        <w:ind w:right="20"/>
        <w:jc w:val="both"/>
        <w:rPr>
          <w:rFonts w:ascii="Arial" w:eastAsia="Tahoma" w:hAnsi="Arial" w:cs="Arial"/>
          <w:sz w:val="20"/>
          <w:szCs w:val="20"/>
          <w:lang w:eastAsia="sl-SI"/>
        </w:rPr>
      </w:pPr>
    </w:p>
    <w:p w14:paraId="6AE5E014" w14:textId="77777777" w:rsidR="0068456E" w:rsidRDefault="0018234C" w:rsidP="0068456E">
      <w:pPr>
        <w:spacing w:after="0" w:line="240" w:lineRule="auto"/>
        <w:ind w:right="20"/>
        <w:jc w:val="both"/>
        <w:rPr>
          <w:rFonts w:ascii="Arial" w:eastAsia="Tahoma" w:hAnsi="Arial" w:cs="Arial"/>
          <w:sz w:val="20"/>
          <w:szCs w:val="20"/>
          <w:lang w:eastAsia="sl-SI"/>
        </w:rPr>
      </w:pPr>
      <w:r>
        <w:rPr>
          <w:rFonts w:ascii="Arial" w:eastAsia="Tahoma" w:hAnsi="Arial" w:cs="Arial"/>
          <w:sz w:val="20"/>
          <w:szCs w:val="20"/>
          <w:lang w:eastAsia="sl-SI"/>
        </w:rPr>
        <w:t>Izvajalec</w:t>
      </w:r>
      <w:r w:rsidRPr="00430C13">
        <w:rPr>
          <w:rFonts w:ascii="Arial" w:eastAsia="Tahoma" w:hAnsi="Arial" w:cs="Arial"/>
          <w:sz w:val="20"/>
          <w:szCs w:val="20"/>
          <w:lang w:eastAsia="sl-SI"/>
        </w:rPr>
        <w:t xml:space="preserve"> </w:t>
      </w:r>
      <w:r w:rsidR="0068456E" w:rsidRPr="0096443C">
        <w:rPr>
          <w:rFonts w:ascii="Arial" w:eastAsia="Tahoma" w:hAnsi="Arial" w:cs="Arial"/>
          <w:sz w:val="20"/>
          <w:szCs w:val="20"/>
          <w:lang w:eastAsia="sl-SI"/>
        </w:rPr>
        <w:t>mora med izvajanjem te pogodbe naročnika obvestiti o morebitnih spremembah informacij iz drugega odstavka 94. člena ZJN-3 in poslati informacije o novih podizvajalcih, ki jih namerava vključiti v izvajanje in zahtevajo neposredno plačilo</w:t>
      </w:r>
      <w:r>
        <w:rPr>
          <w:rFonts w:ascii="Arial" w:eastAsia="Tahoma" w:hAnsi="Arial" w:cs="Arial"/>
          <w:sz w:val="20"/>
          <w:szCs w:val="20"/>
          <w:lang w:eastAsia="sl-SI"/>
        </w:rPr>
        <w:t>,</w:t>
      </w:r>
      <w:r w:rsidR="0068456E" w:rsidRPr="0096443C">
        <w:rPr>
          <w:rFonts w:ascii="Arial" w:eastAsia="Tahoma" w:hAnsi="Arial" w:cs="Arial"/>
          <w:sz w:val="20"/>
          <w:szCs w:val="20"/>
          <w:lang w:eastAsia="sl-SI"/>
        </w:rPr>
        <w:t xml:space="preserve"> in sicer najkasneje v petih dneh po spremembi. V primeru vključitve novih podizvajalcev mora </w:t>
      </w:r>
      <w:r>
        <w:rPr>
          <w:rFonts w:ascii="Arial" w:eastAsia="Tahoma" w:hAnsi="Arial" w:cs="Arial"/>
          <w:sz w:val="20"/>
          <w:szCs w:val="20"/>
          <w:lang w:eastAsia="sl-SI"/>
        </w:rPr>
        <w:t>izvajalec</w:t>
      </w:r>
      <w:r w:rsidRPr="00430C13">
        <w:rPr>
          <w:rFonts w:ascii="Arial" w:eastAsia="Tahoma" w:hAnsi="Arial" w:cs="Arial"/>
          <w:sz w:val="20"/>
          <w:szCs w:val="20"/>
          <w:lang w:eastAsia="sl-SI"/>
        </w:rPr>
        <w:t xml:space="preserve"> </w:t>
      </w:r>
      <w:r w:rsidR="0068456E" w:rsidRPr="0096443C">
        <w:rPr>
          <w:rFonts w:ascii="Arial" w:eastAsia="Tahoma" w:hAnsi="Arial" w:cs="Arial"/>
          <w:sz w:val="20"/>
          <w:szCs w:val="20"/>
          <w:lang w:eastAsia="sl-SI"/>
        </w:rPr>
        <w:t xml:space="preserve">skupaj z obvestilom posredovati tudi podatke in dokumente iz druge, tretje in četrte alineje 94. člena ZJN-3. </w:t>
      </w:r>
    </w:p>
    <w:p w14:paraId="0FD2617F" w14:textId="77777777" w:rsidR="0068456E" w:rsidRPr="0096443C" w:rsidRDefault="0068456E" w:rsidP="0068456E">
      <w:pPr>
        <w:spacing w:after="0" w:line="240" w:lineRule="auto"/>
        <w:ind w:right="20"/>
        <w:jc w:val="both"/>
        <w:rPr>
          <w:rFonts w:ascii="Arial" w:eastAsia="Tahoma" w:hAnsi="Arial" w:cs="Arial"/>
          <w:sz w:val="20"/>
          <w:szCs w:val="20"/>
          <w:lang w:eastAsia="sl-SI"/>
        </w:rPr>
      </w:pPr>
    </w:p>
    <w:p w14:paraId="14F2ECED" w14:textId="77777777" w:rsidR="0068456E" w:rsidRPr="0096443C" w:rsidRDefault="0068456E" w:rsidP="0068456E">
      <w:pPr>
        <w:spacing w:after="0" w:line="240" w:lineRule="auto"/>
        <w:ind w:right="20"/>
        <w:jc w:val="both"/>
        <w:rPr>
          <w:rFonts w:ascii="Arial" w:eastAsia="Tahoma" w:hAnsi="Arial" w:cs="Arial"/>
          <w:sz w:val="20"/>
          <w:szCs w:val="20"/>
          <w:lang w:eastAsia="sl-SI"/>
        </w:rPr>
      </w:pPr>
      <w:r w:rsidRPr="0096443C">
        <w:rPr>
          <w:rFonts w:ascii="Arial" w:eastAsia="Tahoma" w:hAnsi="Arial" w:cs="Arial"/>
          <w:sz w:val="20"/>
          <w:szCs w:val="20"/>
          <w:lang w:eastAsia="sl-SI"/>
        </w:rPr>
        <w:t>Zahteva za neposredno plačilo podizvajalcu je možna le ob priglasitvi novega podizvajalca, v kasnejših fazah je neposredno plačilo možno samo na podlagi 631. člena Obligacijskega zakonika.</w:t>
      </w:r>
    </w:p>
    <w:p w14:paraId="467804E2" w14:textId="77777777" w:rsidR="0068456E" w:rsidRPr="0096443C" w:rsidRDefault="0068456E" w:rsidP="0068456E">
      <w:pPr>
        <w:spacing w:after="0" w:line="240" w:lineRule="auto"/>
        <w:ind w:right="20"/>
        <w:jc w:val="both"/>
        <w:rPr>
          <w:rFonts w:ascii="Arial" w:eastAsia="Tahoma" w:hAnsi="Arial" w:cs="Arial"/>
          <w:sz w:val="20"/>
          <w:szCs w:val="20"/>
          <w:lang w:eastAsia="sl-SI"/>
        </w:rPr>
      </w:pPr>
    </w:p>
    <w:p w14:paraId="05602234" w14:textId="77777777" w:rsidR="0068456E" w:rsidRPr="004E4D13" w:rsidRDefault="0068456E" w:rsidP="0068456E">
      <w:pPr>
        <w:spacing w:after="0" w:line="240" w:lineRule="auto"/>
        <w:jc w:val="center"/>
        <w:rPr>
          <w:rFonts w:ascii="Arial" w:eastAsia="Times New Roman" w:hAnsi="Arial" w:cs="Arial"/>
          <w:color w:val="009999"/>
          <w:sz w:val="20"/>
          <w:szCs w:val="20"/>
          <w:lang w:eastAsia="sl-SI"/>
        </w:rPr>
      </w:pPr>
      <w:r w:rsidRPr="004E4D13">
        <w:rPr>
          <w:rFonts w:ascii="Arial" w:eastAsia="Times New Roman" w:hAnsi="Arial" w:cs="Arial"/>
          <w:color w:val="009999"/>
          <w:sz w:val="20"/>
          <w:szCs w:val="20"/>
          <w:lang w:eastAsia="sl-SI"/>
        </w:rPr>
        <w:t>ALI</w:t>
      </w:r>
    </w:p>
    <w:p w14:paraId="540CDF09" w14:textId="77777777" w:rsidR="0068456E" w:rsidRPr="004E4D13" w:rsidRDefault="0068456E" w:rsidP="0068456E">
      <w:pPr>
        <w:spacing w:after="0" w:line="240" w:lineRule="auto"/>
        <w:jc w:val="center"/>
        <w:rPr>
          <w:rFonts w:ascii="Arial" w:eastAsia="Times New Roman" w:hAnsi="Arial" w:cs="Arial"/>
          <w:bCs/>
          <w:i/>
          <w:color w:val="009999"/>
          <w:sz w:val="20"/>
          <w:szCs w:val="20"/>
          <w:lang w:eastAsia="sl-SI"/>
        </w:rPr>
      </w:pPr>
      <w:r w:rsidRPr="004E4D13">
        <w:rPr>
          <w:rFonts w:ascii="Arial" w:eastAsia="Times New Roman" w:hAnsi="Arial" w:cs="Arial"/>
          <w:bCs/>
          <w:i/>
          <w:color w:val="009999"/>
          <w:sz w:val="20"/>
          <w:szCs w:val="20"/>
          <w:lang w:eastAsia="sl-SI"/>
        </w:rPr>
        <w:t>/se upošteva v primeru, da izvajalec ne nastopa s podizvajalcem/</w:t>
      </w:r>
    </w:p>
    <w:p w14:paraId="0CD53450" w14:textId="77777777" w:rsidR="0068456E" w:rsidRPr="006B6124" w:rsidRDefault="0018234C" w:rsidP="0068456E">
      <w:pPr>
        <w:spacing w:after="0" w:line="240" w:lineRule="auto"/>
        <w:jc w:val="both"/>
        <w:rPr>
          <w:rFonts w:ascii="Arial" w:eastAsia="Times New Roman" w:hAnsi="Arial" w:cs="Arial"/>
          <w:sz w:val="20"/>
          <w:szCs w:val="20"/>
          <w:lang w:eastAsia="sl-SI"/>
        </w:rPr>
      </w:pPr>
      <w:r>
        <w:rPr>
          <w:rFonts w:ascii="Arial" w:eastAsia="Tahoma" w:hAnsi="Arial" w:cs="Arial"/>
          <w:sz w:val="20"/>
          <w:szCs w:val="20"/>
          <w:lang w:eastAsia="sl-SI"/>
        </w:rPr>
        <w:t>Izvajalec</w:t>
      </w:r>
      <w:r w:rsidRPr="00430C13">
        <w:rPr>
          <w:rFonts w:ascii="Arial" w:eastAsia="Tahoma" w:hAnsi="Arial" w:cs="Arial"/>
          <w:sz w:val="20"/>
          <w:szCs w:val="20"/>
          <w:lang w:eastAsia="sl-SI"/>
        </w:rPr>
        <w:t xml:space="preserve"> </w:t>
      </w:r>
      <w:r w:rsidR="0068456E" w:rsidRPr="006B6124">
        <w:rPr>
          <w:rFonts w:ascii="Arial" w:eastAsia="Times New Roman" w:hAnsi="Arial" w:cs="Arial"/>
          <w:sz w:val="20"/>
          <w:szCs w:val="20"/>
          <w:lang w:eastAsia="sl-SI"/>
        </w:rPr>
        <w:t xml:space="preserve">ob predložitvi ponudbe in ob sklenitvi pogodbe nima prijavljenih podizvajalcev za izvedbo predmeta </w:t>
      </w:r>
      <w:r w:rsidR="0068456E" w:rsidRPr="002A1D76">
        <w:rPr>
          <w:rFonts w:ascii="Arial" w:eastAsia="Times New Roman" w:hAnsi="Arial" w:cs="Arial"/>
          <w:sz w:val="20"/>
          <w:szCs w:val="20"/>
          <w:lang w:eastAsia="sl-SI"/>
        </w:rPr>
        <w:t>pogodbe</w:t>
      </w:r>
      <w:r w:rsidR="0068456E" w:rsidRPr="006B6124">
        <w:rPr>
          <w:rFonts w:ascii="Arial" w:eastAsia="Times New Roman" w:hAnsi="Arial" w:cs="Arial"/>
          <w:sz w:val="20"/>
          <w:szCs w:val="20"/>
          <w:lang w:eastAsia="sl-SI"/>
        </w:rPr>
        <w:t xml:space="preserve">. </w:t>
      </w:r>
    </w:p>
    <w:p w14:paraId="6A44A4F2" w14:textId="77777777" w:rsidR="0068456E" w:rsidRPr="002A1D76" w:rsidRDefault="0068456E" w:rsidP="0068456E">
      <w:pPr>
        <w:spacing w:after="0" w:line="240" w:lineRule="auto"/>
        <w:jc w:val="both"/>
        <w:rPr>
          <w:rFonts w:ascii="Arial" w:eastAsia="Times New Roman" w:hAnsi="Arial" w:cs="Arial"/>
          <w:sz w:val="20"/>
          <w:szCs w:val="20"/>
          <w:lang w:eastAsia="sl-SI"/>
        </w:rPr>
      </w:pPr>
    </w:p>
    <w:p w14:paraId="6678C77B" w14:textId="77777777" w:rsidR="0068456E" w:rsidRPr="006B6124" w:rsidRDefault="0018234C" w:rsidP="0068456E">
      <w:pPr>
        <w:spacing w:after="0" w:line="240" w:lineRule="auto"/>
        <w:jc w:val="both"/>
        <w:rPr>
          <w:rFonts w:ascii="Arial" w:eastAsia="Times New Roman" w:hAnsi="Arial" w:cs="Arial"/>
          <w:sz w:val="20"/>
          <w:szCs w:val="20"/>
          <w:lang w:eastAsia="sl-SI"/>
        </w:rPr>
      </w:pPr>
      <w:r>
        <w:rPr>
          <w:rFonts w:ascii="Arial" w:eastAsia="Tahoma" w:hAnsi="Arial" w:cs="Arial"/>
          <w:sz w:val="20"/>
          <w:szCs w:val="20"/>
          <w:lang w:eastAsia="sl-SI"/>
        </w:rPr>
        <w:t>Izvajalec</w:t>
      </w:r>
      <w:r w:rsidRPr="00430C13">
        <w:rPr>
          <w:rFonts w:ascii="Arial" w:eastAsia="Tahoma" w:hAnsi="Arial" w:cs="Arial"/>
          <w:sz w:val="20"/>
          <w:szCs w:val="20"/>
          <w:lang w:eastAsia="sl-SI"/>
        </w:rPr>
        <w:t xml:space="preserve"> </w:t>
      </w:r>
      <w:r w:rsidR="0068456E" w:rsidRPr="006B6124">
        <w:rPr>
          <w:rFonts w:ascii="Arial" w:eastAsia="Times New Roman" w:hAnsi="Arial" w:cs="Arial"/>
          <w:sz w:val="20"/>
          <w:szCs w:val="20"/>
          <w:lang w:eastAsia="sl-SI"/>
        </w:rPr>
        <w:t xml:space="preserve">mora med izvajanjem pogodbe naročnika obvestiti o morebitnih spremembah informacij iz drugega odstavka 94. člena ZJN-3 in poslati informacije o novih podizvajalcih, ki jih namerava naknadno vključiti v izvedbo predmeta pogodbe, in sicer najkasneje v petih (5) dneh po spremembi. V </w:t>
      </w:r>
      <w:r w:rsidR="0068456E" w:rsidRPr="006B6124">
        <w:rPr>
          <w:rFonts w:ascii="Arial" w:eastAsia="Times New Roman" w:hAnsi="Arial" w:cs="Arial"/>
          <w:sz w:val="20"/>
          <w:szCs w:val="20"/>
          <w:lang w:eastAsia="sl-SI"/>
        </w:rPr>
        <w:lastRenderedPageBreak/>
        <w:t xml:space="preserve">primeru vključitve novih podizvajalcev mora </w:t>
      </w:r>
      <w:r>
        <w:rPr>
          <w:rFonts w:ascii="Arial" w:eastAsia="Tahoma" w:hAnsi="Arial" w:cs="Arial"/>
          <w:sz w:val="20"/>
          <w:szCs w:val="20"/>
          <w:lang w:eastAsia="sl-SI"/>
        </w:rPr>
        <w:t>izvajalec</w:t>
      </w:r>
      <w:r w:rsidRPr="00430C13">
        <w:rPr>
          <w:rFonts w:ascii="Arial" w:eastAsia="Tahoma" w:hAnsi="Arial" w:cs="Arial"/>
          <w:sz w:val="20"/>
          <w:szCs w:val="20"/>
          <w:lang w:eastAsia="sl-SI"/>
        </w:rPr>
        <w:t xml:space="preserve"> </w:t>
      </w:r>
      <w:r w:rsidR="0068456E" w:rsidRPr="006B6124">
        <w:rPr>
          <w:rFonts w:ascii="Arial" w:eastAsia="Times New Roman" w:hAnsi="Arial" w:cs="Arial"/>
          <w:sz w:val="20"/>
          <w:szCs w:val="20"/>
          <w:lang w:eastAsia="sl-SI"/>
        </w:rPr>
        <w:t>skupaj z obvestilom posredovati tudi podatke in dokumente iz druge, tretje in četrte alineje drugega odstavka 94. člena ZJN-3.</w:t>
      </w:r>
    </w:p>
    <w:p w14:paraId="4289A548" w14:textId="77777777" w:rsidR="0068456E" w:rsidRPr="006B6124" w:rsidRDefault="0068456E" w:rsidP="0068456E">
      <w:pPr>
        <w:spacing w:after="0" w:line="240" w:lineRule="auto"/>
        <w:jc w:val="both"/>
        <w:rPr>
          <w:rFonts w:ascii="Arial" w:eastAsia="Times New Roman" w:hAnsi="Arial" w:cs="Arial"/>
          <w:sz w:val="20"/>
          <w:szCs w:val="20"/>
          <w:lang w:eastAsia="sl-SI"/>
        </w:rPr>
      </w:pPr>
    </w:p>
    <w:p w14:paraId="35968EB4" w14:textId="77777777" w:rsidR="0068456E" w:rsidRDefault="0068456E" w:rsidP="0068456E">
      <w:pPr>
        <w:spacing w:after="0" w:line="240" w:lineRule="auto"/>
        <w:jc w:val="both"/>
        <w:rPr>
          <w:rFonts w:ascii="Arial" w:eastAsia="Times New Roman" w:hAnsi="Arial" w:cs="Arial"/>
          <w:sz w:val="20"/>
          <w:szCs w:val="20"/>
          <w:lang w:eastAsia="sl-SI"/>
        </w:rPr>
      </w:pPr>
      <w:r w:rsidRPr="002A1D76">
        <w:rPr>
          <w:rFonts w:ascii="Arial" w:eastAsia="Times New Roman" w:hAnsi="Arial" w:cs="Arial"/>
          <w:sz w:val="20"/>
          <w:szCs w:val="20"/>
          <w:lang w:eastAsia="sl-SI"/>
        </w:rPr>
        <w:t>Zahteva za neposredno plačilo podizvajalcu je možna le ob priglasitvi novega podizvajalca, v kasnejših fazah je neposredno plačilo možno samo na podlagi 631. člena Obligacijskega zakonika.</w:t>
      </w:r>
    </w:p>
    <w:p w14:paraId="6BED572B" w14:textId="77777777" w:rsidR="0068456E" w:rsidRDefault="0068456E" w:rsidP="0068456E">
      <w:pPr>
        <w:spacing w:after="0" w:line="240" w:lineRule="auto"/>
        <w:jc w:val="both"/>
        <w:rPr>
          <w:rFonts w:ascii="Arial" w:eastAsia="Times New Roman" w:hAnsi="Arial" w:cs="Arial"/>
          <w:sz w:val="20"/>
          <w:szCs w:val="20"/>
          <w:lang w:eastAsia="sl-SI"/>
        </w:rPr>
      </w:pPr>
    </w:p>
    <w:p w14:paraId="0B360D47" w14:textId="77777777" w:rsidR="0068456E" w:rsidRPr="009E397A" w:rsidRDefault="0068456E" w:rsidP="000D7257">
      <w:pPr>
        <w:numPr>
          <w:ilvl w:val="0"/>
          <w:numId w:val="8"/>
        </w:numPr>
        <w:spacing w:after="0" w:line="240" w:lineRule="auto"/>
        <w:jc w:val="center"/>
        <w:rPr>
          <w:rFonts w:ascii="Arial" w:eastAsia="Times New Roman" w:hAnsi="Arial" w:cs="Arial"/>
          <w:sz w:val="20"/>
          <w:szCs w:val="20"/>
          <w:lang w:eastAsia="sl-SI"/>
        </w:rPr>
      </w:pPr>
      <w:r w:rsidRPr="0068456E">
        <w:rPr>
          <w:rFonts w:ascii="Arial" w:eastAsia="Times New Roman" w:hAnsi="Arial" w:cs="Arial"/>
          <w:sz w:val="20"/>
          <w:szCs w:val="20"/>
          <w:lang w:eastAsia="sl-SI"/>
        </w:rPr>
        <w:t>člen</w:t>
      </w:r>
    </w:p>
    <w:p w14:paraId="33A80BA0" w14:textId="77777777" w:rsidR="0068456E" w:rsidRDefault="0018234C" w:rsidP="0068456E">
      <w:pPr>
        <w:spacing w:after="0" w:line="240" w:lineRule="auto"/>
        <w:jc w:val="both"/>
        <w:rPr>
          <w:rFonts w:ascii="Arial" w:eastAsia="Times New Roman" w:hAnsi="Arial" w:cs="Arial"/>
          <w:sz w:val="20"/>
          <w:szCs w:val="20"/>
          <w:lang w:eastAsia="sl-SI"/>
        </w:rPr>
      </w:pPr>
      <w:r>
        <w:rPr>
          <w:rFonts w:ascii="Arial" w:eastAsia="Tahoma" w:hAnsi="Arial" w:cs="Arial"/>
          <w:sz w:val="20"/>
          <w:szCs w:val="20"/>
          <w:lang w:eastAsia="sl-SI"/>
        </w:rPr>
        <w:t>Izvajalec</w:t>
      </w:r>
      <w:r w:rsidRPr="00430C13">
        <w:rPr>
          <w:rFonts w:ascii="Arial" w:eastAsia="Tahoma" w:hAnsi="Arial" w:cs="Arial"/>
          <w:sz w:val="20"/>
          <w:szCs w:val="20"/>
          <w:lang w:eastAsia="sl-SI"/>
        </w:rPr>
        <w:t xml:space="preserve"> </w:t>
      </w:r>
      <w:r w:rsidR="0068456E" w:rsidRPr="009E397A">
        <w:rPr>
          <w:rFonts w:ascii="Arial" w:eastAsia="Times New Roman" w:hAnsi="Arial" w:cs="Arial"/>
          <w:sz w:val="20"/>
          <w:szCs w:val="20"/>
          <w:lang w:eastAsia="sl-SI"/>
        </w:rPr>
        <w:t>v razmerju do naročnika v celoti odgovarja za dobro izvedbo obveznosti iz pogodbe, ne glede na število podizvajalcev.</w:t>
      </w:r>
    </w:p>
    <w:p w14:paraId="50D2C0C1" w14:textId="77777777" w:rsidR="0068456E" w:rsidRDefault="0068456E" w:rsidP="0068456E">
      <w:pPr>
        <w:spacing w:after="0" w:line="240" w:lineRule="auto"/>
        <w:jc w:val="both"/>
        <w:rPr>
          <w:rFonts w:ascii="Arial" w:eastAsia="Times New Roman" w:hAnsi="Arial" w:cs="Arial"/>
          <w:sz w:val="20"/>
          <w:szCs w:val="20"/>
          <w:lang w:eastAsia="sl-SI"/>
        </w:rPr>
      </w:pPr>
    </w:p>
    <w:p w14:paraId="40399ED4" w14:textId="77777777" w:rsidR="0068456E" w:rsidRPr="009E397A" w:rsidRDefault="0068456E" w:rsidP="0068456E">
      <w:pPr>
        <w:spacing w:after="0" w:line="240" w:lineRule="auto"/>
        <w:jc w:val="both"/>
        <w:rPr>
          <w:rFonts w:ascii="Arial" w:eastAsia="Times New Roman" w:hAnsi="Arial" w:cs="Arial"/>
          <w:sz w:val="20"/>
          <w:szCs w:val="20"/>
          <w:lang w:eastAsia="sl-SI"/>
        </w:rPr>
      </w:pPr>
      <w:r w:rsidRPr="009E397A">
        <w:rPr>
          <w:rFonts w:ascii="Arial" w:eastAsia="Times New Roman" w:hAnsi="Arial" w:cs="Arial"/>
          <w:sz w:val="20"/>
          <w:szCs w:val="20"/>
          <w:lang w:eastAsia="sl-SI"/>
        </w:rPr>
        <w:t xml:space="preserve">Obveznosti, ki veljajo za podizvajalce, veljajo tudi za nadaljnje podizvajalce v podizvajalski verigi. </w:t>
      </w:r>
    </w:p>
    <w:p w14:paraId="7D8F085F" w14:textId="77777777" w:rsidR="0068456E" w:rsidRPr="009E397A" w:rsidRDefault="0068456E" w:rsidP="0068456E">
      <w:pPr>
        <w:spacing w:after="0" w:line="240" w:lineRule="auto"/>
        <w:jc w:val="both"/>
        <w:rPr>
          <w:rFonts w:ascii="Arial" w:eastAsia="Times New Roman" w:hAnsi="Arial" w:cs="Arial"/>
          <w:sz w:val="20"/>
          <w:szCs w:val="20"/>
          <w:lang w:eastAsia="sl-SI"/>
        </w:rPr>
      </w:pPr>
    </w:p>
    <w:p w14:paraId="73413126" w14:textId="77777777" w:rsidR="0068456E" w:rsidRPr="000463AD" w:rsidRDefault="0068456E" w:rsidP="0068456E">
      <w:pPr>
        <w:spacing w:after="0" w:line="240" w:lineRule="auto"/>
        <w:jc w:val="both"/>
        <w:rPr>
          <w:rFonts w:ascii="Arial" w:eastAsia="Times New Roman" w:hAnsi="Arial" w:cs="Arial"/>
          <w:sz w:val="20"/>
          <w:szCs w:val="20"/>
          <w:lang w:eastAsia="sl-SI"/>
        </w:rPr>
      </w:pPr>
      <w:r w:rsidRPr="000463AD">
        <w:rPr>
          <w:rFonts w:ascii="Arial" w:eastAsia="Times New Roman" w:hAnsi="Arial" w:cs="Arial"/>
          <w:sz w:val="20"/>
          <w:szCs w:val="20"/>
          <w:lang w:eastAsia="sl-SI"/>
        </w:rPr>
        <w:t xml:space="preserve">Če </w:t>
      </w:r>
      <w:r w:rsidR="0018234C">
        <w:rPr>
          <w:rFonts w:ascii="Arial" w:eastAsia="Tahoma" w:hAnsi="Arial" w:cs="Arial"/>
          <w:sz w:val="20"/>
          <w:szCs w:val="20"/>
          <w:lang w:eastAsia="sl-SI"/>
        </w:rPr>
        <w:t>izvajalec</w:t>
      </w:r>
      <w:r w:rsidR="0018234C" w:rsidRPr="00430C13">
        <w:rPr>
          <w:rFonts w:ascii="Arial" w:eastAsia="Tahoma" w:hAnsi="Arial" w:cs="Arial"/>
          <w:sz w:val="20"/>
          <w:szCs w:val="20"/>
          <w:lang w:eastAsia="sl-SI"/>
        </w:rPr>
        <w:t xml:space="preserve"> </w:t>
      </w:r>
      <w:r w:rsidRPr="000463AD">
        <w:rPr>
          <w:rFonts w:ascii="Arial" w:eastAsia="Times New Roman" w:hAnsi="Arial" w:cs="Arial"/>
          <w:sz w:val="20"/>
          <w:szCs w:val="20"/>
          <w:lang w:eastAsia="sl-SI"/>
        </w:rPr>
        <w:t>ne ravna v skladu s 94. členom ZJN-3, naročnik Državni revizijski komisiji poda predlog za uvedbo postopka o prekršku iz 2. točke prvega odstavka 112. člena ZJN-3.</w:t>
      </w:r>
    </w:p>
    <w:p w14:paraId="27077CC3" w14:textId="77777777" w:rsidR="0068456E" w:rsidRPr="000463AD" w:rsidRDefault="0068456E" w:rsidP="0068456E">
      <w:pPr>
        <w:spacing w:after="0" w:line="240" w:lineRule="auto"/>
        <w:jc w:val="both"/>
        <w:rPr>
          <w:rFonts w:ascii="Arial" w:eastAsia="Times New Roman" w:hAnsi="Arial" w:cs="Arial"/>
          <w:sz w:val="20"/>
          <w:szCs w:val="20"/>
          <w:lang w:eastAsia="sl-SI"/>
        </w:rPr>
      </w:pPr>
    </w:p>
    <w:p w14:paraId="654A055A" w14:textId="77777777" w:rsidR="0068456E" w:rsidRPr="000463AD" w:rsidRDefault="0068456E" w:rsidP="0068456E">
      <w:pPr>
        <w:spacing w:after="0" w:line="240" w:lineRule="auto"/>
        <w:jc w:val="both"/>
        <w:rPr>
          <w:rFonts w:ascii="Arial" w:eastAsia="Times New Roman" w:hAnsi="Arial" w:cs="Arial"/>
          <w:sz w:val="20"/>
          <w:szCs w:val="20"/>
          <w:lang w:eastAsia="sl-SI"/>
        </w:rPr>
      </w:pPr>
      <w:r w:rsidRPr="000463AD">
        <w:rPr>
          <w:rFonts w:ascii="Arial" w:eastAsia="Times New Roman" w:hAnsi="Arial" w:cs="Arial"/>
          <w:sz w:val="20"/>
          <w:szCs w:val="20"/>
          <w:lang w:eastAsia="sl-SI"/>
        </w:rPr>
        <w:t>Če naročnik ugotovi, da predmet pogodbe izvaja podizvajalec, za katerega ni dal pisnega soglasja, lahko odstopi od pogodbe.</w:t>
      </w:r>
    </w:p>
    <w:p w14:paraId="63BC3698" w14:textId="77777777" w:rsidR="007F14A8" w:rsidRPr="004B0A28" w:rsidRDefault="007F14A8" w:rsidP="007F14A8">
      <w:pPr>
        <w:spacing w:after="0" w:line="240" w:lineRule="auto"/>
        <w:rPr>
          <w:rFonts w:ascii="Arial" w:eastAsia="Times New Roman" w:hAnsi="Arial" w:cs="Arial"/>
          <w:sz w:val="20"/>
          <w:szCs w:val="20"/>
          <w:lang w:eastAsia="sl-SI"/>
        </w:rPr>
      </w:pPr>
    </w:p>
    <w:p w14:paraId="46874A72" w14:textId="77777777" w:rsidR="007F14A8" w:rsidRPr="004B0A28" w:rsidRDefault="007F14A8" w:rsidP="007F14A8">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POOBLAŠČENI PREDSTAVNIKI</w:t>
      </w:r>
    </w:p>
    <w:p w14:paraId="4F3FE077" w14:textId="77777777" w:rsidR="007F14A8" w:rsidRPr="004B0A28" w:rsidRDefault="007F14A8" w:rsidP="007F14A8">
      <w:pPr>
        <w:spacing w:after="0" w:line="240" w:lineRule="auto"/>
        <w:rPr>
          <w:rFonts w:ascii="Arial" w:eastAsia="Times New Roman" w:hAnsi="Arial" w:cs="Arial"/>
          <w:b/>
          <w:sz w:val="20"/>
          <w:szCs w:val="20"/>
          <w:lang w:eastAsia="sl-SI"/>
        </w:rPr>
      </w:pPr>
    </w:p>
    <w:p w14:paraId="60930208" w14:textId="77777777" w:rsidR="007F14A8" w:rsidRPr="004B0A28" w:rsidRDefault="007F14A8" w:rsidP="000D7257">
      <w:pPr>
        <w:numPr>
          <w:ilvl w:val="0"/>
          <w:numId w:val="8"/>
        </w:numPr>
        <w:spacing w:after="0" w:line="240" w:lineRule="auto"/>
        <w:jc w:val="center"/>
        <w:rPr>
          <w:rFonts w:ascii="Arial" w:eastAsia="Times New Roman" w:hAnsi="Arial" w:cs="Arial"/>
          <w:sz w:val="20"/>
          <w:szCs w:val="20"/>
          <w:lang w:eastAsia="sl-SI"/>
        </w:rPr>
      </w:pPr>
      <w:r w:rsidRPr="004B0A28">
        <w:rPr>
          <w:rFonts w:ascii="Arial" w:eastAsia="Times New Roman" w:hAnsi="Arial" w:cs="Arial"/>
          <w:sz w:val="20"/>
          <w:szCs w:val="20"/>
          <w:lang w:eastAsia="sl-SI"/>
        </w:rPr>
        <w:t>člen</w:t>
      </w:r>
    </w:p>
    <w:p w14:paraId="02C1CDB8" w14:textId="77777777" w:rsidR="007F14A8" w:rsidRPr="004B0A28" w:rsidRDefault="007F14A8" w:rsidP="007F14A8">
      <w:pPr>
        <w:spacing w:after="0" w:line="240" w:lineRule="auto"/>
        <w:rPr>
          <w:rFonts w:ascii="Arial" w:eastAsia="Times New Roman" w:hAnsi="Arial" w:cs="Arial"/>
          <w:sz w:val="20"/>
          <w:szCs w:val="20"/>
          <w:lang w:eastAsia="sl-SI"/>
        </w:rPr>
      </w:pPr>
      <w:r w:rsidRPr="004B0A28">
        <w:rPr>
          <w:rFonts w:ascii="Arial" w:eastAsia="Times New Roman" w:hAnsi="Arial" w:cs="Arial"/>
          <w:sz w:val="20"/>
          <w:szCs w:val="20"/>
          <w:lang w:eastAsia="sl-SI"/>
        </w:rPr>
        <w:t xml:space="preserve">Skrbnik pogodbe s strani naročnika je </w:t>
      </w:r>
      <w:r w:rsidR="001A5468">
        <w:rPr>
          <w:rFonts w:ascii="Arial" w:eastAsia="Times New Roman" w:hAnsi="Arial" w:cs="Arial"/>
          <w:sz w:val="20"/>
          <w:szCs w:val="20"/>
          <w:lang w:eastAsia="sl-SI"/>
        </w:rPr>
        <w:t>_________________</w:t>
      </w:r>
      <w:r w:rsidRPr="004B0A28">
        <w:rPr>
          <w:rFonts w:ascii="Arial" w:eastAsia="Times New Roman" w:hAnsi="Arial" w:cs="Arial"/>
          <w:sz w:val="20"/>
          <w:szCs w:val="20"/>
          <w:lang w:eastAsia="sl-SI"/>
        </w:rPr>
        <w:t xml:space="preserve">; tel.: </w:t>
      </w:r>
      <w:r w:rsidR="001A5468">
        <w:rPr>
          <w:rFonts w:ascii="Arial" w:eastAsia="Times New Roman" w:hAnsi="Arial" w:cs="Arial"/>
          <w:sz w:val="20"/>
          <w:szCs w:val="20"/>
          <w:lang w:eastAsia="sl-SI"/>
        </w:rPr>
        <w:t>________________</w:t>
      </w:r>
      <w:r w:rsidRPr="004B0A28">
        <w:rPr>
          <w:rFonts w:ascii="Arial" w:eastAsia="Times New Roman" w:hAnsi="Arial" w:cs="Arial"/>
          <w:sz w:val="20"/>
          <w:szCs w:val="20"/>
          <w:lang w:eastAsia="sl-SI"/>
        </w:rPr>
        <w:t xml:space="preserve">; e-pošta: </w:t>
      </w:r>
      <w:r w:rsidR="001A5468">
        <w:rPr>
          <w:rFonts w:ascii="Arial" w:eastAsia="Times New Roman" w:hAnsi="Arial" w:cs="Arial"/>
          <w:sz w:val="20"/>
          <w:szCs w:val="20"/>
          <w:lang w:eastAsia="sl-SI"/>
        </w:rPr>
        <w:t>_______________________</w:t>
      </w:r>
      <w:r w:rsidRPr="004B0A28">
        <w:rPr>
          <w:rFonts w:ascii="Arial" w:eastAsia="Times New Roman" w:hAnsi="Arial" w:cs="Arial"/>
          <w:sz w:val="20"/>
          <w:szCs w:val="20"/>
          <w:lang w:eastAsia="sl-SI"/>
        </w:rPr>
        <w:t xml:space="preserve">. </w:t>
      </w:r>
    </w:p>
    <w:p w14:paraId="5FFDB308" w14:textId="77777777" w:rsidR="001A5468" w:rsidRDefault="001A5468" w:rsidP="007F14A8">
      <w:pPr>
        <w:spacing w:after="0" w:line="240" w:lineRule="auto"/>
        <w:rPr>
          <w:rFonts w:ascii="Arial" w:eastAsia="Times New Roman" w:hAnsi="Arial" w:cs="Arial"/>
          <w:sz w:val="20"/>
          <w:szCs w:val="20"/>
          <w:lang w:eastAsia="sl-SI"/>
        </w:rPr>
      </w:pPr>
    </w:p>
    <w:p w14:paraId="22CA13AD" w14:textId="77777777" w:rsidR="007F14A8" w:rsidRPr="004B0A28" w:rsidRDefault="007F14A8" w:rsidP="007F14A8">
      <w:pPr>
        <w:spacing w:after="0" w:line="240" w:lineRule="auto"/>
        <w:rPr>
          <w:rFonts w:ascii="Arial" w:eastAsia="Times New Roman" w:hAnsi="Arial" w:cs="Arial"/>
          <w:sz w:val="20"/>
          <w:szCs w:val="20"/>
          <w:lang w:eastAsia="sl-SI"/>
        </w:rPr>
      </w:pPr>
      <w:r w:rsidRPr="004B0A28">
        <w:rPr>
          <w:rFonts w:ascii="Arial" w:eastAsia="Times New Roman" w:hAnsi="Arial" w:cs="Arial"/>
          <w:sz w:val="20"/>
          <w:szCs w:val="20"/>
          <w:lang w:eastAsia="sl-SI"/>
        </w:rPr>
        <w:t>S strani naročnika sta odgovorni osebi za operativno izvajanje te pogodbe:</w:t>
      </w:r>
    </w:p>
    <w:p w14:paraId="3D618F31" w14:textId="77777777" w:rsidR="007F14A8" w:rsidRPr="004B0A28" w:rsidRDefault="001A5468" w:rsidP="000D7257">
      <w:pPr>
        <w:pStyle w:val="Odstavekseznama"/>
        <w:numPr>
          <w:ilvl w:val="0"/>
          <w:numId w:val="14"/>
        </w:num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t>________________</w:t>
      </w:r>
      <w:r w:rsidR="007F14A8" w:rsidRPr="004B0A28">
        <w:rPr>
          <w:rFonts w:ascii="Arial" w:eastAsia="Times New Roman" w:hAnsi="Arial" w:cs="Arial"/>
          <w:sz w:val="20"/>
          <w:szCs w:val="20"/>
          <w:lang w:eastAsia="sl-SI"/>
        </w:rPr>
        <w:t xml:space="preserve"> (za vodovod); tel.: </w:t>
      </w:r>
      <w:r>
        <w:rPr>
          <w:rFonts w:ascii="Arial" w:eastAsia="Times New Roman" w:hAnsi="Arial" w:cs="Arial"/>
          <w:sz w:val="20"/>
          <w:szCs w:val="20"/>
          <w:lang w:eastAsia="sl-SI"/>
        </w:rPr>
        <w:t>________________</w:t>
      </w:r>
      <w:r w:rsidR="007F14A8" w:rsidRPr="004B0A28">
        <w:rPr>
          <w:rFonts w:ascii="Arial" w:eastAsia="Times New Roman" w:hAnsi="Arial" w:cs="Arial"/>
          <w:sz w:val="20"/>
          <w:szCs w:val="20"/>
          <w:lang w:eastAsia="sl-SI"/>
        </w:rPr>
        <w:t xml:space="preserve">; e-pošta: </w:t>
      </w:r>
      <w:r>
        <w:t>_________________</w:t>
      </w:r>
      <w:r w:rsidR="007F14A8" w:rsidRPr="004B0A28">
        <w:rPr>
          <w:rFonts w:ascii="Arial" w:eastAsia="Times New Roman" w:hAnsi="Arial" w:cs="Arial"/>
          <w:sz w:val="20"/>
          <w:szCs w:val="20"/>
          <w:lang w:eastAsia="sl-SI"/>
        </w:rPr>
        <w:t xml:space="preserve"> in </w:t>
      </w:r>
    </w:p>
    <w:p w14:paraId="62BF1F3E" w14:textId="77777777" w:rsidR="007F14A8" w:rsidRPr="004B0A28" w:rsidRDefault="001A5468" w:rsidP="000D7257">
      <w:pPr>
        <w:pStyle w:val="Odstavekseznama"/>
        <w:numPr>
          <w:ilvl w:val="0"/>
          <w:numId w:val="14"/>
        </w:num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t>________________</w:t>
      </w:r>
      <w:r w:rsidR="007F14A8" w:rsidRPr="004B0A28">
        <w:rPr>
          <w:rFonts w:ascii="Arial" w:eastAsia="Times New Roman" w:hAnsi="Arial" w:cs="Arial"/>
          <w:sz w:val="20"/>
          <w:szCs w:val="20"/>
          <w:lang w:eastAsia="sl-SI"/>
        </w:rPr>
        <w:t xml:space="preserve"> (za kanalizacijo) </w:t>
      </w:r>
      <w:r w:rsidRPr="004B0A28">
        <w:rPr>
          <w:rFonts w:ascii="Arial" w:eastAsia="Times New Roman" w:hAnsi="Arial" w:cs="Arial"/>
          <w:sz w:val="20"/>
          <w:szCs w:val="20"/>
          <w:lang w:eastAsia="sl-SI"/>
        </w:rPr>
        <w:t xml:space="preserve">tel.: </w:t>
      </w:r>
      <w:r>
        <w:rPr>
          <w:rFonts w:ascii="Arial" w:eastAsia="Times New Roman" w:hAnsi="Arial" w:cs="Arial"/>
          <w:sz w:val="20"/>
          <w:szCs w:val="20"/>
          <w:lang w:eastAsia="sl-SI"/>
        </w:rPr>
        <w:t>________________</w:t>
      </w:r>
      <w:r w:rsidRPr="004B0A28">
        <w:rPr>
          <w:rFonts w:ascii="Arial" w:eastAsia="Times New Roman" w:hAnsi="Arial" w:cs="Arial"/>
          <w:sz w:val="20"/>
          <w:szCs w:val="20"/>
          <w:lang w:eastAsia="sl-SI"/>
        </w:rPr>
        <w:t xml:space="preserve">; e-pošta: </w:t>
      </w:r>
      <w:r>
        <w:t>_________________</w:t>
      </w:r>
      <w:r w:rsidR="007F14A8" w:rsidRPr="004B0A28">
        <w:rPr>
          <w:rFonts w:ascii="Arial" w:eastAsia="Times New Roman" w:hAnsi="Arial" w:cs="Arial"/>
          <w:sz w:val="20"/>
          <w:szCs w:val="20"/>
          <w:lang w:eastAsia="sl-SI"/>
        </w:rPr>
        <w:t xml:space="preserve">. </w:t>
      </w:r>
    </w:p>
    <w:p w14:paraId="591E828F" w14:textId="77777777" w:rsidR="007F14A8" w:rsidRPr="004B0A28" w:rsidRDefault="007F14A8" w:rsidP="007F14A8">
      <w:pPr>
        <w:spacing w:after="0" w:line="240" w:lineRule="auto"/>
        <w:rPr>
          <w:rFonts w:ascii="Arial" w:eastAsia="Times New Roman" w:hAnsi="Arial" w:cs="Arial"/>
          <w:sz w:val="20"/>
          <w:szCs w:val="20"/>
          <w:lang w:eastAsia="sl-SI"/>
        </w:rPr>
      </w:pPr>
    </w:p>
    <w:p w14:paraId="02839D84" w14:textId="77777777" w:rsidR="007F14A8" w:rsidRPr="004B0A28" w:rsidRDefault="007F14A8" w:rsidP="007F14A8">
      <w:pPr>
        <w:spacing w:after="0" w:line="240" w:lineRule="auto"/>
        <w:rPr>
          <w:rFonts w:ascii="Arial" w:eastAsia="Times New Roman" w:hAnsi="Arial" w:cs="Arial"/>
          <w:sz w:val="20"/>
          <w:szCs w:val="20"/>
          <w:lang w:eastAsia="sl-SI"/>
        </w:rPr>
      </w:pPr>
      <w:r w:rsidRPr="004B0A28">
        <w:rPr>
          <w:rFonts w:ascii="Arial" w:eastAsia="Times New Roman" w:hAnsi="Arial" w:cs="Arial"/>
          <w:sz w:val="20"/>
          <w:szCs w:val="20"/>
          <w:lang w:eastAsia="sl-SI"/>
        </w:rPr>
        <w:t xml:space="preserve">Skrbnik pogodbe s strani izvajalca je ______________; tel.: ____________; e-pošta: _________________. </w:t>
      </w:r>
    </w:p>
    <w:p w14:paraId="0E3E8435" w14:textId="77777777" w:rsidR="00BC1B0B" w:rsidRDefault="00BC1B0B" w:rsidP="007F14A8">
      <w:pPr>
        <w:spacing w:after="0" w:line="240" w:lineRule="auto"/>
        <w:rPr>
          <w:rFonts w:ascii="Arial" w:eastAsia="Times New Roman" w:hAnsi="Arial" w:cs="Arial"/>
          <w:sz w:val="20"/>
          <w:szCs w:val="20"/>
          <w:lang w:eastAsia="sl-SI"/>
        </w:rPr>
      </w:pPr>
    </w:p>
    <w:p w14:paraId="0F62A207" w14:textId="77777777" w:rsidR="007F14A8" w:rsidRPr="004B0A28" w:rsidRDefault="007F14A8" w:rsidP="007F14A8">
      <w:pPr>
        <w:spacing w:after="0" w:line="240" w:lineRule="auto"/>
        <w:rPr>
          <w:rFonts w:ascii="Arial" w:eastAsia="Times New Roman" w:hAnsi="Arial" w:cs="Arial"/>
          <w:sz w:val="20"/>
          <w:szCs w:val="20"/>
          <w:lang w:eastAsia="sl-SI"/>
        </w:rPr>
      </w:pPr>
      <w:r w:rsidRPr="004B0A28">
        <w:rPr>
          <w:rFonts w:ascii="Arial" w:eastAsia="Times New Roman" w:hAnsi="Arial" w:cs="Arial"/>
          <w:sz w:val="20"/>
          <w:szCs w:val="20"/>
          <w:lang w:eastAsia="sl-SI"/>
        </w:rPr>
        <w:t>S strani izvajalca je odgovorna oseba za operativno izvajanje te pogodbe ____</w:t>
      </w:r>
      <w:r w:rsidR="001A5468">
        <w:rPr>
          <w:rFonts w:ascii="Arial" w:eastAsia="Times New Roman" w:hAnsi="Arial" w:cs="Arial"/>
          <w:sz w:val="20"/>
          <w:szCs w:val="20"/>
          <w:lang w:eastAsia="sl-SI"/>
        </w:rPr>
        <w:t>___</w:t>
      </w:r>
      <w:r w:rsidRPr="004B0A28">
        <w:rPr>
          <w:rFonts w:ascii="Arial" w:eastAsia="Times New Roman" w:hAnsi="Arial" w:cs="Arial"/>
          <w:sz w:val="20"/>
          <w:szCs w:val="20"/>
          <w:lang w:eastAsia="sl-SI"/>
        </w:rPr>
        <w:t>_________, tel.: ______</w:t>
      </w:r>
      <w:r w:rsidR="001A5468">
        <w:rPr>
          <w:rFonts w:ascii="Arial" w:eastAsia="Times New Roman" w:hAnsi="Arial" w:cs="Arial"/>
          <w:sz w:val="20"/>
          <w:szCs w:val="20"/>
          <w:lang w:eastAsia="sl-SI"/>
        </w:rPr>
        <w:t>___</w:t>
      </w:r>
      <w:r w:rsidR="000E5DE3">
        <w:rPr>
          <w:rFonts w:ascii="Arial" w:eastAsia="Times New Roman" w:hAnsi="Arial" w:cs="Arial"/>
          <w:sz w:val="20"/>
          <w:szCs w:val="20"/>
          <w:lang w:eastAsia="sl-SI"/>
        </w:rPr>
        <w:t>_</w:t>
      </w:r>
      <w:r w:rsidRPr="004B0A28">
        <w:rPr>
          <w:rFonts w:ascii="Arial" w:eastAsia="Times New Roman" w:hAnsi="Arial" w:cs="Arial"/>
          <w:sz w:val="20"/>
          <w:szCs w:val="20"/>
          <w:lang w:eastAsia="sl-SI"/>
        </w:rPr>
        <w:t>________; e-pošta: __</w:t>
      </w:r>
      <w:r w:rsidR="001A5468">
        <w:rPr>
          <w:rFonts w:ascii="Arial" w:eastAsia="Times New Roman" w:hAnsi="Arial" w:cs="Arial"/>
          <w:sz w:val="20"/>
          <w:szCs w:val="20"/>
          <w:lang w:eastAsia="sl-SI"/>
        </w:rPr>
        <w:t>__________</w:t>
      </w:r>
      <w:r w:rsidRPr="004B0A28">
        <w:rPr>
          <w:rFonts w:ascii="Arial" w:eastAsia="Times New Roman" w:hAnsi="Arial" w:cs="Arial"/>
          <w:sz w:val="20"/>
          <w:szCs w:val="20"/>
          <w:lang w:eastAsia="sl-SI"/>
        </w:rPr>
        <w:t>_______.</w:t>
      </w:r>
    </w:p>
    <w:p w14:paraId="55EE9692" w14:textId="77777777" w:rsidR="007F14A8" w:rsidRPr="004B0A28" w:rsidRDefault="007F14A8" w:rsidP="007F14A8">
      <w:pPr>
        <w:spacing w:after="0" w:line="240" w:lineRule="auto"/>
        <w:rPr>
          <w:rFonts w:ascii="Arial" w:eastAsia="Times New Roman" w:hAnsi="Arial" w:cs="Arial"/>
          <w:sz w:val="20"/>
          <w:szCs w:val="20"/>
          <w:lang w:eastAsia="sl-SI"/>
        </w:rPr>
      </w:pPr>
    </w:p>
    <w:p w14:paraId="3D134970" w14:textId="77777777" w:rsidR="007F14A8" w:rsidRPr="004B0A28" w:rsidRDefault="007F14A8" w:rsidP="007F14A8">
      <w:pPr>
        <w:spacing w:after="0" w:line="240" w:lineRule="auto"/>
        <w:rPr>
          <w:rFonts w:ascii="Arial" w:eastAsia="Times New Roman" w:hAnsi="Arial" w:cs="Arial"/>
          <w:sz w:val="20"/>
          <w:szCs w:val="20"/>
          <w:lang w:eastAsia="sl-SI"/>
        </w:rPr>
      </w:pPr>
      <w:r w:rsidRPr="004B0A28">
        <w:rPr>
          <w:rFonts w:ascii="Arial" w:eastAsia="Times New Roman" w:hAnsi="Arial" w:cs="Arial"/>
          <w:sz w:val="20"/>
          <w:szCs w:val="20"/>
          <w:lang w:eastAsia="sl-SI"/>
        </w:rPr>
        <w:t>Naročnikov nadzornik za izvedbo gradbenih del po tej pogodbi je ___</w:t>
      </w:r>
      <w:r w:rsidR="001A5468">
        <w:rPr>
          <w:rFonts w:ascii="Arial" w:eastAsia="Times New Roman" w:hAnsi="Arial" w:cs="Arial"/>
          <w:sz w:val="20"/>
          <w:szCs w:val="20"/>
          <w:lang w:eastAsia="sl-SI"/>
        </w:rPr>
        <w:t>_______</w:t>
      </w:r>
      <w:r w:rsidRPr="004B0A28">
        <w:rPr>
          <w:rFonts w:ascii="Arial" w:eastAsia="Times New Roman" w:hAnsi="Arial" w:cs="Arial"/>
          <w:sz w:val="20"/>
          <w:szCs w:val="20"/>
          <w:lang w:eastAsia="sl-SI"/>
        </w:rPr>
        <w:t>_____________; tel.: _____</w:t>
      </w:r>
      <w:r w:rsidR="000E5DE3">
        <w:rPr>
          <w:rFonts w:ascii="Arial" w:eastAsia="Times New Roman" w:hAnsi="Arial" w:cs="Arial"/>
          <w:sz w:val="20"/>
          <w:szCs w:val="20"/>
          <w:lang w:eastAsia="sl-SI"/>
        </w:rPr>
        <w:t>_</w:t>
      </w:r>
      <w:r w:rsidR="001A5468">
        <w:rPr>
          <w:rFonts w:ascii="Arial" w:eastAsia="Times New Roman" w:hAnsi="Arial" w:cs="Arial"/>
          <w:sz w:val="20"/>
          <w:szCs w:val="20"/>
          <w:lang w:eastAsia="sl-SI"/>
        </w:rPr>
        <w:t>___</w:t>
      </w:r>
      <w:r w:rsidRPr="004B0A28">
        <w:rPr>
          <w:rFonts w:ascii="Arial" w:eastAsia="Times New Roman" w:hAnsi="Arial" w:cs="Arial"/>
          <w:sz w:val="20"/>
          <w:szCs w:val="20"/>
          <w:lang w:eastAsia="sl-SI"/>
        </w:rPr>
        <w:t>_______; e-pošta: __________</w:t>
      </w:r>
      <w:r w:rsidR="001A5468">
        <w:rPr>
          <w:rFonts w:ascii="Arial" w:eastAsia="Times New Roman" w:hAnsi="Arial" w:cs="Arial"/>
          <w:sz w:val="20"/>
          <w:szCs w:val="20"/>
          <w:lang w:eastAsia="sl-SI"/>
        </w:rPr>
        <w:t>_____</w:t>
      </w:r>
      <w:r w:rsidRPr="004B0A28">
        <w:rPr>
          <w:rFonts w:ascii="Arial" w:eastAsia="Times New Roman" w:hAnsi="Arial" w:cs="Arial"/>
          <w:sz w:val="20"/>
          <w:szCs w:val="20"/>
          <w:lang w:eastAsia="sl-SI"/>
        </w:rPr>
        <w:t xml:space="preserve">_______. </w:t>
      </w:r>
    </w:p>
    <w:p w14:paraId="27F524D5" w14:textId="77777777" w:rsidR="007F14A8" w:rsidRPr="004B0A28" w:rsidRDefault="007F14A8" w:rsidP="007F14A8">
      <w:pPr>
        <w:spacing w:after="0" w:line="240" w:lineRule="auto"/>
        <w:rPr>
          <w:rFonts w:ascii="Arial" w:eastAsia="Times New Roman" w:hAnsi="Arial" w:cs="Arial"/>
          <w:sz w:val="20"/>
          <w:szCs w:val="20"/>
          <w:lang w:eastAsia="sl-SI"/>
        </w:rPr>
      </w:pPr>
    </w:p>
    <w:p w14:paraId="0292BC60" w14:textId="77777777" w:rsidR="007F14A8" w:rsidRPr="004B0A28" w:rsidRDefault="007F14A8" w:rsidP="007F14A8">
      <w:pPr>
        <w:spacing w:after="0" w:line="240" w:lineRule="auto"/>
        <w:rPr>
          <w:rFonts w:ascii="Arial" w:eastAsia="Times New Roman" w:hAnsi="Arial" w:cs="Arial"/>
          <w:sz w:val="20"/>
          <w:szCs w:val="20"/>
          <w:lang w:eastAsia="sl-SI"/>
        </w:rPr>
      </w:pPr>
      <w:r w:rsidRPr="004B0A28">
        <w:rPr>
          <w:rFonts w:ascii="Arial" w:eastAsia="Times New Roman" w:hAnsi="Arial" w:cs="Arial"/>
          <w:sz w:val="20"/>
          <w:szCs w:val="20"/>
          <w:lang w:eastAsia="sl-SI"/>
        </w:rPr>
        <w:t>Predstavnik izvajalca je dolžan neposredno sodelovati s predstavnikoma naročnika ves čas veljavnosti pogodbe.</w:t>
      </w:r>
    </w:p>
    <w:p w14:paraId="52515CCE" w14:textId="77777777" w:rsidR="007F14A8" w:rsidRPr="004B0A28" w:rsidRDefault="007F14A8" w:rsidP="007F14A8">
      <w:pPr>
        <w:spacing w:after="0" w:line="240" w:lineRule="auto"/>
        <w:rPr>
          <w:rFonts w:ascii="Arial" w:eastAsia="Times New Roman" w:hAnsi="Arial" w:cs="Arial"/>
          <w:sz w:val="20"/>
          <w:szCs w:val="20"/>
          <w:lang w:eastAsia="sl-SI"/>
        </w:rPr>
      </w:pPr>
    </w:p>
    <w:p w14:paraId="166231F1" w14:textId="77777777" w:rsidR="007F14A8" w:rsidRPr="004B0A28" w:rsidRDefault="007F14A8" w:rsidP="007F14A8">
      <w:pPr>
        <w:spacing w:after="0" w:line="240" w:lineRule="auto"/>
        <w:jc w:val="both"/>
        <w:rPr>
          <w:rFonts w:ascii="Arial" w:eastAsia="Times New Roman" w:hAnsi="Arial" w:cs="Arial"/>
          <w:sz w:val="20"/>
          <w:szCs w:val="20"/>
          <w:lang w:eastAsia="sl-SI"/>
        </w:rPr>
      </w:pPr>
      <w:r w:rsidRPr="004B0A28">
        <w:rPr>
          <w:rFonts w:ascii="Arial" w:eastAsia="Times New Roman" w:hAnsi="Arial" w:cs="Arial"/>
          <w:sz w:val="20"/>
          <w:szCs w:val="20"/>
          <w:lang w:eastAsia="sl-SI"/>
        </w:rPr>
        <w:t>Stanki pogodbe sta se dolžni medsebojno obvestiti o zamenjavi svojih predstavnikov, in sicer pisno, z navedbo datuma primopredaje poslov. Pisno obvestilo o tem mora prejeti naročnik oziroma izvajalec najkasneje v treh (3) koledarskih dneh pred navedenim dnevom primopredaje poslov.</w:t>
      </w:r>
    </w:p>
    <w:p w14:paraId="5022B2A2" w14:textId="77777777" w:rsidR="007F14A8" w:rsidRPr="003302F1" w:rsidRDefault="007F14A8" w:rsidP="007F14A8">
      <w:pPr>
        <w:spacing w:after="0" w:line="240" w:lineRule="auto"/>
        <w:rPr>
          <w:rFonts w:ascii="Arial" w:eastAsia="Times New Roman" w:hAnsi="Arial" w:cs="Arial"/>
          <w:sz w:val="20"/>
          <w:szCs w:val="20"/>
          <w:lang w:eastAsia="sl-SI"/>
        </w:rPr>
      </w:pPr>
    </w:p>
    <w:p w14:paraId="5E2BC0A6" w14:textId="77777777" w:rsidR="007F14A8" w:rsidRPr="003302F1" w:rsidRDefault="007F14A8" w:rsidP="007F14A8">
      <w:pPr>
        <w:spacing w:after="0" w:line="240" w:lineRule="auto"/>
        <w:rPr>
          <w:rFonts w:ascii="Arial" w:eastAsia="Times New Roman" w:hAnsi="Arial" w:cs="Arial"/>
          <w:b/>
          <w:sz w:val="20"/>
          <w:szCs w:val="20"/>
          <w:lang w:eastAsia="sl-SI"/>
        </w:rPr>
      </w:pPr>
      <w:r w:rsidRPr="003302F1">
        <w:rPr>
          <w:rFonts w:ascii="Arial" w:eastAsia="Times New Roman" w:hAnsi="Arial" w:cs="Arial"/>
          <w:b/>
          <w:sz w:val="20"/>
          <w:szCs w:val="20"/>
          <w:lang w:eastAsia="sl-SI"/>
        </w:rPr>
        <w:t>VIŠJA SILA</w:t>
      </w:r>
    </w:p>
    <w:p w14:paraId="4F8A8B4D" w14:textId="77777777" w:rsidR="003E4F5E" w:rsidRPr="003302F1" w:rsidRDefault="003E4F5E" w:rsidP="007F14A8">
      <w:pPr>
        <w:spacing w:after="0" w:line="240" w:lineRule="auto"/>
        <w:rPr>
          <w:rFonts w:ascii="Arial" w:eastAsia="Times New Roman" w:hAnsi="Arial" w:cs="Arial"/>
          <w:b/>
          <w:sz w:val="20"/>
          <w:szCs w:val="20"/>
          <w:lang w:eastAsia="sl-SI"/>
        </w:rPr>
      </w:pPr>
    </w:p>
    <w:p w14:paraId="110EF180" w14:textId="77777777" w:rsidR="002478E8" w:rsidRPr="003302F1" w:rsidRDefault="002478E8" w:rsidP="000D7257">
      <w:pPr>
        <w:numPr>
          <w:ilvl w:val="0"/>
          <w:numId w:val="8"/>
        </w:numPr>
        <w:spacing w:after="0" w:line="240" w:lineRule="auto"/>
        <w:jc w:val="center"/>
        <w:rPr>
          <w:rFonts w:ascii="Arial" w:eastAsia="Times New Roman" w:hAnsi="Arial" w:cs="Arial"/>
          <w:sz w:val="20"/>
          <w:szCs w:val="20"/>
          <w:lang w:eastAsia="sl-SI"/>
        </w:rPr>
      </w:pPr>
      <w:r w:rsidRPr="003302F1">
        <w:rPr>
          <w:rFonts w:ascii="Arial" w:eastAsia="Times New Roman" w:hAnsi="Arial" w:cs="Arial"/>
          <w:sz w:val="20"/>
          <w:szCs w:val="20"/>
          <w:lang w:eastAsia="sl-SI"/>
        </w:rPr>
        <w:t>člen</w:t>
      </w:r>
    </w:p>
    <w:p w14:paraId="05537DE4" w14:textId="77777777" w:rsidR="000C38ED" w:rsidRPr="003302F1" w:rsidRDefault="000C38ED" w:rsidP="000C38ED">
      <w:pPr>
        <w:spacing w:after="0" w:line="240" w:lineRule="auto"/>
        <w:jc w:val="both"/>
        <w:rPr>
          <w:rFonts w:ascii="Arial" w:eastAsia="Times New Roman" w:hAnsi="Arial" w:cs="Arial"/>
          <w:sz w:val="20"/>
          <w:szCs w:val="20"/>
          <w:lang w:eastAsia="sl-SI"/>
        </w:rPr>
      </w:pPr>
      <w:bookmarkStart w:id="15" w:name="_Hlk212198950"/>
      <w:r w:rsidRPr="003302F1">
        <w:rPr>
          <w:rFonts w:ascii="Arial" w:eastAsia="Times New Roman" w:hAnsi="Arial" w:cs="Arial"/>
          <w:sz w:val="20"/>
          <w:szCs w:val="20"/>
          <w:lang w:eastAsia="sl-SI"/>
        </w:rPr>
        <w:t>Pod višjo silo se razumejo vsi nepredvideni in nepričakovani dogodki, ki so izven razumnega nadzora katere koli pogodbene stranke, jih ni bilo mogoče predvideti, preprečiti ali se jim izogniti ter onemogočajo ali bistveno ovirajo izvedbo pogodbenih obveznosti.</w:t>
      </w:r>
      <w:r w:rsidR="00885A37" w:rsidRPr="003302F1">
        <w:rPr>
          <w:rFonts w:ascii="Arial" w:eastAsia="Times New Roman" w:hAnsi="Arial" w:cs="Arial"/>
          <w:sz w:val="20"/>
          <w:szCs w:val="20"/>
          <w:lang w:eastAsia="sl-SI"/>
        </w:rPr>
        <w:t xml:space="preserve"> Za višjo silo se štejejo zlasti: izredne vremenske razmere (poplave, neurja, sneg, žled ipd.), potresi, požari, vojne, državni ukrepi, epidemije, splošne stavke, zaprtje gradbišč z odredbo pristojnega organa ali drugi izredni dogodki, ki niso posledica ravnanja izvajalca ali naročnika.</w:t>
      </w:r>
    </w:p>
    <w:p w14:paraId="6F1144C1" w14:textId="77777777" w:rsidR="000C38ED" w:rsidRPr="003302F1" w:rsidRDefault="000C38ED" w:rsidP="000C38ED">
      <w:pPr>
        <w:spacing w:after="0" w:line="240" w:lineRule="auto"/>
        <w:jc w:val="both"/>
        <w:rPr>
          <w:rFonts w:ascii="Arial" w:eastAsia="Times New Roman" w:hAnsi="Arial" w:cs="Arial"/>
          <w:sz w:val="20"/>
          <w:szCs w:val="20"/>
          <w:lang w:eastAsia="sl-SI"/>
        </w:rPr>
      </w:pPr>
    </w:p>
    <w:p w14:paraId="04879169" w14:textId="77777777" w:rsidR="000C38ED" w:rsidRPr="003302F1" w:rsidRDefault="000C38ED" w:rsidP="000C38ED">
      <w:pPr>
        <w:spacing w:after="0" w:line="240" w:lineRule="auto"/>
        <w:jc w:val="both"/>
        <w:rPr>
          <w:rFonts w:ascii="Arial" w:eastAsia="Times New Roman" w:hAnsi="Arial" w:cs="Arial"/>
          <w:sz w:val="20"/>
          <w:szCs w:val="20"/>
          <w:lang w:eastAsia="sl-SI"/>
        </w:rPr>
      </w:pPr>
      <w:r w:rsidRPr="003302F1">
        <w:rPr>
          <w:rFonts w:ascii="Arial" w:eastAsia="Times New Roman" w:hAnsi="Arial" w:cs="Arial"/>
          <w:sz w:val="20"/>
          <w:szCs w:val="20"/>
          <w:lang w:eastAsia="sl-SI"/>
        </w:rPr>
        <w:t xml:space="preserve">Izvajalec je dolžan pisno obvestiti naročnika o nastanku višje sile takoj, ko je to mogoče, najkasneje pa v roku dveh (2) delovnih dni od njihovega nastanka oziroma od trenutka, ko je za njih izvedel. Obvestilu mora priložiti opis dogodka, navedbo predvidenega vpliva na potek del ter dokazila (npr. uradno potrdilo, meteorološke podatke, odredbo organa ipd.). </w:t>
      </w:r>
    </w:p>
    <w:p w14:paraId="5FE20ED5" w14:textId="77777777" w:rsidR="000C38ED" w:rsidRPr="003302F1" w:rsidRDefault="000C38ED" w:rsidP="000C38ED">
      <w:pPr>
        <w:spacing w:after="0" w:line="240" w:lineRule="auto"/>
        <w:jc w:val="both"/>
        <w:rPr>
          <w:rFonts w:ascii="Arial" w:eastAsia="Times New Roman" w:hAnsi="Arial" w:cs="Arial"/>
          <w:sz w:val="20"/>
          <w:szCs w:val="20"/>
          <w:lang w:eastAsia="sl-SI"/>
        </w:rPr>
      </w:pPr>
    </w:p>
    <w:p w14:paraId="7E5FE93A" w14:textId="77777777" w:rsidR="008231DA" w:rsidRPr="003302F1" w:rsidRDefault="008231DA" w:rsidP="008231DA">
      <w:pPr>
        <w:spacing w:after="0" w:line="240" w:lineRule="auto"/>
        <w:jc w:val="both"/>
        <w:rPr>
          <w:rFonts w:ascii="Arial" w:eastAsia="Times New Roman" w:hAnsi="Arial" w:cs="Arial"/>
          <w:sz w:val="20"/>
          <w:szCs w:val="20"/>
          <w:lang w:eastAsia="sl-SI"/>
        </w:rPr>
      </w:pPr>
      <w:r w:rsidRPr="003302F1">
        <w:rPr>
          <w:rFonts w:ascii="Arial" w:eastAsia="Times New Roman" w:hAnsi="Arial" w:cs="Arial"/>
          <w:sz w:val="20"/>
          <w:szCs w:val="20"/>
          <w:lang w:eastAsia="sl-SI"/>
        </w:rPr>
        <w:t>Če višja sila povzroči zamudo pri izvedbi pogodbenih del, se rok za dokončanje del sorazmerno podaljša za čas trajanja vpliva višje sile.</w:t>
      </w:r>
    </w:p>
    <w:p w14:paraId="40834CD5" w14:textId="77777777" w:rsidR="008231DA" w:rsidRPr="003302F1" w:rsidRDefault="008231DA" w:rsidP="008231DA">
      <w:pPr>
        <w:spacing w:after="0" w:line="240" w:lineRule="auto"/>
        <w:jc w:val="both"/>
        <w:rPr>
          <w:rFonts w:ascii="Arial" w:eastAsia="Times New Roman" w:hAnsi="Arial" w:cs="Arial"/>
          <w:sz w:val="20"/>
          <w:szCs w:val="20"/>
          <w:lang w:eastAsia="sl-SI"/>
        </w:rPr>
      </w:pPr>
    </w:p>
    <w:p w14:paraId="08275D7A" w14:textId="77777777" w:rsidR="008231DA" w:rsidRPr="003302F1" w:rsidRDefault="008231DA" w:rsidP="008231DA">
      <w:pPr>
        <w:spacing w:after="0" w:line="240" w:lineRule="auto"/>
        <w:jc w:val="both"/>
        <w:rPr>
          <w:rFonts w:ascii="Arial" w:eastAsia="Times New Roman" w:hAnsi="Arial" w:cs="Arial"/>
          <w:sz w:val="20"/>
          <w:szCs w:val="20"/>
          <w:lang w:eastAsia="sl-SI"/>
        </w:rPr>
      </w:pPr>
      <w:r w:rsidRPr="003302F1">
        <w:rPr>
          <w:rFonts w:ascii="Arial" w:eastAsia="Times New Roman" w:hAnsi="Arial" w:cs="Arial"/>
          <w:sz w:val="20"/>
          <w:szCs w:val="20"/>
          <w:lang w:eastAsia="sl-SI"/>
        </w:rPr>
        <w:t xml:space="preserve">Če zaradi višje sile nastanejo dodatni stroški, jih krije stranka, v korist katere se dela izvajajo, le v primeru, če je to izrecno dogovorjeno s pisnim aneksom. </w:t>
      </w:r>
    </w:p>
    <w:p w14:paraId="6939B97B" w14:textId="77777777" w:rsidR="008231DA" w:rsidRPr="003302F1" w:rsidRDefault="008231DA" w:rsidP="008231DA">
      <w:pPr>
        <w:spacing w:after="0" w:line="240" w:lineRule="auto"/>
        <w:jc w:val="both"/>
        <w:rPr>
          <w:rFonts w:ascii="Arial" w:eastAsia="Times New Roman" w:hAnsi="Arial" w:cs="Arial"/>
          <w:sz w:val="20"/>
          <w:szCs w:val="20"/>
          <w:lang w:eastAsia="sl-SI"/>
        </w:rPr>
      </w:pPr>
    </w:p>
    <w:p w14:paraId="668D8B4F" w14:textId="77777777" w:rsidR="008231DA" w:rsidRPr="003302F1" w:rsidRDefault="008231DA" w:rsidP="008231DA">
      <w:pPr>
        <w:spacing w:after="0" w:line="240" w:lineRule="auto"/>
        <w:jc w:val="both"/>
        <w:rPr>
          <w:rFonts w:ascii="Arial" w:eastAsia="Times New Roman" w:hAnsi="Arial" w:cs="Arial"/>
          <w:sz w:val="20"/>
          <w:szCs w:val="20"/>
          <w:lang w:eastAsia="sl-SI"/>
        </w:rPr>
      </w:pPr>
      <w:r w:rsidRPr="003302F1">
        <w:rPr>
          <w:rFonts w:ascii="Arial" w:eastAsia="Times New Roman" w:hAnsi="Arial" w:cs="Arial"/>
          <w:sz w:val="20"/>
          <w:szCs w:val="20"/>
          <w:lang w:eastAsia="sl-SI"/>
        </w:rPr>
        <w:lastRenderedPageBreak/>
        <w:t>Pogodbena kazen se za čas trajanja višje sile ne obračunava.</w:t>
      </w:r>
    </w:p>
    <w:p w14:paraId="5F26378E" w14:textId="77777777" w:rsidR="008231DA" w:rsidRPr="003302F1" w:rsidRDefault="008231DA" w:rsidP="000C38ED">
      <w:pPr>
        <w:spacing w:after="0" w:line="240" w:lineRule="auto"/>
        <w:jc w:val="both"/>
        <w:rPr>
          <w:rFonts w:ascii="Arial" w:eastAsia="Times New Roman" w:hAnsi="Arial" w:cs="Arial"/>
          <w:sz w:val="20"/>
          <w:szCs w:val="20"/>
          <w:lang w:eastAsia="sl-SI"/>
        </w:rPr>
      </w:pPr>
    </w:p>
    <w:p w14:paraId="582E24F7" w14:textId="77777777" w:rsidR="000C38ED" w:rsidRPr="003302F1" w:rsidRDefault="00BB1571" w:rsidP="007F14A8">
      <w:pPr>
        <w:spacing w:after="0" w:line="240" w:lineRule="auto"/>
        <w:jc w:val="both"/>
        <w:rPr>
          <w:rFonts w:ascii="Arial" w:eastAsia="Times New Roman" w:hAnsi="Arial" w:cs="Arial"/>
          <w:sz w:val="20"/>
          <w:szCs w:val="20"/>
          <w:lang w:eastAsia="sl-SI"/>
        </w:rPr>
      </w:pPr>
      <w:r w:rsidRPr="003302F1">
        <w:rPr>
          <w:rFonts w:ascii="Arial" w:eastAsia="Times New Roman" w:hAnsi="Arial" w:cs="Arial"/>
          <w:sz w:val="20"/>
          <w:szCs w:val="20"/>
          <w:lang w:eastAsia="sl-SI"/>
        </w:rPr>
        <w:t>Izvajalec mora storiti vse, kar je razumno mogoče, da zmanjša vpliv višje sile in čim prej nadaljuje z deli, ko okoliščine to dopuščajo.</w:t>
      </w:r>
    </w:p>
    <w:p w14:paraId="7D4D0486" w14:textId="77777777" w:rsidR="007F14A8" w:rsidRPr="003302F1" w:rsidRDefault="007F14A8" w:rsidP="007F14A8">
      <w:pPr>
        <w:spacing w:after="0" w:line="240" w:lineRule="auto"/>
        <w:rPr>
          <w:rFonts w:ascii="Arial" w:eastAsia="Times New Roman" w:hAnsi="Arial" w:cs="Arial"/>
          <w:sz w:val="20"/>
          <w:szCs w:val="20"/>
          <w:lang w:eastAsia="sl-SI"/>
        </w:rPr>
      </w:pPr>
    </w:p>
    <w:p w14:paraId="0EB37EFF" w14:textId="77777777" w:rsidR="00E4110E" w:rsidRPr="003302F1" w:rsidRDefault="00E4110E" w:rsidP="00E4110E">
      <w:pPr>
        <w:spacing w:after="0" w:line="240" w:lineRule="auto"/>
        <w:jc w:val="both"/>
        <w:rPr>
          <w:rFonts w:ascii="Arial" w:eastAsia="Times New Roman" w:hAnsi="Arial" w:cs="Arial"/>
          <w:sz w:val="20"/>
          <w:szCs w:val="20"/>
          <w:lang w:eastAsia="sl-SI"/>
        </w:rPr>
      </w:pPr>
      <w:r w:rsidRPr="003302F1">
        <w:rPr>
          <w:rFonts w:ascii="Arial" w:eastAsia="Times New Roman" w:hAnsi="Arial" w:cs="Arial"/>
          <w:sz w:val="20"/>
          <w:szCs w:val="20"/>
          <w:lang w:eastAsia="sl-SI"/>
        </w:rPr>
        <w:t>Nobena od pogodbenih strank ni odgovorna za delno ali celotno neizpolnjevanje pogodbenih obveznosti, če je to posledica višje sile in je je ravnala v skladu z obveznostmi iz tega člena.</w:t>
      </w:r>
    </w:p>
    <w:bookmarkEnd w:id="15"/>
    <w:p w14:paraId="171BA8EC" w14:textId="77777777" w:rsidR="007F14A8" w:rsidRPr="003302F1" w:rsidRDefault="007F14A8" w:rsidP="007F14A8">
      <w:pPr>
        <w:spacing w:after="0" w:line="240" w:lineRule="auto"/>
        <w:rPr>
          <w:rFonts w:ascii="Arial" w:eastAsia="Times New Roman" w:hAnsi="Arial" w:cs="Arial"/>
          <w:sz w:val="20"/>
          <w:szCs w:val="20"/>
          <w:lang w:eastAsia="sl-SI"/>
        </w:rPr>
      </w:pPr>
    </w:p>
    <w:p w14:paraId="1B2C26A0" w14:textId="77777777" w:rsidR="007F14A8" w:rsidRPr="004B0A28" w:rsidRDefault="00FA3A74" w:rsidP="007F14A8">
      <w:pPr>
        <w:spacing w:after="0" w:line="240" w:lineRule="auto"/>
        <w:rPr>
          <w:rFonts w:ascii="Arial" w:eastAsia="Times New Roman" w:hAnsi="Arial" w:cs="Arial"/>
          <w:b/>
          <w:bCs/>
          <w:sz w:val="20"/>
          <w:szCs w:val="20"/>
          <w:lang w:eastAsia="sl-SI"/>
        </w:rPr>
      </w:pPr>
      <w:r>
        <w:rPr>
          <w:rFonts w:ascii="Arial" w:eastAsia="Times New Roman" w:hAnsi="Arial" w:cs="Arial"/>
          <w:b/>
          <w:bCs/>
          <w:sz w:val="20"/>
          <w:szCs w:val="20"/>
          <w:lang w:eastAsia="sl-SI"/>
        </w:rPr>
        <w:t>POGODBENA KAZEN</w:t>
      </w:r>
    </w:p>
    <w:p w14:paraId="07D28725" w14:textId="77777777" w:rsidR="007F14A8" w:rsidRPr="004B0A28" w:rsidRDefault="007F14A8" w:rsidP="007F14A8">
      <w:pPr>
        <w:spacing w:after="0" w:line="240" w:lineRule="auto"/>
        <w:rPr>
          <w:rFonts w:ascii="Arial" w:eastAsia="Times New Roman" w:hAnsi="Arial" w:cs="Arial"/>
          <w:sz w:val="20"/>
          <w:szCs w:val="20"/>
          <w:lang w:eastAsia="sl-SI"/>
        </w:rPr>
      </w:pPr>
    </w:p>
    <w:p w14:paraId="329740B4" w14:textId="77777777" w:rsidR="007F14A8" w:rsidRPr="004B0A28" w:rsidRDefault="007F14A8" w:rsidP="000D7257">
      <w:pPr>
        <w:numPr>
          <w:ilvl w:val="0"/>
          <w:numId w:val="8"/>
        </w:numPr>
        <w:spacing w:after="0" w:line="240" w:lineRule="auto"/>
        <w:jc w:val="center"/>
        <w:rPr>
          <w:rFonts w:ascii="Arial" w:eastAsia="Times New Roman" w:hAnsi="Arial" w:cs="Arial"/>
          <w:sz w:val="20"/>
          <w:szCs w:val="20"/>
          <w:lang w:eastAsia="sl-SI"/>
        </w:rPr>
      </w:pPr>
      <w:r w:rsidRPr="004B0A28">
        <w:rPr>
          <w:rFonts w:ascii="Arial" w:eastAsia="Times New Roman" w:hAnsi="Arial" w:cs="Arial"/>
          <w:sz w:val="20"/>
          <w:szCs w:val="20"/>
          <w:lang w:eastAsia="sl-SI"/>
        </w:rPr>
        <w:t>člen</w:t>
      </w:r>
    </w:p>
    <w:p w14:paraId="6F99FDF3" w14:textId="77777777" w:rsidR="007F14A8" w:rsidRPr="004B0A28" w:rsidRDefault="007F14A8" w:rsidP="007F14A8">
      <w:pPr>
        <w:spacing w:after="0" w:line="240" w:lineRule="auto"/>
        <w:jc w:val="both"/>
        <w:rPr>
          <w:rFonts w:ascii="Arial" w:eastAsia="Times New Roman" w:hAnsi="Arial" w:cs="Arial"/>
          <w:sz w:val="20"/>
          <w:szCs w:val="20"/>
          <w:lang w:eastAsia="sl-SI"/>
        </w:rPr>
      </w:pPr>
      <w:r w:rsidRPr="004B0A28">
        <w:rPr>
          <w:rFonts w:ascii="Arial" w:eastAsia="Times New Roman" w:hAnsi="Arial" w:cs="Arial"/>
          <w:sz w:val="20"/>
          <w:szCs w:val="20"/>
          <w:lang w:eastAsia="sl-SI"/>
        </w:rPr>
        <w:t>Izvajalec je v primeru zamude pri izvedbi storitve v pogodbenem roku, ki ni posledica višje sile ali razlogov na strani naročnika, dolžan plačati naročniku pogodbeno kazen v višini 2 % vrednosti posameznega naročila za vsak dan zamude.</w:t>
      </w:r>
    </w:p>
    <w:p w14:paraId="01B034D7" w14:textId="77777777" w:rsidR="007F14A8" w:rsidRPr="004B0A28" w:rsidRDefault="007F14A8" w:rsidP="007F14A8">
      <w:pPr>
        <w:spacing w:after="0" w:line="240" w:lineRule="auto"/>
        <w:jc w:val="both"/>
        <w:rPr>
          <w:rFonts w:ascii="Arial" w:eastAsia="Times New Roman" w:hAnsi="Arial" w:cs="Arial"/>
          <w:sz w:val="20"/>
          <w:szCs w:val="20"/>
          <w:lang w:eastAsia="sl-SI"/>
        </w:rPr>
      </w:pPr>
    </w:p>
    <w:p w14:paraId="5FE7BC66" w14:textId="77777777" w:rsidR="007F14A8" w:rsidRPr="004B0A28" w:rsidRDefault="007F14A8" w:rsidP="007F14A8">
      <w:pPr>
        <w:spacing w:after="0" w:line="240" w:lineRule="auto"/>
        <w:jc w:val="both"/>
        <w:rPr>
          <w:rFonts w:ascii="Arial" w:eastAsia="Times New Roman" w:hAnsi="Arial" w:cs="Arial"/>
          <w:sz w:val="20"/>
          <w:szCs w:val="20"/>
          <w:lang w:eastAsia="sl-SI"/>
        </w:rPr>
      </w:pPr>
      <w:r w:rsidRPr="004B0A28">
        <w:rPr>
          <w:rFonts w:ascii="Arial" w:eastAsia="Times New Roman" w:hAnsi="Arial" w:cs="Arial"/>
          <w:sz w:val="20"/>
          <w:szCs w:val="20"/>
          <w:lang w:eastAsia="sl-SI"/>
        </w:rPr>
        <w:t>Znesek skupaj zaračunanih pogodbenih kazni za posamezno zamudo ne sme presegati</w:t>
      </w:r>
      <w:r w:rsidR="00CD7DC1">
        <w:rPr>
          <w:rFonts w:ascii="Arial" w:eastAsia="Times New Roman" w:hAnsi="Arial" w:cs="Arial"/>
          <w:sz w:val="20"/>
          <w:szCs w:val="20"/>
          <w:lang w:eastAsia="sl-SI"/>
        </w:rPr>
        <w:t xml:space="preserve"> </w:t>
      </w:r>
      <w:r w:rsidR="00CD7DC1" w:rsidRPr="0068456E">
        <w:rPr>
          <w:rFonts w:ascii="Arial" w:eastAsia="Times New Roman" w:hAnsi="Arial" w:cs="Arial"/>
          <w:i/>
          <w:iCs/>
          <w:color w:val="009999"/>
          <w:sz w:val="20"/>
          <w:szCs w:val="20"/>
          <w:lang w:eastAsia="sl-SI"/>
        </w:rPr>
        <w:t>(v pogodbi bodo navedeni podatki za sklop, za katerega se sklepa pogodba</w:t>
      </w:r>
      <w:r w:rsidR="00CD7DC1" w:rsidRPr="004B0A28">
        <w:rPr>
          <w:rFonts w:ascii="Arial" w:eastAsia="Times New Roman" w:hAnsi="Arial" w:cs="Arial"/>
          <w:i/>
          <w:iCs/>
          <w:sz w:val="20"/>
          <w:szCs w:val="20"/>
          <w:lang w:eastAsia="sl-SI"/>
        </w:rPr>
        <w:t>)</w:t>
      </w:r>
      <w:r w:rsidRPr="004B0A28">
        <w:rPr>
          <w:rFonts w:ascii="Arial" w:eastAsia="Times New Roman" w:hAnsi="Arial" w:cs="Arial"/>
          <w:sz w:val="20"/>
          <w:szCs w:val="20"/>
          <w:lang w:eastAsia="sl-SI"/>
        </w:rPr>
        <w:t>:</w:t>
      </w:r>
    </w:p>
    <w:p w14:paraId="583379E9" w14:textId="77777777" w:rsidR="007F14A8" w:rsidRPr="002478E8" w:rsidRDefault="007F14A8" w:rsidP="007F14A8">
      <w:pPr>
        <w:spacing w:after="0" w:line="240" w:lineRule="auto"/>
        <w:rPr>
          <w:rFonts w:ascii="Arial" w:eastAsia="Times New Roman" w:hAnsi="Arial" w:cs="Arial"/>
          <w:sz w:val="20"/>
          <w:szCs w:val="20"/>
          <w:lang w:eastAsia="sl-SI"/>
        </w:rPr>
      </w:pPr>
      <w:r w:rsidRPr="002478E8">
        <w:rPr>
          <w:rFonts w:ascii="Arial" w:eastAsia="Times New Roman" w:hAnsi="Arial" w:cs="Arial"/>
          <w:sz w:val="20"/>
          <w:szCs w:val="20"/>
          <w:lang w:eastAsia="sl-SI"/>
        </w:rPr>
        <w:t>1. sklop: 1.800 EUR</w:t>
      </w:r>
      <w:r w:rsidRPr="002478E8">
        <w:rPr>
          <w:rFonts w:ascii="Arial" w:eastAsia="Times New Roman" w:hAnsi="Arial" w:cs="Arial"/>
          <w:sz w:val="20"/>
          <w:szCs w:val="20"/>
          <w:lang w:eastAsia="sl-SI"/>
        </w:rPr>
        <w:tab/>
      </w:r>
      <w:r w:rsidRPr="002478E8">
        <w:rPr>
          <w:rFonts w:ascii="Arial" w:eastAsia="Times New Roman" w:hAnsi="Arial" w:cs="Arial"/>
          <w:sz w:val="20"/>
          <w:szCs w:val="20"/>
          <w:lang w:eastAsia="sl-SI"/>
        </w:rPr>
        <w:tab/>
      </w:r>
      <w:r w:rsidRPr="002478E8">
        <w:rPr>
          <w:rFonts w:ascii="Arial" w:eastAsia="Times New Roman" w:hAnsi="Arial" w:cs="Arial"/>
          <w:sz w:val="20"/>
          <w:szCs w:val="20"/>
          <w:lang w:eastAsia="sl-SI"/>
        </w:rPr>
        <w:tab/>
        <w:t>4. sklop: 800 EUR</w:t>
      </w:r>
    </w:p>
    <w:p w14:paraId="49D8BCDB" w14:textId="77777777" w:rsidR="007F14A8" w:rsidRPr="002478E8" w:rsidRDefault="007F14A8" w:rsidP="007F14A8">
      <w:pPr>
        <w:spacing w:after="0" w:line="240" w:lineRule="auto"/>
        <w:rPr>
          <w:rFonts w:ascii="Arial" w:eastAsia="Times New Roman" w:hAnsi="Arial" w:cs="Arial"/>
          <w:sz w:val="20"/>
          <w:szCs w:val="20"/>
          <w:lang w:eastAsia="sl-SI"/>
        </w:rPr>
      </w:pPr>
      <w:r w:rsidRPr="002478E8">
        <w:rPr>
          <w:rFonts w:ascii="Arial" w:eastAsia="Times New Roman" w:hAnsi="Arial" w:cs="Arial"/>
          <w:sz w:val="20"/>
          <w:szCs w:val="20"/>
          <w:lang w:eastAsia="sl-SI"/>
        </w:rPr>
        <w:t>2. sklop: 1.300 EUR</w:t>
      </w:r>
      <w:r w:rsidRPr="002478E8">
        <w:rPr>
          <w:rFonts w:ascii="Arial" w:eastAsia="Times New Roman" w:hAnsi="Arial" w:cs="Arial"/>
          <w:sz w:val="20"/>
          <w:szCs w:val="20"/>
          <w:lang w:eastAsia="sl-SI"/>
        </w:rPr>
        <w:tab/>
      </w:r>
      <w:r w:rsidRPr="002478E8">
        <w:rPr>
          <w:rFonts w:ascii="Arial" w:eastAsia="Times New Roman" w:hAnsi="Arial" w:cs="Arial"/>
          <w:sz w:val="20"/>
          <w:szCs w:val="20"/>
          <w:lang w:eastAsia="sl-SI"/>
        </w:rPr>
        <w:tab/>
      </w:r>
      <w:r w:rsidRPr="002478E8">
        <w:rPr>
          <w:rFonts w:ascii="Arial" w:eastAsia="Times New Roman" w:hAnsi="Arial" w:cs="Arial"/>
          <w:sz w:val="20"/>
          <w:szCs w:val="20"/>
          <w:lang w:eastAsia="sl-SI"/>
        </w:rPr>
        <w:tab/>
        <w:t>5. sklop: 800 EUR</w:t>
      </w:r>
    </w:p>
    <w:p w14:paraId="1AD1F5E7" w14:textId="77777777" w:rsidR="007F14A8" w:rsidRPr="004B0A28" w:rsidRDefault="007F14A8" w:rsidP="007F14A8">
      <w:pPr>
        <w:spacing w:after="0" w:line="240" w:lineRule="auto"/>
        <w:rPr>
          <w:rFonts w:ascii="Arial" w:eastAsia="Times New Roman" w:hAnsi="Arial" w:cs="Arial"/>
          <w:sz w:val="20"/>
          <w:szCs w:val="20"/>
          <w:lang w:eastAsia="sl-SI"/>
        </w:rPr>
      </w:pPr>
      <w:r w:rsidRPr="002478E8">
        <w:rPr>
          <w:rFonts w:ascii="Arial" w:eastAsia="Times New Roman" w:hAnsi="Arial" w:cs="Arial"/>
          <w:sz w:val="20"/>
          <w:szCs w:val="20"/>
          <w:lang w:eastAsia="sl-SI"/>
        </w:rPr>
        <w:t>3. sklop: 1.000 EUR</w:t>
      </w:r>
      <w:r w:rsidRPr="002478E8">
        <w:rPr>
          <w:rFonts w:ascii="Arial" w:eastAsia="Times New Roman" w:hAnsi="Arial" w:cs="Arial"/>
          <w:sz w:val="20"/>
          <w:szCs w:val="20"/>
          <w:lang w:eastAsia="sl-SI"/>
        </w:rPr>
        <w:tab/>
      </w:r>
      <w:r w:rsidRPr="002478E8">
        <w:rPr>
          <w:rFonts w:ascii="Arial" w:eastAsia="Times New Roman" w:hAnsi="Arial" w:cs="Arial"/>
          <w:sz w:val="20"/>
          <w:szCs w:val="20"/>
          <w:lang w:eastAsia="sl-SI"/>
        </w:rPr>
        <w:tab/>
      </w:r>
      <w:r w:rsidRPr="002478E8">
        <w:rPr>
          <w:rFonts w:ascii="Arial" w:eastAsia="Times New Roman" w:hAnsi="Arial" w:cs="Arial"/>
          <w:sz w:val="20"/>
          <w:szCs w:val="20"/>
          <w:lang w:eastAsia="sl-SI"/>
        </w:rPr>
        <w:tab/>
      </w:r>
    </w:p>
    <w:p w14:paraId="03D35851" w14:textId="77777777" w:rsidR="007F14A8" w:rsidRPr="004B0A28" w:rsidRDefault="007F14A8" w:rsidP="007F14A8">
      <w:pPr>
        <w:spacing w:after="0" w:line="240" w:lineRule="auto"/>
        <w:rPr>
          <w:rFonts w:ascii="Arial" w:eastAsia="Times New Roman" w:hAnsi="Arial" w:cs="Arial"/>
          <w:sz w:val="20"/>
          <w:szCs w:val="20"/>
          <w:lang w:eastAsia="sl-SI"/>
        </w:rPr>
      </w:pPr>
    </w:p>
    <w:p w14:paraId="5DEFD425" w14:textId="77777777" w:rsidR="007F14A8" w:rsidRPr="004B0A28" w:rsidRDefault="007F14A8" w:rsidP="007F14A8">
      <w:pPr>
        <w:spacing w:after="0" w:line="240" w:lineRule="auto"/>
        <w:jc w:val="both"/>
        <w:rPr>
          <w:rFonts w:ascii="Arial" w:eastAsia="Times New Roman" w:hAnsi="Arial" w:cs="Arial"/>
          <w:sz w:val="20"/>
          <w:szCs w:val="20"/>
          <w:lang w:eastAsia="sl-SI"/>
        </w:rPr>
      </w:pPr>
      <w:r w:rsidRPr="004B0A28">
        <w:rPr>
          <w:rFonts w:ascii="Arial" w:eastAsia="Times New Roman" w:hAnsi="Arial" w:cs="Arial"/>
          <w:sz w:val="20"/>
          <w:szCs w:val="20"/>
          <w:lang w:eastAsia="sl-SI"/>
        </w:rPr>
        <w:t>Pogodbeni stranki soglašata, da naročnik ni dolžan sporočiti izvajalcu, da si pridržuje pravico do pogodbene kazni, če je storitev prevzel, ko je izvajalec z njeno izvedbo zamujal. Pogodbena kazen za vsako posamezno zamudo se obračuna pri vsaki zamudi posameznega naročila za vsako posamezno naročilo posebej. Če kazen po pogodbi preseže znesek iz prejšnjega stavka, lahko naročnik unovči finančno zavarovanje za dobro izvedbo obveznosti in od pogodbe odstopi brez kakršnekoli odgovornosti do izvajalca.</w:t>
      </w:r>
    </w:p>
    <w:p w14:paraId="54AA7C89" w14:textId="77777777" w:rsidR="007F14A8" w:rsidRPr="004B0A28" w:rsidRDefault="007F14A8" w:rsidP="007F14A8">
      <w:pPr>
        <w:spacing w:after="0" w:line="240" w:lineRule="auto"/>
        <w:rPr>
          <w:rFonts w:ascii="Arial" w:eastAsia="Times New Roman" w:hAnsi="Arial" w:cs="Arial"/>
          <w:sz w:val="20"/>
          <w:szCs w:val="20"/>
          <w:lang w:val="x-none" w:eastAsia="sl-SI"/>
        </w:rPr>
      </w:pPr>
    </w:p>
    <w:p w14:paraId="2B787F98" w14:textId="77777777" w:rsidR="007F14A8" w:rsidRPr="004B0A28" w:rsidRDefault="007F14A8" w:rsidP="007F14A8">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FINANČNA ZAVAROVANJA</w:t>
      </w:r>
    </w:p>
    <w:p w14:paraId="48C3AC4E" w14:textId="77777777" w:rsidR="007F14A8" w:rsidRPr="004B0A28" w:rsidRDefault="007F14A8" w:rsidP="007F14A8">
      <w:pPr>
        <w:spacing w:after="0" w:line="240" w:lineRule="auto"/>
        <w:jc w:val="center"/>
        <w:rPr>
          <w:rFonts w:ascii="Arial" w:eastAsia="Times New Roman" w:hAnsi="Arial" w:cs="Arial"/>
          <w:b/>
          <w:sz w:val="20"/>
          <w:szCs w:val="20"/>
          <w:lang w:eastAsia="sl-SI"/>
        </w:rPr>
      </w:pPr>
    </w:p>
    <w:p w14:paraId="15B60E1F" w14:textId="77777777" w:rsidR="007F14A8" w:rsidRPr="004B0A28" w:rsidRDefault="007F14A8" w:rsidP="000D7257">
      <w:pPr>
        <w:numPr>
          <w:ilvl w:val="0"/>
          <w:numId w:val="8"/>
        </w:numPr>
        <w:spacing w:after="0" w:line="240" w:lineRule="auto"/>
        <w:jc w:val="center"/>
        <w:rPr>
          <w:rFonts w:ascii="Arial" w:eastAsia="Times New Roman" w:hAnsi="Arial" w:cs="Arial"/>
          <w:sz w:val="20"/>
          <w:szCs w:val="20"/>
          <w:lang w:eastAsia="sl-SI"/>
        </w:rPr>
      </w:pPr>
      <w:bookmarkStart w:id="16" w:name="_Ref7073072"/>
      <w:r w:rsidRPr="004B0A28">
        <w:rPr>
          <w:rFonts w:ascii="Arial" w:eastAsia="Times New Roman" w:hAnsi="Arial" w:cs="Arial"/>
          <w:sz w:val="20"/>
          <w:szCs w:val="20"/>
          <w:lang w:eastAsia="sl-SI"/>
        </w:rPr>
        <w:t>člen</w:t>
      </w:r>
      <w:bookmarkEnd w:id="16"/>
    </w:p>
    <w:p w14:paraId="04487051" w14:textId="77777777" w:rsidR="007F14A8" w:rsidRPr="004B0A28" w:rsidRDefault="007F14A8" w:rsidP="007F14A8">
      <w:pPr>
        <w:spacing w:after="0" w:line="240" w:lineRule="auto"/>
        <w:ind w:right="93"/>
        <w:jc w:val="both"/>
        <w:rPr>
          <w:rFonts w:ascii="Arial" w:eastAsia="Times New Roman" w:hAnsi="Arial" w:cs="Arial"/>
          <w:sz w:val="20"/>
          <w:szCs w:val="20"/>
          <w:lang w:eastAsia="sl-SI"/>
        </w:rPr>
      </w:pPr>
      <w:r w:rsidRPr="004B0A28">
        <w:rPr>
          <w:rFonts w:ascii="Arial" w:eastAsia="Times New Roman" w:hAnsi="Arial" w:cs="Arial"/>
          <w:sz w:val="20"/>
          <w:szCs w:val="20"/>
          <w:lang w:eastAsia="sl-SI"/>
        </w:rPr>
        <w:t xml:space="preserve">Ob podpisu pogodbe mora izvajalec naročniku izročiti lastno bianco menico, s pooblastilom za unovčenje in menično izjavo, kot finančno zavarovanje za dobro in pravočasno izvedbo pogodbenih obveznosti, in sicer v višini __________ EUR (v višini 10 % pogodbene vrednosti z DDV). Čas veljavnosti menične izjave mora biti za 30 dni daljši od veljavnosti pogodbe. </w:t>
      </w:r>
    </w:p>
    <w:p w14:paraId="6A09779D" w14:textId="77777777" w:rsidR="007F14A8" w:rsidRPr="004B0A28" w:rsidRDefault="007F14A8" w:rsidP="007F14A8">
      <w:pPr>
        <w:spacing w:after="0" w:line="240" w:lineRule="auto"/>
        <w:ind w:right="93"/>
        <w:jc w:val="both"/>
        <w:rPr>
          <w:rFonts w:ascii="Arial" w:eastAsia="Times New Roman" w:hAnsi="Arial" w:cs="Arial"/>
          <w:sz w:val="20"/>
          <w:szCs w:val="20"/>
          <w:lang w:eastAsia="sl-SI"/>
        </w:rPr>
      </w:pPr>
    </w:p>
    <w:p w14:paraId="083EB7FA" w14:textId="77777777" w:rsidR="007F14A8" w:rsidRPr="004B0A28" w:rsidRDefault="007F14A8" w:rsidP="007F14A8">
      <w:pPr>
        <w:spacing w:after="0" w:line="240" w:lineRule="auto"/>
        <w:ind w:right="93"/>
        <w:jc w:val="both"/>
        <w:rPr>
          <w:rFonts w:ascii="Arial" w:eastAsia="Times New Roman" w:hAnsi="Arial" w:cs="Arial"/>
          <w:sz w:val="20"/>
          <w:szCs w:val="20"/>
          <w:lang w:eastAsia="sl-SI"/>
        </w:rPr>
      </w:pPr>
      <w:r w:rsidRPr="004B0A28">
        <w:rPr>
          <w:rFonts w:ascii="Arial" w:eastAsia="Times New Roman" w:hAnsi="Arial" w:cs="Arial"/>
          <w:sz w:val="20"/>
          <w:szCs w:val="20"/>
          <w:lang w:eastAsia="sl-SI"/>
        </w:rPr>
        <w:t>Naročnik bo unovčil menico za dobro izvedbo pogodbenih obveznosti, če se bo izkazalo, da naročilo ni izvedeno v rokih, kvaliteti in količini</w:t>
      </w:r>
      <w:r w:rsidR="006316FE">
        <w:rPr>
          <w:rFonts w:ascii="Arial" w:eastAsia="Times New Roman" w:hAnsi="Arial" w:cs="Arial"/>
          <w:sz w:val="20"/>
          <w:szCs w:val="20"/>
          <w:lang w:eastAsia="sl-SI"/>
        </w:rPr>
        <w:t>,</w:t>
      </w:r>
      <w:r w:rsidRPr="004B0A28">
        <w:rPr>
          <w:rFonts w:ascii="Arial" w:eastAsia="Times New Roman" w:hAnsi="Arial" w:cs="Arial"/>
          <w:sz w:val="20"/>
          <w:szCs w:val="20"/>
          <w:lang w:eastAsia="sl-SI"/>
        </w:rPr>
        <w:t xml:space="preserve"> zahtevanih v razpisni dokumentaciji in pogodbi. Finančno zavarovanje za dobro izvedbo pogodbenih obveznosti služi tudi za poplačilo potrjenih obveznosti ponudnika do podizvajalcev.</w:t>
      </w:r>
    </w:p>
    <w:p w14:paraId="6924A18C" w14:textId="77777777" w:rsidR="007F14A8" w:rsidRPr="004B0A28" w:rsidRDefault="007F14A8" w:rsidP="007F14A8">
      <w:pPr>
        <w:spacing w:after="0" w:line="240" w:lineRule="auto"/>
        <w:ind w:right="93"/>
        <w:jc w:val="both"/>
        <w:rPr>
          <w:rFonts w:ascii="Arial" w:eastAsia="Times New Roman" w:hAnsi="Arial" w:cs="Arial"/>
          <w:sz w:val="20"/>
          <w:szCs w:val="20"/>
          <w:lang w:eastAsia="sl-SI"/>
        </w:rPr>
      </w:pPr>
    </w:p>
    <w:p w14:paraId="3D566CBF" w14:textId="77777777" w:rsidR="007F14A8" w:rsidRPr="004B0A28" w:rsidRDefault="007F14A8" w:rsidP="007F14A8">
      <w:pPr>
        <w:spacing w:after="0" w:line="240" w:lineRule="auto"/>
        <w:ind w:right="93"/>
        <w:jc w:val="both"/>
        <w:rPr>
          <w:rFonts w:ascii="Arial" w:eastAsia="Times New Roman" w:hAnsi="Arial" w:cs="Arial"/>
          <w:sz w:val="20"/>
          <w:szCs w:val="20"/>
          <w:lang w:eastAsia="sl-SI"/>
        </w:rPr>
      </w:pPr>
      <w:r w:rsidRPr="004B0A28">
        <w:rPr>
          <w:rFonts w:ascii="Arial" w:eastAsia="Times New Roman" w:hAnsi="Arial" w:cs="Arial"/>
          <w:sz w:val="20"/>
          <w:szCs w:val="20"/>
          <w:lang w:eastAsia="sl-SI"/>
        </w:rPr>
        <w:t>S predložitvijo bianco menice s pooblastilom za izpolnitev in unovčenje, ki je sestavni del te pogodbe, le-ta postane veljavna.</w:t>
      </w:r>
    </w:p>
    <w:p w14:paraId="3796C303" w14:textId="77777777" w:rsidR="007F14A8" w:rsidRPr="004B0A28" w:rsidRDefault="007F14A8" w:rsidP="007F14A8">
      <w:pPr>
        <w:spacing w:after="0" w:line="240" w:lineRule="auto"/>
        <w:ind w:right="93"/>
        <w:jc w:val="both"/>
        <w:rPr>
          <w:rFonts w:ascii="Arial" w:eastAsia="Times New Roman" w:hAnsi="Arial" w:cs="Arial"/>
          <w:sz w:val="20"/>
          <w:szCs w:val="20"/>
          <w:lang w:eastAsia="sl-SI"/>
        </w:rPr>
      </w:pPr>
    </w:p>
    <w:p w14:paraId="2DC42BF3" w14:textId="77777777" w:rsidR="007F14A8" w:rsidRPr="004B0A28" w:rsidRDefault="007F14A8" w:rsidP="007F14A8">
      <w:pPr>
        <w:spacing w:after="0" w:line="240" w:lineRule="auto"/>
        <w:ind w:right="93"/>
        <w:jc w:val="both"/>
        <w:rPr>
          <w:rFonts w:ascii="Arial" w:eastAsia="Times New Roman" w:hAnsi="Arial" w:cs="Arial"/>
          <w:sz w:val="20"/>
          <w:szCs w:val="20"/>
          <w:lang w:eastAsia="sl-SI"/>
        </w:rPr>
      </w:pPr>
      <w:r w:rsidRPr="004B0A28">
        <w:rPr>
          <w:rFonts w:ascii="Arial" w:eastAsia="Times New Roman" w:hAnsi="Arial" w:cs="Arial"/>
          <w:sz w:val="20"/>
          <w:szCs w:val="20"/>
          <w:lang w:eastAsia="sl-SI"/>
        </w:rPr>
        <w:t xml:space="preserve">Če je škoda, ki jo je zaradi utrpel naročnik, večja od zneska finančnega zavarovanja, ima pravico zahtevati razliko do polne odškodnine. </w:t>
      </w:r>
    </w:p>
    <w:p w14:paraId="59D6C54B" w14:textId="77777777" w:rsidR="007F14A8" w:rsidRPr="003302F1" w:rsidRDefault="007F14A8" w:rsidP="007F14A8">
      <w:pPr>
        <w:spacing w:after="0" w:line="240" w:lineRule="auto"/>
        <w:ind w:right="93"/>
        <w:jc w:val="both"/>
        <w:rPr>
          <w:rFonts w:ascii="Arial" w:eastAsia="Times New Roman" w:hAnsi="Arial" w:cs="Arial"/>
          <w:sz w:val="20"/>
          <w:szCs w:val="20"/>
          <w:lang w:eastAsia="sl-SI"/>
        </w:rPr>
      </w:pPr>
    </w:p>
    <w:p w14:paraId="1F5BBB0B" w14:textId="77777777" w:rsidR="003851E6" w:rsidRPr="003302F1" w:rsidRDefault="007F14A8" w:rsidP="007F14A8">
      <w:pPr>
        <w:spacing w:after="0" w:line="240" w:lineRule="auto"/>
        <w:ind w:right="93"/>
        <w:jc w:val="both"/>
        <w:rPr>
          <w:rFonts w:ascii="Arial" w:eastAsia="Times New Roman" w:hAnsi="Arial" w:cs="Arial"/>
          <w:sz w:val="20"/>
          <w:szCs w:val="20"/>
          <w:lang w:eastAsia="sl-SI"/>
        </w:rPr>
      </w:pPr>
      <w:r w:rsidRPr="003302F1">
        <w:rPr>
          <w:rFonts w:ascii="Arial" w:eastAsia="Times New Roman" w:hAnsi="Arial" w:cs="Arial"/>
          <w:sz w:val="20"/>
          <w:szCs w:val="20"/>
          <w:lang w:eastAsia="sl-SI"/>
        </w:rPr>
        <w:t>Višja sila se kot opravičljiv razlog za neizpolnjevanje pogodbenih obveznosti upošteva le, če je</w:t>
      </w:r>
      <w:r w:rsidR="003851E6" w:rsidRPr="003302F1">
        <w:rPr>
          <w:rFonts w:ascii="Arial" w:eastAsia="Times New Roman" w:hAnsi="Arial" w:cs="Arial"/>
          <w:sz w:val="20"/>
          <w:szCs w:val="20"/>
          <w:lang w:eastAsia="sl-SI"/>
        </w:rPr>
        <w:t xml:space="preserve"> izvajalec</w:t>
      </w:r>
      <w:r w:rsidRPr="003302F1">
        <w:rPr>
          <w:rFonts w:ascii="Arial" w:eastAsia="Times New Roman" w:hAnsi="Arial" w:cs="Arial"/>
          <w:sz w:val="20"/>
          <w:szCs w:val="20"/>
          <w:lang w:eastAsia="sl-SI"/>
        </w:rPr>
        <w:t xml:space="preserve"> </w:t>
      </w:r>
      <w:r w:rsidR="003851E6" w:rsidRPr="003302F1">
        <w:rPr>
          <w:rFonts w:ascii="Arial" w:eastAsia="Times New Roman" w:hAnsi="Arial" w:cs="Arial"/>
          <w:sz w:val="20"/>
          <w:szCs w:val="20"/>
          <w:lang w:eastAsia="sl-SI"/>
        </w:rPr>
        <w:t>ravnal v skladu z obveznostmi iz 2</w:t>
      </w:r>
      <w:r w:rsidR="00C3323F" w:rsidRPr="003302F1">
        <w:rPr>
          <w:rFonts w:ascii="Arial" w:eastAsia="Times New Roman" w:hAnsi="Arial" w:cs="Arial"/>
          <w:sz w:val="20"/>
          <w:szCs w:val="20"/>
          <w:lang w:eastAsia="sl-SI"/>
        </w:rPr>
        <w:t>0</w:t>
      </w:r>
      <w:r w:rsidR="003851E6" w:rsidRPr="003302F1">
        <w:rPr>
          <w:rFonts w:ascii="Arial" w:eastAsia="Times New Roman" w:hAnsi="Arial" w:cs="Arial"/>
          <w:sz w:val="20"/>
          <w:szCs w:val="20"/>
          <w:lang w:eastAsia="sl-SI"/>
        </w:rPr>
        <w:t xml:space="preserve">. člena te pogodbe. </w:t>
      </w:r>
    </w:p>
    <w:p w14:paraId="1D2364F2" w14:textId="77777777" w:rsidR="007F14A8" w:rsidRPr="003302F1" w:rsidRDefault="007F14A8" w:rsidP="007F14A8">
      <w:pPr>
        <w:spacing w:after="0" w:line="240" w:lineRule="auto"/>
        <w:rPr>
          <w:rFonts w:ascii="Arial" w:eastAsia="Times New Roman" w:hAnsi="Arial" w:cs="Arial"/>
          <w:sz w:val="20"/>
          <w:szCs w:val="20"/>
          <w:lang w:eastAsia="sl-SI"/>
        </w:rPr>
      </w:pPr>
    </w:p>
    <w:p w14:paraId="71E46A7B" w14:textId="77777777" w:rsidR="007F14A8" w:rsidRPr="003302F1" w:rsidRDefault="007F14A8" w:rsidP="000D7257">
      <w:pPr>
        <w:numPr>
          <w:ilvl w:val="0"/>
          <w:numId w:val="8"/>
        </w:numPr>
        <w:spacing w:after="0" w:line="240" w:lineRule="auto"/>
        <w:jc w:val="center"/>
        <w:rPr>
          <w:rFonts w:ascii="Arial" w:eastAsia="Times New Roman" w:hAnsi="Arial" w:cs="Arial"/>
          <w:sz w:val="20"/>
          <w:szCs w:val="20"/>
          <w:lang w:eastAsia="sl-SI"/>
        </w:rPr>
      </w:pPr>
      <w:r w:rsidRPr="003302F1">
        <w:rPr>
          <w:rFonts w:ascii="Arial" w:eastAsia="Times New Roman" w:hAnsi="Arial" w:cs="Arial"/>
          <w:sz w:val="20"/>
          <w:szCs w:val="20"/>
          <w:lang w:eastAsia="sl-SI"/>
        </w:rPr>
        <w:t>člen</w:t>
      </w:r>
    </w:p>
    <w:p w14:paraId="62D5F754" w14:textId="77777777" w:rsidR="007F14A8" w:rsidRPr="003302F1" w:rsidRDefault="007F14A8" w:rsidP="007F14A8">
      <w:pPr>
        <w:spacing w:after="0" w:line="240" w:lineRule="auto"/>
        <w:jc w:val="both"/>
        <w:rPr>
          <w:rFonts w:ascii="Arial" w:eastAsia="Times New Roman" w:hAnsi="Arial" w:cs="Arial"/>
          <w:sz w:val="20"/>
          <w:szCs w:val="20"/>
          <w:lang w:eastAsia="sl-SI"/>
        </w:rPr>
      </w:pPr>
      <w:r w:rsidRPr="003302F1">
        <w:rPr>
          <w:rFonts w:ascii="Arial" w:eastAsia="Times New Roman" w:hAnsi="Arial" w:cs="Arial"/>
          <w:sz w:val="20"/>
          <w:szCs w:val="20"/>
          <w:lang w:eastAsia="sl-SI"/>
        </w:rPr>
        <w:t xml:space="preserve">V kolikor izvajalec ne izpolnjuje svojih pogodbenih obveznosti, lahko naročnik unovči finančno zavarovanje in od pogodbe odstopi brez kakršnekoli obveznosti do izvajalca. Naročnik bo pred unovčitvijo finančnega zavarovanja izvajalca pisno pozval k izpolnjevanju obveznosti iz pogodbe in mu določil rok za izpolnitev. </w:t>
      </w:r>
    </w:p>
    <w:p w14:paraId="457E3B17" w14:textId="77777777" w:rsidR="007F14A8" w:rsidRPr="003302F1" w:rsidRDefault="007F14A8" w:rsidP="007F14A8">
      <w:pPr>
        <w:spacing w:after="0" w:line="240" w:lineRule="auto"/>
        <w:jc w:val="both"/>
        <w:rPr>
          <w:rFonts w:ascii="Arial" w:eastAsia="Times New Roman" w:hAnsi="Arial" w:cs="Arial"/>
          <w:sz w:val="20"/>
          <w:szCs w:val="20"/>
          <w:lang w:eastAsia="sl-SI"/>
        </w:rPr>
      </w:pPr>
    </w:p>
    <w:p w14:paraId="16ADB893" w14:textId="77777777" w:rsidR="007F14A8" w:rsidRPr="003302F1" w:rsidRDefault="007F14A8" w:rsidP="007F14A8">
      <w:pPr>
        <w:spacing w:after="0" w:line="240" w:lineRule="auto"/>
        <w:jc w:val="both"/>
        <w:rPr>
          <w:rFonts w:ascii="Arial" w:eastAsia="Times New Roman" w:hAnsi="Arial" w:cs="Arial"/>
          <w:sz w:val="20"/>
          <w:szCs w:val="20"/>
          <w:lang w:eastAsia="sl-SI"/>
        </w:rPr>
      </w:pPr>
      <w:r w:rsidRPr="003302F1">
        <w:rPr>
          <w:rFonts w:ascii="Arial" w:eastAsia="Times New Roman" w:hAnsi="Arial" w:cs="Arial"/>
          <w:sz w:val="20"/>
          <w:szCs w:val="20"/>
          <w:lang w:eastAsia="sl-SI"/>
        </w:rPr>
        <w:t>Unovčenje finančnega zavarovanja ne odvezuje izvajalca od njegove obveznosti povrniti naročniku škodo v višini zneska razlike med višino dejanske škode, ki jo je naročnik zaradi neizpolnjevanja obveznosti iz pogodbe izvajalca utrpel in zneskom unovčenega finančnega zavarovanja.</w:t>
      </w:r>
    </w:p>
    <w:p w14:paraId="218EA35D" w14:textId="77777777" w:rsidR="007F14A8" w:rsidRPr="003302F1" w:rsidRDefault="007F14A8" w:rsidP="007F14A8">
      <w:pPr>
        <w:spacing w:after="0" w:line="240" w:lineRule="auto"/>
        <w:jc w:val="both"/>
        <w:rPr>
          <w:rFonts w:ascii="Arial" w:eastAsia="Times New Roman" w:hAnsi="Arial" w:cs="Arial"/>
          <w:sz w:val="20"/>
          <w:szCs w:val="20"/>
          <w:lang w:eastAsia="sl-SI"/>
        </w:rPr>
      </w:pPr>
    </w:p>
    <w:p w14:paraId="781DF6F5" w14:textId="77777777" w:rsidR="007F14A8" w:rsidRPr="003302F1" w:rsidRDefault="007F14A8" w:rsidP="007F14A8">
      <w:pPr>
        <w:spacing w:after="0" w:line="240" w:lineRule="auto"/>
        <w:jc w:val="both"/>
        <w:rPr>
          <w:rFonts w:ascii="Arial" w:eastAsia="Times New Roman" w:hAnsi="Arial" w:cs="Arial"/>
          <w:sz w:val="20"/>
          <w:szCs w:val="20"/>
          <w:lang w:eastAsia="sl-SI"/>
        </w:rPr>
      </w:pPr>
      <w:r w:rsidRPr="003302F1">
        <w:rPr>
          <w:rFonts w:ascii="Arial" w:eastAsia="Times New Roman" w:hAnsi="Arial" w:cs="Arial"/>
          <w:sz w:val="20"/>
          <w:szCs w:val="20"/>
          <w:lang w:eastAsia="sl-SI"/>
        </w:rPr>
        <w:t>V primeru podaljšanja roka izvedbe del iz pogodb</w:t>
      </w:r>
      <w:r w:rsidR="001A6AB2" w:rsidRPr="003302F1">
        <w:rPr>
          <w:rFonts w:ascii="Arial" w:eastAsia="Times New Roman" w:hAnsi="Arial" w:cs="Arial"/>
          <w:sz w:val="20"/>
          <w:szCs w:val="20"/>
          <w:lang w:eastAsia="sl-SI"/>
        </w:rPr>
        <w:t>e</w:t>
      </w:r>
      <w:r w:rsidRPr="003302F1">
        <w:rPr>
          <w:rFonts w:ascii="Arial" w:eastAsia="Times New Roman" w:hAnsi="Arial" w:cs="Arial"/>
          <w:sz w:val="20"/>
          <w:szCs w:val="20"/>
          <w:lang w:eastAsia="sl-SI"/>
        </w:rPr>
        <w:t xml:space="preserve"> mora izvajalec naročniku predložiti ustrezno podaljšanje veljavnosti finančnega zavarovanja za dobro izvedbo obveznosti iz pogodbe.</w:t>
      </w:r>
    </w:p>
    <w:p w14:paraId="3097FC7B" w14:textId="77777777" w:rsidR="007F14A8" w:rsidRPr="003302F1" w:rsidRDefault="007F14A8" w:rsidP="007F14A8">
      <w:pPr>
        <w:spacing w:after="0" w:line="240" w:lineRule="auto"/>
        <w:rPr>
          <w:rFonts w:ascii="Arial" w:eastAsia="Times New Roman" w:hAnsi="Arial" w:cs="Arial"/>
          <w:sz w:val="20"/>
          <w:szCs w:val="20"/>
          <w:lang w:eastAsia="sl-SI"/>
        </w:rPr>
      </w:pPr>
    </w:p>
    <w:p w14:paraId="51BDCEAD" w14:textId="77777777" w:rsidR="003E4F5E" w:rsidRPr="003302F1" w:rsidRDefault="003E4F5E" w:rsidP="007F14A8">
      <w:pPr>
        <w:spacing w:after="0" w:line="240" w:lineRule="auto"/>
        <w:rPr>
          <w:rFonts w:ascii="Arial" w:eastAsia="Times New Roman" w:hAnsi="Arial" w:cs="Arial"/>
          <w:sz w:val="20"/>
          <w:szCs w:val="20"/>
          <w:lang w:eastAsia="sl-SI"/>
        </w:rPr>
      </w:pPr>
    </w:p>
    <w:p w14:paraId="79AEB470" w14:textId="77777777" w:rsidR="003E4F5E" w:rsidRPr="003302F1" w:rsidRDefault="003E4F5E" w:rsidP="007F14A8">
      <w:pPr>
        <w:spacing w:after="0" w:line="240" w:lineRule="auto"/>
        <w:rPr>
          <w:rFonts w:ascii="Arial" w:eastAsia="Times New Roman" w:hAnsi="Arial" w:cs="Arial"/>
          <w:sz w:val="20"/>
          <w:szCs w:val="20"/>
          <w:lang w:eastAsia="sl-SI"/>
        </w:rPr>
      </w:pPr>
    </w:p>
    <w:p w14:paraId="3E4D149D" w14:textId="77777777" w:rsidR="007F14A8" w:rsidRPr="003302F1" w:rsidRDefault="007F14A8" w:rsidP="000D7257">
      <w:pPr>
        <w:numPr>
          <w:ilvl w:val="0"/>
          <w:numId w:val="8"/>
        </w:numPr>
        <w:spacing w:after="0" w:line="240" w:lineRule="auto"/>
        <w:jc w:val="center"/>
        <w:rPr>
          <w:rFonts w:ascii="Arial" w:eastAsia="Times New Roman" w:hAnsi="Arial" w:cs="Arial"/>
          <w:sz w:val="20"/>
          <w:szCs w:val="20"/>
          <w:lang w:eastAsia="sl-SI"/>
        </w:rPr>
      </w:pPr>
      <w:r w:rsidRPr="003302F1">
        <w:rPr>
          <w:rFonts w:ascii="Arial" w:eastAsia="Times New Roman" w:hAnsi="Arial" w:cs="Arial"/>
          <w:sz w:val="20"/>
          <w:szCs w:val="20"/>
          <w:lang w:eastAsia="sl-SI"/>
        </w:rPr>
        <w:lastRenderedPageBreak/>
        <w:t>člen</w:t>
      </w:r>
    </w:p>
    <w:p w14:paraId="2E1CA27A" w14:textId="77777777" w:rsidR="007F14A8" w:rsidRPr="003302F1" w:rsidRDefault="007F14A8" w:rsidP="007F14A8">
      <w:pPr>
        <w:spacing w:after="0" w:line="240" w:lineRule="auto"/>
        <w:jc w:val="both"/>
        <w:rPr>
          <w:rFonts w:ascii="Arial" w:eastAsia="Times New Roman" w:hAnsi="Arial" w:cs="Arial"/>
          <w:sz w:val="20"/>
          <w:szCs w:val="20"/>
          <w:lang w:eastAsia="sl-SI"/>
        </w:rPr>
      </w:pPr>
      <w:r w:rsidRPr="003302F1">
        <w:rPr>
          <w:rFonts w:ascii="Arial" w:eastAsia="Times New Roman" w:hAnsi="Arial" w:cs="Arial"/>
          <w:sz w:val="20"/>
          <w:szCs w:val="20"/>
          <w:lang w:eastAsia="sl-SI"/>
        </w:rPr>
        <w:t>V primeru, da naročnik v času izvajanja obveznosti iz pogodbe ugotovi, da je izvajalec posredoval naročniku neresnične podatke, ki so v postopku oddaje javnega naročila odločilno vplivali na izbiro izvajalca ali neustrezen predmet pogodbe, naročnik lahko nemudoma odstopi od tega pogodbe brez kakršnihkoli obveznosti do izvajalca ter je upravičen do povračila vseh škod in stroškov, ki so zaradi tega nastali, poleg tega pa je upravičen tudi unovčiti finančno zavarovanje za dobro izvedbo obveznosti iz pogodbe.</w:t>
      </w:r>
    </w:p>
    <w:p w14:paraId="1B91FB30" w14:textId="77777777" w:rsidR="007F14A8" w:rsidRPr="003302F1" w:rsidRDefault="007F14A8" w:rsidP="007F14A8">
      <w:pPr>
        <w:spacing w:after="0" w:line="240" w:lineRule="auto"/>
        <w:rPr>
          <w:rFonts w:ascii="Arial" w:eastAsia="Times New Roman" w:hAnsi="Arial" w:cs="Arial"/>
          <w:sz w:val="20"/>
          <w:szCs w:val="20"/>
          <w:lang w:eastAsia="sl-SI"/>
        </w:rPr>
      </w:pPr>
    </w:p>
    <w:p w14:paraId="4A5E243F" w14:textId="77777777" w:rsidR="007F14A8" w:rsidRPr="003302F1" w:rsidRDefault="007F14A8" w:rsidP="000D7257">
      <w:pPr>
        <w:numPr>
          <w:ilvl w:val="0"/>
          <w:numId w:val="8"/>
        </w:numPr>
        <w:spacing w:after="0" w:line="240" w:lineRule="auto"/>
        <w:jc w:val="center"/>
        <w:rPr>
          <w:rFonts w:ascii="Arial" w:eastAsia="Times New Roman" w:hAnsi="Arial" w:cs="Arial"/>
          <w:sz w:val="20"/>
          <w:szCs w:val="20"/>
          <w:lang w:eastAsia="sl-SI"/>
        </w:rPr>
      </w:pPr>
      <w:r w:rsidRPr="003302F1">
        <w:rPr>
          <w:rFonts w:ascii="Arial" w:eastAsia="Times New Roman" w:hAnsi="Arial" w:cs="Arial"/>
          <w:sz w:val="20"/>
          <w:szCs w:val="20"/>
          <w:lang w:eastAsia="sl-SI"/>
        </w:rPr>
        <w:t>člen</w:t>
      </w:r>
    </w:p>
    <w:p w14:paraId="18A16D7D" w14:textId="77777777" w:rsidR="007F14A8" w:rsidRPr="003302F1" w:rsidRDefault="007F14A8" w:rsidP="007F14A8">
      <w:pPr>
        <w:spacing w:after="0" w:line="240" w:lineRule="auto"/>
        <w:jc w:val="both"/>
        <w:rPr>
          <w:rFonts w:ascii="Arial" w:eastAsia="Times New Roman" w:hAnsi="Arial" w:cs="Arial"/>
          <w:sz w:val="20"/>
          <w:szCs w:val="20"/>
          <w:lang w:eastAsia="sl-SI"/>
        </w:rPr>
      </w:pPr>
      <w:r w:rsidRPr="003302F1">
        <w:rPr>
          <w:rFonts w:ascii="Arial" w:eastAsia="Times New Roman" w:hAnsi="Arial" w:cs="Arial"/>
          <w:sz w:val="20"/>
          <w:szCs w:val="20"/>
          <w:lang w:eastAsia="sl-SI"/>
        </w:rPr>
        <w:t>Izvajalec je odgovoren naročniku za morebitne napake v smislu določil Obligacijskega zakonika. Garancijski rok za izvedena dela in vgrajeni material je pet (5) let in prične teči od dneva zapisniškega prevzema del oziroma pisnega obvestila izvajalca o odpravi pomanjkljivosti.</w:t>
      </w:r>
    </w:p>
    <w:p w14:paraId="03F21DC5" w14:textId="77777777" w:rsidR="007F14A8" w:rsidRPr="003302F1" w:rsidRDefault="007F14A8" w:rsidP="007F14A8">
      <w:pPr>
        <w:spacing w:after="0" w:line="240" w:lineRule="auto"/>
        <w:jc w:val="both"/>
        <w:rPr>
          <w:rFonts w:ascii="Arial" w:eastAsia="Times New Roman" w:hAnsi="Arial" w:cs="Arial"/>
          <w:sz w:val="20"/>
          <w:szCs w:val="20"/>
          <w:lang w:eastAsia="sl-SI"/>
        </w:rPr>
      </w:pPr>
    </w:p>
    <w:p w14:paraId="7A6CBB5F" w14:textId="77777777" w:rsidR="007F14A8" w:rsidRPr="003302F1" w:rsidRDefault="007F14A8" w:rsidP="007F14A8">
      <w:pPr>
        <w:spacing w:after="0" w:line="240" w:lineRule="auto"/>
        <w:jc w:val="both"/>
        <w:rPr>
          <w:rFonts w:ascii="Arial" w:eastAsia="Times New Roman" w:hAnsi="Arial" w:cs="Arial"/>
          <w:sz w:val="20"/>
          <w:szCs w:val="20"/>
          <w:lang w:eastAsia="sl-SI"/>
        </w:rPr>
      </w:pPr>
      <w:r w:rsidRPr="003302F1">
        <w:rPr>
          <w:rFonts w:ascii="Arial" w:eastAsia="Times New Roman" w:hAnsi="Arial" w:cs="Arial"/>
          <w:sz w:val="20"/>
          <w:szCs w:val="20"/>
          <w:lang w:eastAsia="sl-SI"/>
        </w:rPr>
        <w:t xml:space="preserve">Dobavitelj jamči za izpolnjevanje obveznosti v času garancijskega roka z izdajo bianco podpisane in žigosane menice z menično izjavo za odpravo napak v garancijskem roku v višini 5 % pogodbene vrednosti z DDV in jo izroči naročniku v 8 dneh po izteku veljavnosti pogodbe. Veljavnost menice z menično izjavo mora biti do vključno 30 dni dlje, kot bo v pogodbi naveden garancijski rok. </w:t>
      </w:r>
    </w:p>
    <w:p w14:paraId="385D1D2E" w14:textId="77777777" w:rsidR="007F14A8" w:rsidRPr="003302F1" w:rsidRDefault="007F14A8" w:rsidP="007F14A8">
      <w:pPr>
        <w:spacing w:after="0" w:line="240" w:lineRule="auto"/>
        <w:jc w:val="both"/>
        <w:rPr>
          <w:rFonts w:ascii="Arial" w:eastAsia="Times New Roman" w:hAnsi="Arial" w:cs="Arial"/>
          <w:sz w:val="20"/>
          <w:szCs w:val="20"/>
          <w:lang w:eastAsia="sl-SI"/>
        </w:rPr>
      </w:pPr>
    </w:p>
    <w:p w14:paraId="67353650" w14:textId="77777777" w:rsidR="007F14A8" w:rsidRPr="003302F1" w:rsidRDefault="007F14A8" w:rsidP="007F14A8">
      <w:pPr>
        <w:spacing w:after="0" w:line="240" w:lineRule="auto"/>
        <w:jc w:val="both"/>
        <w:rPr>
          <w:rFonts w:ascii="Arial" w:eastAsia="Times New Roman" w:hAnsi="Arial" w:cs="Arial"/>
          <w:sz w:val="20"/>
          <w:szCs w:val="20"/>
          <w:lang w:eastAsia="sl-SI"/>
        </w:rPr>
      </w:pPr>
      <w:r w:rsidRPr="003302F1">
        <w:rPr>
          <w:rFonts w:ascii="Arial" w:eastAsia="Times New Roman" w:hAnsi="Arial" w:cs="Arial"/>
          <w:sz w:val="20"/>
          <w:szCs w:val="20"/>
          <w:lang w:eastAsia="sl-SI"/>
        </w:rPr>
        <w:t>V primeru, da dobavitelj naročniku ne izroči menice z menično izjavo, z oznako »brez protesta« in plačljivo na prvi poziv, za odpravo napak v garancijskem roku</w:t>
      </w:r>
      <w:r w:rsidR="00523B3D" w:rsidRPr="003302F1">
        <w:rPr>
          <w:rFonts w:ascii="Arial" w:eastAsia="Times New Roman" w:hAnsi="Arial" w:cs="Arial"/>
          <w:sz w:val="20"/>
          <w:szCs w:val="20"/>
          <w:lang w:eastAsia="sl-SI"/>
        </w:rPr>
        <w:t>,</w:t>
      </w:r>
      <w:r w:rsidRPr="003302F1">
        <w:rPr>
          <w:rFonts w:ascii="Arial" w:eastAsia="Times New Roman" w:hAnsi="Arial" w:cs="Arial"/>
          <w:sz w:val="20"/>
          <w:szCs w:val="20"/>
          <w:lang w:eastAsia="sl-SI"/>
        </w:rPr>
        <w:t xml:space="preserve"> se šteje, bo naročnik uveljavil menico z menično izjavo za dobro izvedbo pogodbenih obveznosti.</w:t>
      </w:r>
    </w:p>
    <w:p w14:paraId="7F719BA3" w14:textId="77777777" w:rsidR="007F14A8" w:rsidRPr="003302F1" w:rsidRDefault="007F14A8" w:rsidP="007F14A8">
      <w:pPr>
        <w:spacing w:after="0" w:line="240" w:lineRule="auto"/>
        <w:jc w:val="both"/>
        <w:rPr>
          <w:rFonts w:ascii="Arial" w:eastAsia="Times New Roman" w:hAnsi="Arial" w:cs="Arial"/>
          <w:sz w:val="20"/>
          <w:szCs w:val="20"/>
          <w:lang w:eastAsia="sl-SI"/>
        </w:rPr>
      </w:pPr>
    </w:p>
    <w:p w14:paraId="446CB0BA" w14:textId="77777777" w:rsidR="007F14A8" w:rsidRPr="003302F1" w:rsidRDefault="007F14A8" w:rsidP="007F14A8">
      <w:pPr>
        <w:spacing w:after="0" w:line="240" w:lineRule="auto"/>
        <w:jc w:val="both"/>
        <w:rPr>
          <w:rFonts w:ascii="Arial" w:eastAsia="Times New Roman" w:hAnsi="Arial" w:cs="Arial"/>
          <w:sz w:val="20"/>
          <w:szCs w:val="20"/>
          <w:lang w:eastAsia="sl-SI"/>
        </w:rPr>
      </w:pPr>
      <w:r w:rsidRPr="003302F1">
        <w:rPr>
          <w:rFonts w:ascii="Arial" w:eastAsia="Times New Roman" w:hAnsi="Arial" w:cs="Arial"/>
          <w:sz w:val="20"/>
          <w:szCs w:val="20"/>
          <w:lang w:eastAsia="sl-SI"/>
        </w:rPr>
        <w:t>Unovčenje finančnega zavarovanja za odpravo napak v garancijskem roku ne odvezuje izvajalca od njegove obveznosti, povrniti naročniku škodo v višini zneska razlike med višino dejanske škode, ki jo je naročnik zaradi neizpolnjevanja obveznosti izvajalca iz pogodbe utrpel in zneskom iz unovčenega finančnega zavarovanja.</w:t>
      </w:r>
    </w:p>
    <w:p w14:paraId="18C4BACC" w14:textId="77777777" w:rsidR="007F14A8" w:rsidRPr="003302F1" w:rsidRDefault="007F14A8" w:rsidP="007F14A8">
      <w:pPr>
        <w:spacing w:after="0" w:line="240" w:lineRule="auto"/>
        <w:rPr>
          <w:rFonts w:ascii="Arial" w:eastAsia="Times New Roman" w:hAnsi="Arial" w:cs="Arial"/>
          <w:sz w:val="20"/>
          <w:szCs w:val="20"/>
          <w:lang w:eastAsia="sl-SI"/>
        </w:rPr>
      </w:pPr>
    </w:p>
    <w:p w14:paraId="4E3ED4D0" w14:textId="77777777" w:rsidR="007F14A8" w:rsidRPr="003302F1" w:rsidRDefault="007F14A8" w:rsidP="007F14A8">
      <w:pPr>
        <w:spacing w:after="0" w:line="240" w:lineRule="auto"/>
        <w:rPr>
          <w:rFonts w:ascii="Arial" w:eastAsia="Times New Roman" w:hAnsi="Arial" w:cs="Arial"/>
          <w:b/>
          <w:bCs/>
          <w:sz w:val="20"/>
          <w:szCs w:val="20"/>
          <w:lang w:eastAsia="sl-SI"/>
        </w:rPr>
      </w:pPr>
      <w:r w:rsidRPr="003302F1">
        <w:rPr>
          <w:rFonts w:ascii="Arial" w:eastAsia="Times New Roman" w:hAnsi="Arial" w:cs="Arial"/>
          <w:b/>
          <w:bCs/>
          <w:sz w:val="20"/>
          <w:szCs w:val="20"/>
          <w:lang w:eastAsia="sl-SI"/>
        </w:rPr>
        <w:t xml:space="preserve">NADZOR </w:t>
      </w:r>
    </w:p>
    <w:p w14:paraId="5B770BF3" w14:textId="77777777" w:rsidR="009F0409" w:rsidRPr="003302F1" w:rsidRDefault="009F0409" w:rsidP="007F14A8">
      <w:pPr>
        <w:spacing w:after="0" w:line="240" w:lineRule="auto"/>
        <w:rPr>
          <w:rFonts w:ascii="Arial" w:eastAsia="Times New Roman" w:hAnsi="Arial" w:cs="Arial"/>
          <w:sz w:val="20"/>
          <w:szCs w:val="20"/>
          <w:lang w:eastAsia="sl-SI"/>
        </w:rPr>
      </w:pPr>
    </w:p>
    <w:p w14:paraId="011241B2" w14:textId="77777777" w:rsidR="007F14A8" w:rsidRPr="003302F1" w:rsidRDefault="007F14A8" w:rsidP="000D7257">
      <w:pPr>
        <w:numPr>
          <w:ilvl w:val="0"/>
          <w:numId w:val="8"/>
        </w:numPr>
        <w:spacing w:after="0" w:line="240" w:lineRule="auto"/>
        <w:jc w:val="center"/>
        <w:rPr>
          <w:rFonts w:ascii="Arial" w:eastAsia="Times New Roman" w:hAnsi="Arial" w:cs="Arial"/>
          <w:sz w:val="20"/>
          <w:szCs w:val="20"/>
          <w:lang w:eastAsia="sl-SI"/>
        </w:rPr>
      </w:pPr>
      <w:r w:rsidRPr="003302F1">
        <w:rPr>
          <w:rFonts w:ascii="Arial" w:eastAsia="Times New Roman" w:hAnsi="Arial" w:cs="Arial"/>
          <w:sz w:val="20"/>
          <w:szCs w:val="20"/>
          <w:lang w:eastAsia="sl-SI"/>
        </w:rPr>
        <w:t>člen</w:t>
      </w:r>
    </w:p>
    <w:p w14:paraId="346F0A07" w14:textId="77777777" w:rsidR="007F14A8" w:rsidRPr="003302F1" w:rsidRDefault="007F14A8" w:rsidP="007F14A8">
      <w:pPr>
        <w:spacing w:after="0" w:line="240" w:lineRule="auto"/>
        <w:jc w:val="both"/>
        <w:rPr>
          <w:rFonts w:ascii="Arial" w:eastAsia="Times New Roman" w:hAnsi="Arial" w:cs="Arial"/>
          <w:sz w:val="20"/>
          <w:szCs w:val="20"/>
          <w:lang w:eastAsia="sl-SI"/>
        </w:rPr>
      </w:pPr>
      <w:r w:rsidRPr="003302F1">
        <w:rPr>
          <w:rFonts w:ascii="Arial" w:eastAsia="Times New Roman" w:hAnsi="Arial" w:cs="Arial"/>
          <w:sz w:val="20"/>
          <w:szCs w:val="20"/>
          <w:lang w:eastAsia="sl-SI"/>
        </w:rPr>
        <w:t>Naročnik bo opravljal nadzor nad izvajanjem del izvajalca preko gradbenega nadzornika iz te pogodbe. V kolikor naročnik ugotovi, da izvajalec ne izpolnjuje svojih obveznosti v skladu z določili te pogodbe</w:t>
      </w:r>
      <w:r w:rsidR="00FA3A74" w:rsidRPr="003302F1">
        <w:rPr>
          <w:rFonts w:ascii="Arial" w:eastAsia="Times New Roman" w:hAnsi="Arial" w:cs="Arial"/>
          <w:sz w:val="20"/>
          <w:szCs w:val="20"/>
          <w:lang w:eastAsia="sl-SI"/>
        </w:rPr>
        <w:t>,</w:t>
      </w:r>
      <w:r w:rsidRPr="003302F1">
        <w:rPr>
          <w:rFonts w:ascii="Arial" w:eastAsia="Times New Roman" w:hAnsi="Arial" w:cs="Arial"/>
          <w:sz w:val="20"/>
          <w:szCs w:val="20"/>
          <w:lang w:eastAsia="sl-SI"/>
        </w:rPr>
        <w:t xml:space="preserve"> lahko ravna skladno s 2</w:t>
      </w:r>
      <w:r w:rsidR="006316FE" w:rsidRPr="003302F1">
        <w:rPr>
          <w:rFonts w:ascii="Arial" w:eastAsia="Times New Roman" w:hAnsi="Arial" w:cs="Arial"/>
          <w:sz w:val="20"/>
          <w:szCs w:val="20"/>
          <w:lang w:eastAsia="sl-SI"/>
        </w:rPr>
        <w:t>3</w:t>
      </w:r>
      <w:r w:rsidRPr="003302F1">
        <w:rPr>
          <w:rFonts w:ascii="Arial" w:eastAsia="Times New Roman" w:hAnsi="Arial" w:cs="Arial"/>
          <w:sz w:val="20"/>
          <w:szCs w:val="20"/>
          <w:lang w:eastAsia="sl-SI"/>
        </w:rPr>
        <w:t xml:space="preserve">. členom te pogodbe. </w:t>
      </w:r>
    </w:p>
    <w:p w14:paraId="22E08982" w14:textId="77777777" w:rsidR="00523B3D" w:rsidRPr="003302F1" w:rsidRDefault="00523B3D" w:rsidP="007F14A8">
      <w:pPr>
        <w:spacing w:after="0" w:line="240" w:lineRule="auto"/>
        <w:rPr>
          <w:rFonts w:ascii="Arial" w:eastAsia="Times New Roman" w:hAnsi="Arial" w:cs="Arial"/>
          <w:b/>
          <w:sz w:val="20"/>
          <w:szCs w:val="20"/>
          <w:lang w:eastAsia="sl-SI"/>
        </w:rPr>
      </w:pPr>
    </w:p>
    <w:p w14:paraId="1B0812D6" w14:textId="77777777" w:rsidR="007F14A8" w:rsidRPr="003302F1" w:rsidRDefault="007F14A8" w:rsidP="007F14A8">
      <w:pPr>
        <w:spacing w:after="0" w:line="240" w:lineRule="auto"/>
        <w:rPr>
          <w:rFonts w:ascii="Arial" w:eastAsia="Times New Roman" w:hAnsi="Arial" w:cs="Arial"/>
          <w:b/>
          <w:sz w:val="20"/>
          <w:szCs w:val="20"/>
          <w:lang w:eastAsia="sl-SI"/>
        </w:rPr>
      </w:pPr>
      <w:r w:rsidRPr="003302F1">
        <w:rPr>
          <w:rFonts w:ascii="Arial" w:eastAsia="Times New Roman" w:hAnsi="Arial" w:cs="Arial"/>
          <w:b/>
          <w:sz w:val="20"/>
          <w:szCs w:val="20"/>
          <w:lang w:eastAsia="sl-SI"/>
        </w:rPr>
        <w:t>SESTAVNI DELI POGODBE</w:t>
      </w:r>
    </w:p>
    <w:p w14:paraId="1FC76C54" w14:textId="77777777" w:rsidR="009F0409" w:rsidRPr="003302F1" w:rsidRDefault="009F0409" w:rsidP="007F14A8">
      <w:pPr>
        <w:spacing w:after="0" w:line="240" w:lineRule="auto"/>
        <w:rPr>
          <w:rFonts w:ascii="Arial" w:eastAsia="Times New Roman" w:hAnsi="Arial" w:cs="Arial"/>
          <w:b/>
          <w:sz w:val="20"/>
          <w:szCs w:val="20"/>
          <w:lang w:eastAsia="sl-SI"/>
        </w:rPr>
      </w:pPr>
    </w:p>
    <w:p w14:paraId="4093A6C6" w14:textId="77777777" w:rsidR="007F14A8" w:rsidRPr="003302F1" w:rsidRDefault="007F14A8" w:rsidP="000D7257">
      <w:pPr>
        <w:numPr>
          <w:ilvl w:val="0"/>
          <w:numId w:val="8"/>
        </w:numPr>
        <w:spacing w:after="0" w:line="240" w:lineRule="auto"/>
        <w:jc w:val="center"/>
        <w:rPr>
          <w:rFonts w:ascii="Arial" w:eastAsia="Times New Roman" w:hAnsi="Arial" w:cs="Arial"/>
          <w:sz w:val="20"/>
          <w:szCs w:val="20"/>
          <w:lang w:eastAsia="sl-SI"/>
        </w:rPr>
      </w:pPr>
      <w:r w:rsidRPr="003302F1">
        <w:rPr>
          <w:rFonts w:ascii="Arial" w:eastAsia="Times New Roman" w:hAnsi="Arial" w:cs="Arial"/>
          <w:sz w:val="20"/>
          <w:szCs w:val="20"/>
          <w:lang w:eastAsia="sl-SI"/>
        </w:rPr>
        <w:t>člen</w:t>
      </w:r>
    </w:p>
    <w:p w14:paraId="7B71CA5D" w14:textId="77777777" w:rsidR="007F14A8" w:rsidRPr="003302F1" w:rsidRDefault="007F14A8" w:rsidP="007F14A8">
      <w:pPr>
        <w:spacing w:after="0" w:line="240" w:lineRule="auto"/>
        <w:rPr>
          <w:rFonts w:ascii="Arial" w:eastAsia="Times New Roman" w:hAnsi="Arial" w:cs="Arial"/>
          <w:sz w:val="20"/>
          <w:szCs w:val="20"/>
          <w:lang w:eastAsia="sl-SI"/>
        </w:rPr>
      </w:pPr>
      <w:r w:rsidRPr="003302F1">
        <w:rPr>
          <w:rFonts w:ascii="Arial" w:eastAsia="Times New Roman" w:hAnsi="Arial" w:cs="Arial"/>
          <w:sz w:val="20"/>
          <w:szCs w:val="20"/>
          <w:lang w:eastAsia="sl-SI"/>
        </w:rPr>
        <w:t>Stranki pogodbe ugotavljata, da so sestavni deli te pogodbe:</w:t>
      </w:r>
    </w:p>
    <w:p w14:paraId="576D3E6E" w14:textId="77777777" w:rsidR="007F14A8" w:rsidRPr="003302F1" w:rsidRDefault="007F14A8" w:rsidP="000D7257">
      <w:pPr>
        <w:numPr>
          <w:ilvl w:val="0"/>
          <w:numId w:val="10"/>
        </w:numPr>
        <w:spacing w:after="0" w:line="240" w:lineRule="auto"/>
        <w:rPr>
          <w:rFonts w:ascii="Arial" w:eastAsia="Times New Roman" w:hAnsi="Arial" w:cs="Arial"/>
          <w:sz w:val="20"/>
          <w:szCs w:val="20"/>
          <w:lang w:eastAsia="sl-SI"/>
        </w:rPr>
      </w:pPr>
      <w:r w:rsidRPr="003302F1">
        <w:rPr>
          <w:rFonts w:ascii="Arial" w:eastAsia="Times New Roman" w:hAnsi="Arial" w:cs="Arial"/>
          <w:sz w:val="20"/>
          <w:szCs w:val="20"/>
          <w:lang w:eastAsia="sl-SI"/>
        </w:rPr>
        <w:t>razpisna dokumentacija, št. JN1</w:t>
      </w:r>
      <w:r w:rsidR="008B5B1E" w:rsidRPr="003302F1">
        <w:rPr>
          <w:rFonts w:ascii="Arial" w:eastAsia="Times New Roman" w:hAnsi="Arial" w:cs="Arial"/>
          <w:sz w:val="20"/>
          <w:szCs w:val="20"/>
          <w:lang w:eastAsia="sl-SI"/>
        </w:rPr>
        <w:t>2</w:t>
      </w:r>
      <w:r w:rsidRPr="003302F1">
        <w:rPr>
          <w:rFonts w:ascii="Arial" w:eastAsia="Times New Roman" w:hAnsi="Arial" w:cs="Arial"/>
          <w:sz w:val="20"/>
          <w:szCs w:val="20"/>
          <w:lang w:eastAsia="sl-SI"/>
        </w:rPr>
        <w:t>/202</w:t>
      </w:r>
      <w:r w:rsidR="00BC1B0B" w:rsidRPr="003302F1">
        <w:rPr>
          <w:rFonts w:ascii="Arial" w:eastAsia="Times New Roman" w:hAnsi="Arial" w:cs="Arial"/>
          <w:sz w:val="20"/>
          <w:szCs w:val="20"/>
          <w:lang w:eastAsia="sl-SI"/>
        </w:rPr>
        <w:t>5</w:t>
      </w:r>
      <w:r w:rsidRPr="003302F1">
        <w:rPr>
          <w:rFonts w:ascii="Arial" w:eastAsia="Times New Roman" w:hAnsi="Arial" w:cs="Arial"/>
          <w:sz w:val="20"/>
          <w:szCs w:val="20"/>
          <w:lang w:eastAsia="sl-SI"/>
        </w:rPr>
        <w:t xml:space="preserve">, </w:t>
      </w:r>
    </w:p>
    <w:p w14:paraId="1500EA7D" w14:textId="77777777" w:rsidR="007F14A8" w:rsidRPr="003302F1" w:rsidRDefault="007F14A8" w:rsidP="000D7257">
      <w:pPr>
        <w:numPr>
          <w:ilvl w:val="0"/>
          <w:numId w:val="10"/>
        </w:numPr>
        <w:spacing w:after="0" w:line="240" w:lineRule="auto"/>
        <w:rPr>
          <w:rFonts w:ascii="Arial" w:eastAsia="Times New Roman" w:hAnsi="Arial" w:cs="Arial"/>
          <w:sz w:val="20"/>
          <w:szCs w:val="20"/>
          <w:lang w:eastAsia="sl-SI"/>
        </w:rPr>
      </w:pPr>
      <w:r w:rsidRPr="003302F1">
        <w:rPr>
          <w:rFonts w:ascii="Arial" w:eastAsia="Times New Roman" w:hAnsi="Arial" w:cs="Arial"/>
          <w:sz w:val="20"/>
          <w:szCs w:val="20"/>
          <w:lang w:eastAsia="sl-SI"/>
        </w:rPr>
        <w:t>ponudba izvajalca št. __________ z dne ________ ,</w:t>
      </w:r>
    </w:p>
    <w:p w14:paraId="5F307FCC" w14:textId="77777777" w:rsidR="007F14A8" w:rsidRPr="003302F1" w:rsidRDefault="007F14A8" w:rsidP="000D7257">
      <w:pPr>
        <w:numPr>
          <w:ilvl w:val="0"/>
          <w:numId w:val="10"/>
        </w:numPr>
        <w:spacing w:after="0" w:line="240" w:lineRule="auto"/>
        <w:rPr>
          <w:rFonts w:ascii="Arial" w:eastAsia="Times New Roman" w:hAnsi="Arial" w:cs="Arial"/>
          <w:sz w:val="20"/>
          <w:szCs w:val="20"/>
          <w:lang w:eastAsia="sl-SI"/>
        </w:rPr>
      </w:pPr>
      <w:r w:rsidRPr="003302F1">
        <w:rPr>
          <w:rFonts w:ascii="Arial" w:eastAsia="Times New Roman" w:hAnsi="Arial" w:cs="Arial"/>
          <w:sz w:val="20"/>
          <w:szCs w:val="20"/>
          <w:lang w:eastAsia="sl-SI"/>
        </w:rPr>
        <w:t>ponudbeni predračun št. __________ z dne ________ ,</w:t>
      </w:r>
    </w:p>
    <w:p w14:paraId="62A38C66" w14:textId="77777777" w:rsidR="007F14A8" w:rsidRPr="003302F1" w:rsidRDefault="007F14A8" w:rsidP="000D7257">
      <w:pPr>
        <w:numPr>
          <w:ilvl w:val="0"/>
          <w:numId w:val="10"/>
        </w:numPr>
        <w:spacing w:after="0" w:line="240" w:lineRule="auto"/>
        <w:rPr>
          <w:rFonts w:ascii="Arial" w:eastAsia="Times New Roman" w:hAnsi="Arial" w:cs="Arial"/>
          <w:sz w:val="20"/>
          <w:szCs w:val="20"/>
          <w:lang w:eastAsia="sl-SI"/>
        </w:rPr>
      </w:pPr>
      <w:r w:rsidRPr="003302F1">
        <w:rPr>
          <w:rFonts w:ascii="Arial" w:eastAsia="Times New Roman" w:hAnsi="Arial" w:cs="Arial"/>
          <w:sz w:val="20"/>
          <w:szCs w:val="20"/>
          <w:lang w:eastAsia="sl-SI"/>
        </w:rPr>
        <w:t>pisni dogovor o organiziranju in izvajanju varnega dela na skupnih deloviščih,</w:t>
      </w:r>
    </w:p>
    <w:p w14:paraId="374E1659" w14:textId="77777777" w:rsidR="007F14A8" w:rsidRPr="003302F1" w:rsidRDefault="007F14A8" w:rsidP="000D7257">
      <w:pPr>
        <w:numPr>
          <w:ilvl w:val="0"/>
          <w:numId w:val="10"/>
        </w:numPr>
        <w:spacing w:after="0" w:line="240" w:lineRule="auto"/>
        <w:rPr>
          <w:rFonts w:ascii="Arial" w:eastAsia="Times New Roman" w:hAnsi="Arial" w:cs="Arial"/>
          <w:sz w:val="20"/>
          <w:szCs w:val="20"/>
          <w:lang w:eastAsia="sl-SI"/>
        </w:rPr>
      </w:pPr>
      <w:r w:rsidRPr="003302F1">
        <w:rPr>
          <w:rFonts w:ascii="Arial" w:eastAsia="Times New Roman" w:hAnsi="Arial" w:cs="Arial"/>
          <w:sz w:val="20"/>
          <w:szCs w:val="20"/>
          <w:lang w:eastAsia="sl-SI"/>
        </w:rPr>
        <w:t>druga dokumentacija v zvezi s pogodbo.</w:t>
      </w:r>
    </w:p>
    <w:p w14:paraId="49BC2062" w14:textId="77777777" w:rsidR="007F14A8" w:rsidRPr="003302F1" w:rsidRDefault="007F14A8" w:rsidP="007F14A8">
      <w:pPr>
        <w:spacing w:after="0" w:line="240" w:lineRule="auto"/>
        <w:rPr>
          <w:rFonts w:ascii="Arial" w:eastAsia="Times New Roman" w:hAnsi="Arial" w:cs="Arial"/>
          <w:sz w:val="20"/>
          <w:szCs w:val="20"/>
          <w:lang w:eastAsia="sl-SI"/>
        </w:rPr>
      </w:pPr>
    </w:p>
    <w:p w14:paraId="51333774" w14:textId="77777777" w:rsidR="007F14A8" w:rsidRDefault="007F14A8" w:rsidP="007F14A8">
      <w:pPr>
        <w:spacing w:after="0" w:line="240" w:lineRule="auto"/>
        <w:rPr>
          <w:rFonts w:ascii="Arial" w:eastAsia="Times New Roman" w:hAnsi="Arial" w:cs="Arial"/>
          <w:sz w:val="20"/>
          <w:szCs w:val="20"/>
          <w:lang w:eastAsia="sl-SI"/>
        </w:rPr>
      </w:pPr>
      <w:r w:rsidRPr="004B0A28">
        <w:rPr>
          <w:rFonts w:ascii="Arial" w:eastAsia="Times New Roman" w:hAnsi="Arial" w:cs="Arial"/>
          <w:sz w:val="20"/>
          <w:szCs w:val="20"/>
          <w:lang w:eastAsia="sl-SI"/>
        </w:rPr>
        <w:t>V primeru, če si vsebina zgoraj navedenih dokumentov nasprotuje in če volja strank pogodbe ni jasno izražena, za razlago volje strank</w:t>
      </w:r>
      <w:r>
        <w:rPr>
          <w:rFonts w:ascii="Arial" w:eastAsia="Times New Roman" w:hAnsi="Arial" w:cs="Arial"/>
          <w:sz w:val="20"/>
          <w:szCs w:val="20"/>
          <w:lang w:eastAsia="sl-SI"/>
        </w:rPr>
        <w:t xml:space="preserve"> </w:t>
      </w:r>
      <w:r w:rsidRPr="004B0A28">
        <w:rPr>
          <w:rFonts w:ascii="Arial" w:eastAsia="Times New Roman" w:hAnsi="Arial" w:cs="Arial"/>
          <w:sz w:val="20"/>
          <w:szCs w:val="20"/>
          <w:lang w:eastAsia="sl-SI"/>
        </w:rPr>
        <w:t>pogodbe najprej veljajo določila te pogodbe, potem pa dokumenti v vrstnem redu, kot si sledijo v tem členu.</w:t>
      </w:r>
    </w:p>
    <w:p w14:paraId="34E32D8A" w14:textId="77777777" w:rsidR="00523B3D" w:rsidRDefault="00523B3D" w:rsidP="007F14A8">
      <w:pPr>
        <w:spacing w:after="0" w:line="240" w:lineRule="auto"/>
        <w:rPr>
          <w:rFonts w:ascii="Arial" w:eastAsia="Times New Roman" w:hAnsi="Arial" w:cs="Arial"/>
          <w:sz w:val="20"/>
          <w:szCs w:val="20"/>
          <w:lang w:eastAsia="sl-SI"/>
        </w:rPr>
      </w:pPr>
    </w:p>
    <w:p w14:paraId="0A56DD27" w14:textId="77777777" w:rsidR="007F14A8" w:rsidRDefault="00E92702" w:rsidP="007F14A8">
      <w:pPr>
        <w:spacing w:after="0" w:line="240" w:lineRule="auto"/>
        <w:rPr>
          <w:rFonts w:ascii="Arial" w:eastAsia="Times New Roman" w:hAnsi="Arial" w:cs="Arial"/>
          <w:b/>
          <w:sz w:val="20"/>
          <w:szCs w:val="20"/>
          <w:lang w:eastAsia="sl-SI"/>
        </w:rPr>
      </w:pPr>
      <w:r>
        <w:rPr>
          <w:rFonts w:ascii="Arial" w:eastAsia="Times New Roman" w:hAnsi="Arial" w:cs="Arial"/>
          <w:b/>
          <w:sz w:val="20"/>
          <w:szCs w:val="20"/>
          <w:lang w:eastAsia="sl-SI"/>
        </w:rPr>
        <w:t xml:space="preserve">ODPOVED OD POGODBE IN </w:t>
      </w:r>
      <w:r w:rsidR="007F14A8" w:rsidRPr="004B0A28">
        <w:rPr>
          <w:rFonts w:ascii="Arial" w:eastAsia="Times New Roman" w:hAnsi="Arial" w:cs="Arial"/>
          <w:b/>
          <w:sz w:val="20"/>
          <w:szCs w:val="20"/>
          <w:lang w:eastAsia="sl-SI"/>
        </w:rPr>
        <w:t>ODSTOP OD POGODBE</w:t>
      </w:r>
    </w:p>
    <w:p w14:paraId="416EE8BA" w14:textId="77777777" w:rsidR="00E92702" w:rsidRPr="004B0A28" w:rsidRDefault="00E92702" w:rsidP="007F14A8">
      <w:pPr>
        <w:spacing w:after="0" w:line="240" w:lineRule="auto"/>
        <w:rPr>
          <w:rFonts w:ascii="Arial" w:eastAsia="Times New Roman" w:hAnsi="Arial" w:cs="Arial"/>
          <w:b/>
          <w:sz w:val="20"/>
          <w:szCs w:val="20"/>
          <w:lang w:eastAsia="sl-SI"/>
        </w:rPr>
      </w:pPr>
    </w:p>
    <w:p w14:paraId="56E2ECF4" w14:textId="77777777" w:rsidR="00E92702" w:rsidRPr="003A722D" w:rsidRDefault="00E92702" w:rsidP="000D7257">
      <w:pPr>
        <w:pStyle w:val="Odstavekseznama"/>
        <w:numPr>
          <w:ilvl w:val="0"/>
          <w:numId w:val="8"/>
        </w:numPr>
        <w:spacing w:after="0" w:line="240" w:lineRule="auto"/>
        <w:jc w:val="center"/>
        <w:rPr>
          <w:rFonts w:ascii="Arial" w:hAnsi="Arial" w:cs="Arial"/>
          <w:sz w:val="20"/>
          <w:szCs w:val="20"/>
        </w:rPr>
      </w:pPr>
      <w:r w:rsidRPr="003A722D">
        <w:rPr>
          <w:rFonts w:ascii="Arial" w:hAnsi="Arial" w:cs="Arial"/>
          <w:sz w:val="20"/>
          <w:szCs w:val="20"/>
        </w:rPr>
        <w:t>člen</w:t>
      </w:r>
    </w:p>
    <w:p w14:paraId="5AA92E1F" w14:textId="77777777" w:rsidR="00E92702" w:rsidRPr="004B0A28" w:rsidRDefault="00E92702" w:rsidP="00E92702">
      <w:pPr>
        <w:spacing w:after="0" w:line="240" w:lineRule="auto"/>
        <w:jc w:val="both"/>
        <w:rPr>
          <w:rFonts w:ascii="Arial" w:eastAsia="Times New Roman" w:hAnsi="Arial" w:cs="Arial"/>
          <w:sz w:val="20"/>
          <w:szCs w:val="20"/>
          <w:lang w:eastAsia="sl-SI"/>
        </w:rPr>
      </w:pPr>
      <w:r w:rsidRPr="004B0A28">
        <w:rPr>
          <w:rFonts w:ascii="Arial" w:eastAsia="Times New Roman" w:hAnsi="Arial" w:cs="Arial"/>
          <w:sz w:val="20"/>
          <w:szCs w:val="20"/>
          <w:lang w:eastAsia="sl-SI"/>
        </w:rPr>
        <w:t>Naročnik ali izvajalec lahko odpovesta to pogodbo s šestdeset (60) dnevnim odpovednim rokom, če se okoliščine po sklenitvi pogodbe spremenijo tako, da sklenjena pogodba ne izraža več prave volje strank pogodbe in pod pogojem, da so med strankama</w:t>
      </w:r>
      <w:r>
        <w:rPr>
          <w:rFonts w:ascii="Arial" w:eastAsia="Times New Roman" w:hAnsi="Arial" w:cs="Arial"/>
          <w:sz w:val="20"/>
          <w:szCs w:val="20"/>
          <w:lang w:eastAsia="sl-SI"/>
        </w:rPr>
        <w:t xml:space="preserve"> </w:t>
      </w:r>
      <w:r w:rsidRPr="004B0A28">
        <w:rPr>
          <w:rFonts w:ascii="Arial" w:eastAsia="Times New Roman" w:hAnsi="Arial" w:cs="Arial"/>
          <w:sz w:val="20"/>
          <w:szCs w:val="20"/>
          <w:lang w:eastAsia="sl-SI"/>
        </w:rPr>
        <w:t>pogodbe poravnane vse zapadle obveznosti. Odpovedni rok prične teči naslednji dan po prejemu pisnega obvestila o odpovedi pogodbe, ki mora biti drugi stranki</w:t>
      </w:r>
      <w:r>
        <w:rPr>
          <w:rFonts w:ascii="Arial" w:eastAsia="Times New Roman" w:hAnsi="Arial" w:cs="Arial"/>
          <w:sz w:val="20"/>
          <w:szCs w:val="20"/>
          <w:lang w:eastAsia="sl-SI"/>
        </w:rPr>
        <w:t xml:space="preserve"> </w:t>
      </w:r>
      <w:r w:rsidRPr="004B0A28">
        <w:rPr>
          <w:rFonts w:ascii="Arial" w:eastAsia="Times New Roman" w:hAnsi="Arial" w:cs="Arial"/>
          <w:sz w:val="20"/>
          <w:szCs w:val="20"/>
          <w:lang w:eastAsia="sl-SI"/>
        </w:rPr>
        <w:t>pogodbe poslano s priporočeno poštno pošiljko.</w:t>
      </w:r>
    </w:p>
    <w:p w14:paraId="275B412B" w14:textId="77777777" w:rsidR="007F14A8" w:rsidRPr="004B0A28" w:rsidRDefault="007F14A8" w:rsidP="007F14A8">
      <w:pPr>
        <w:spacing w:after="0" w:line="240" w:lineRule="auto"/>
        <w:rPr>
          <w:rFonts w:ascii="Arial" w:eastAsia="Times New Roman" w:hAnsi="Arial" w:cs="Arial"/>
          <w:b/>
          <w:sz w:val="20"/>
          <w:szCs w:val="20"/>
          <w:lang w:eastAsia="sl-SI"/>
        </w:rPr>
      </w:pPr>
    </w:p>
    <w:p w14:paraId="72DFC34B" w14:textId="77777777" w:rsidR="007F14A8" w:rsidRPr="004B0A28" w:rsidRDefault="007F14A8" w:rsidP="000D7257">
      <w:pPr>
        <w:numPr>
          <w:ilvl w:val="0"/>
          <w:numId w:val="8"/>
        </w:numPr>
        <w:spacing w:after="0" w:line="240" w:lineRule="auto"/>
        <w:jc w:val="center"/>
        <w:rPr>
          <w:rFonts w:ascii="Arial" w:eastAsia="Times New Roman" w:hAnsi="Arial" w:cs="Arial"/>
          <w:sz w:val="20"/>
          <w:szCs w:val="20"/>
          <w:lang w:eastAsia="sl-SI"/>
        </w:rPr>
      </w:pPr>
      <w:r w:rsidRPr="004B0A28">
        <w:rPr>
          <w:rFonts w:ascii="Arial" w:eastAsia="Times New Roman" w:hAnsi="Arial" w:cs="Arial"/>
          <w:sz w:val="20"/>
          <w:szCs w:val="20"/>
          <w:lang w:eastAsia="sl-SI"/>
        </w:rPr>
        <w:t xml:space="preserve"> </w:t>
      </w:r>
      <w:r>
        <w:rPr>
          <w:rFonts w:ascii="Arial" w:eastAsia="Times New Roman" w:hAnsi="Arial" w:cs="Arial"/>
          <w:sz w:val="20"/>
          <w:szCs w:val="20"/>
          <w:lang w:eastAsia="sl-SI"/>
        </w:rPr>
        <w:t>člen</w:t>
      </w:r>
    </w:p>
    <w:p w14:paraId="0D5408B0" w14:textId="77777777" w:rsidR="007F14A8" w:rsidRPr="004B0A28" w:rsidRDefault="007F14A8" w:rsidP="007F14A8">
      <w:pPr>
        <w:spacing w:after="0" w:line="240" w:lineRule="auto"/>
        <w:jc w:val="both"/>
        <w:rPr>
          <w:rFonts w:ascii="Arial" w:eastAsia="Times New Roman" w:hAnsi="Arial" w:cs="Arial"/>
          <w:sz w:val="20"/>
          <w:szCs w:val="20"/>
          <w:lang w:eastAsia="sl-SI"/>
        </w:rPr>
      </w:pPr>
      <w:r w:rsidRPr="004B0A28">
        <w:rPr>
          <w:rFonts w:ascii="Arial" w:eastAsia="Times New Roman" w:hAnsi="Arial" w:cs="Arial"/>
          <w:sz w:val="20"/>
          <w:szCs w:val="20"/>
          <w:lang w:eastAsia="sl-SI"/>
        </w:rPr>
        <w:t xml:space="preserve">V primeru, da izvajalec ne izpolnjuje obveznosti iz pogodbe, ga bo naročnik pisno opozoril in pozval k izpolnitvi svojih obveznosti. Če izvajalec ne upošteva pisnega opozorila naročnika, ima naročnik pravico odstopiti od te pogodbe brez odpovednega roka in brez obveznosti do izvajalca ter unovčiti finančno zavarovanje dobre izvedbe obveznosti iz pogodbe. </w:t>
      </w:r>
    </w:p>
    <w:p w14:paraId="6BDE05E7" w14:textId="77777777" w:rsidR="007F14A8" w:rsidRPr="004B0A28" w:rsidRDefault="007F14A8" w:rsidP="007F14A8">
      <w:pPr>
        <w:spacing w:after="0" w:line="240" w:lineRule="auto"/>
        <w:jc w:val="both"/>
        <w:rPr>
          <w:rFonts w:ascii="Arial" w:eastAsia="Times New Roman" w:hAnsi="Arial" w:cs="Arial"/>
          <w:sz w:val="20"/>
          <w:szCs w:val="20"/>
          <w:lang w:eastAsia="sl-SI"/>
        </w:rPr>
      </w:pPr>
    </w:p>
    <w:p w14:paraId="3F955113" w14:textId="77777777" w:rsidR="007F14A8" w:rsidRPr="004B0A28" w:rsidRDefault="007F14A8" w:rsidP="007F14A8">
      <w:pPr>
        <w:spacing w:after="0" w:line="240" w:lineRule="auto"/>
        <w:jc w:val="both"/>
        <w:rPr>
          <w:rFonts w:ascii="Arial" w:eastAsia="Times New Roman" w:hAnsi="Arial" w:cs="Arial"/>
          <w:sz w:val="20"/>
          <w:szCs w:val="20"/>
          <w:lang w:eastAsia="sl-SI"/>
        </w:rPr>
      </w:pPr>
      <w:r w:rsidRPr="004B0A28">
        <w:rPr>
          <w:rFonts w:ascii="Arial" w:eastAsia="Times New Roman" w:hAnsi="Arial" w:cs="Arial"/>
          <w:sz w:val="20"/>
          <w:szCs w:val="20"/>
          <w:lang w:eastAsia="sl-SI"/>
        </w:rPr>
        <w:t>Naročnik lahko odstopi od</w:t>
      </w:r>
      <w:r>
        <w:rPr>
          <w:rFonts w:ascii="Arial" w:eastAsia="Times New Roman" w:hAnsi="Arial" w:cs="Arial"/>
          <w:sz w:val="20"/>
          <w:szCs w:val="20"/>
          <w:lang w:eastAsia="sl-SI"/>
        </w:rPr>
        <w:t xml:space="preserve"> </w:t>
      </w:r>
      <w:r w:rsidRPr="004B0A28">
        <w:rPr>
          <w:rFonts w:ascii="Arial" w:eastAsia="Times New Roman" w:hAnsi="Arial" w:cs="Arial"/>
          <w:sz w:val="20"/>
          <w:szCs w:val="20"/>
          <w:lang w:eastAsia="sl-SI"/>
        </w:rPr>
        <w:t>pogodbe in unovči finančno zavarovanje dobre izvedbe obveznosti iz</w:t>
      </w:r>
      <w:r>
        <w:rPr>
          <w:rFonts w:ascii="Arial" w:eastAsia="Times New Roman" w:hAnsi="Arial" w:cs="Arial"/>
          <w:sz w:val="20"/>
          <w:szCs w:val="20"/>
          <w:lang w:eastAsia="sl-SI"/>
        </w:rPr>
        <w:t xml:space="preserve"> </w:t>
      </w:r>
      <w:r w:rsidRPr="004B0A28">
        <w:rPr>
          <w:rFonts w:ascii="Arial" w:eastAsia="Times New Roman" w:hAnsi="Arial" w:cs="Arial"/>
          <w:sz w:val="20"/>
          <w:szCs w:val="20"/>
          <w:lang w:eastAsia="sl-SI"/>
        </w:rPr>
        <w:t xml:space="preserve">pogodbe brez vnaprejšnjega opozorila in brez obveznosti do izvajalca v primeru, ko le-ta svoje </w:t>
      </w:r>
      <w:r w:rsidRPr="004B0A28">
        <w:rPr>
          <w:rFonts w:ascii="Arial" w:eastAsia="Times New Roman" w:hAnsi="Arial" w:cs="Arial"/>
          <w:sz w:val="20"/>
          <w:szCs w:val="20"/>
          <w:lang w:eastAsia="sl-SI"/>
        </w:rPr>
        <w:lastRenderedPageBreak/>
        <w:t>obveznosti iz</w:t>
      </w:r>
      <w:r>
        <w:rPr>
          <w:rFonts w:ascii="Arial" w:eastAsia="Times New Roman" w:hAnsi="Arial" w:cs="Arial"/>
          <w:sz w:val="20"/>
          <w:szCs w:val="20"/>
          <w:lang w:eastAsia="sl-SI"/>
        </w:rPr>
        <w:t xml:space="preserve"> </w:t>
      </w:r>
      <w:r w:rsidRPr="004B0A28">
        <w:rPr>
          <w:rFonts w:ascii="Arial" w:eastAsia="Times New Roman" w:hAnsi="Arial" w:cs="Arial"/>
          <w:sz w:val="20"/>
          <w:szCs w:val="20"/>
          <w:lang w:eastAsia="sl-SI"/>
        </w:rPr>
        <w:t xml:space="preserve">pogodbe izvaja v nasprotju z izrecnimi zahtevami/navodili naročnika ali v nasprotju s pravili stroke, </w:t>
      </w:r>
      <w:r w:rsidRPr="004B0A28">
        <w:rPr>
          <w:rFonts w:ascii="Arial" w:eastAsia="Times New Roman" w:hAnsi="Arial" w:cs="Arial"/>
          <w:iCs/>
          <w:sz w:val="20"/>
          <w:szCs w:val="20"/>
          <w:lang w:eastAsia="sl-SI"/>
        </w:rPr>
        <w:t>tehničnimi predpisi, standardi in veljavno zakonodajo</w:t>
      </w:r>
      <w:r w:rsidRPr="004B0A28">
        <w:rPr>
          <w:rFonts w:ascii="Arial" w:eastAsia="Times New Roman" w:hAnsi="Arial" w:cs="Arial"/>
          <w:sz w:val="20"/>
          <w:szCs w:val="20"/>
          <w:lang w:eastAsia="sl-SI"/>
        </w:rPr>
        <w:t xml:space="preserve"> ali v primeru kadar je očitno, da izvajalec ne bo izpolnil svojih obveznosti iz pogodbe. </w:t>
      </w:r>
    </w:p>
    <w:p w14:paraId="5E541DF1" w14:textId="77777777" w:rsidR="007F14A8" w:rsidRPr="004B0A28" w:rsidRDefault="007F14A8" w:rsidP="007F14A8">
      <w:pPr>
        <w:spacing w:after="0" w:line="240" w:lineRule="auto"/>
        <w:rPr>
          <w:rFonts w:ascii="Arial" w:eastAsia="Times New Roman" w:hAnsi="Arial" w:cs="Arial"/>
          <w:sz w:val="20"/>
          <w:szCs w:val="20"/>
          <w:lang w:eastAsia="sl-SI"/>
        </w:rPr>
      </w:pPr>
    </w:p>
    <w:p w14:paraId="5C0D90CC" w14:textId="77777777" w:rsidR="007F14A8" w:rsidRPr="004B0A28" w:rsidRDefault="007F14A8" w:rsidP="007F14A8">
      <w:pPr>
        <w:spacing w:after="0" w:line="240" w:lineRule="auto"/>
        <w:jc w:val="both"/>
        <w:rPr>
          <w:rFonts w:ascii="Arial" w:eastAsia="Times New Roman" w:hAnsi="Arial" w:cs="Arial"/>
          <w:sz w:val="20"/>
          <w:szCs w:val="20"/>
          <w:lang w:eastAsia="sl-SI"/>
        </w:rPr>
      </w:pPr>
      <w:r w:rsidRPr="004B0A28">
        <w:rPr>
          <w:rFonts w:ascii="Arial" w:eastAsia="Times New Roman" w:hAnsi="Arial" w:cs="Arial"/>
          <w:sz w:val="20"/>
          <w:szCs w:val="20"/>
          <w:lang w:eastAsia="sl-SI"/>
        </w:rPr>
        <w:t>Izvajalec ima pravico do odstopa od te pogodbe v primeru kršenja določil te pogodbe s strani naročnika. V tem primeru</w:t>
      </w:r>
      <w:r>
        <w:rPr>
          <w:rFonts w:ascii="Arial" w:eastAsia="Times New Roman" w:hAnsi="Arial" w:cs="Arial"/>
          <w:sz w:val="20"/>
          <w:szCs w:val="20"/>
          <w:lang w:eastAsia="sl-SI"/>
        </w:rPr>
        <w:t xml:space="preserve"> </w:t>
      </w:r>
      <w:r w:rsidRPr="004B0A28">
        <w:rPr>
          <w:rFonts w:ascii="Arial" w:eastAsia="Times New Roman" w:hAnsi="Arial" w:cs="Arial"/>
          <w:sz w:val="20"/>
          <w:szCs w:val="20"/>
          <w:lang w:eastAsia="sl-SI"/>
        </w:rPr>
        <w:t xml:space="preserve">pogodba preneha veljati, ko naročnik prejme pisno obvestilo </w:t>
      </w:r>
      <w:r w:rsidR="00FA3A74" w:rsidRPr="004B0A28">
        <w:rPr>
          <w:rFonts w:ascii="Arial" w:eastAsia="Times New Roman" w:hAnsi="Arial" w:cs="Arial"/>
          <w:sz w:val="20"/>
          <w:szCs w:val="20"/>
          <w:lang w:eastAsia="sl-SI"/>
        </w:rPr>
        <w:t>o odstopu od pogodbe z navedbo razloga za odstop</w:t>
      </w:r>
      <w:r w:rsidR="00FA3A74">
        <w:rPr>
          <w:rFonts w:ascii="Arial" w:eastAsia="Times New Roman" w:hAnsi="Arial" w:cs="Arial"/>
          <w:sz w:val="20"/>
          <w:szCs w:val="20"/>
          <w:lang w:eastAsia="sl-SI"/>
        </w:rPr>
        <w:t>,</w:t>
      </w:r>
      <w:r w:rsidR="00FA3A74" w:rsidRPr="004B0A28">
        <w:rPr>
          <w:rFonts w:ascii="Arial" w:eastAsia="Times New Roman" w:hAnsi="Arial" w:cs="Arial"/>
          <w:sz w:val="20"/>
          <w:szCs w:val="20"/>
          <w:lang w:eastAsia="sl-SI"/>
        </w:rPr>
        <w:t xml:space="preserve"> </w:t>
      </w:r>
      <w:r w:rsidRPr="004B0A28">
        <w:rPr>
          <w:rFonts w:ascii="Arial" w:eastAsia="Times New Roman" w:hAnsi="Arial" w:cs="Arial"/>
          <w:sz w:val="20"/>
          <w:szCs w:val="20"/>
          <w:lang w:eastAsia="sl-SI"/>
        </w:rPr>
        <w:t>poslano priporočeno po pošti.</w:t>
      </w:r>
    </w:p>
    <w:p w14:paraId="0F78D1AE" w14:textId="77777777" w:rsidR="007F14A8" w:rsidRPr="004B0A28" w:rsidRDefault="007F14A8" w:rsidP="007F14A8">
      <w:pPr>
        <w:spacing w:after="0" w:line="240" w:lineRule="auto"/>
        <w:jc w:val="both"/>
        <w:rPr>
          <w:rFonts w:ascii="Arial" w:eastAsia="Times New Roman" w:hAnsi="Arial" w:cs="Arial"/>
          <w:sz w:val="20"/>
          <w:szCs w:val="20"/>
          <w:lang w:eastAsia="sl-SI"/>
        </w:rPr>
      </w:pPr>
    </w:p>
    <w:p w14:paraId="2910C572" w14:textId="77777777" w:rsidR="007F14A8" w:rsidRPr="004B0A28" w:rsidRDefault="007F14A8" w:rsidP="007F14A8">
      <w:pPr>
        <w:spacing w:after="0" w:line="240" w:lineRule="auto"/>
        <w:jc w:val="both"/>
        <w:rPr>
          <w:rFonts w:ascii="Arial" w:eastAsia="Times New Roman" w:hAnsi="Arial" w:cs="Arial"/>
          <w:sz w:val="20"/>
          <w:szCs w:val="20"/>
          <w:lang w:eastAsia="sl-SI"/>
        </w:rPr>
      </w:pPr>
      <w:r w:rsidRPr="004B0A28">
        <w:rPr>
          <w:rFonts w:ascii="Arial" w:eastAsia="Times New Roman" w:hAnsi="Arial" w:cs="Arial"/>
          <w:sz w:val="20"/>
          <w:szCs w:val="20"/>
          <w:lang w:eastAsia="sl-SI"/>
        </w:rPr>
        <w:t>Med veljavnostjo pogodbe lahko naročnik, ne glede na določbe zakona, ki ureja obligacijska razmerja, odstopi od</w:t>
      </w:r>
      <w:r>
        <w:rPr>
          <w:rFonts w:ascii="Arial" w:eastAsia="Times New Roman" w:hAnsi="Arial" w:cs="Arial"/>
          <w:sz w:val="20"/>
          <w:szCs w:val="20"/>
          <w:lang w:eastAsia="sl-SI"/>
        </w:rPr>
        <w:t xml:space="preserve"> </w:t>
      </w:r>
      <w:r w:rsidRPr="004B0A28">
        <w:rPr>
          <w:rFonts w:ascii="Arial" w:eastAsia="Times New Roman" w:hAnsi="Arial" w:cs="Arial"/>
          <w:sz w:val="20"/>
          <w:szCs w:val="20"/>
          <w:lang w:eastAsia="sl-SI"/>
        </w:rPr>
        <w:t>pogodbe tudi v primerih iz 96. člena ZJN-3.</w:t>
      </w:r>
    </w:p>
    <w:p w14:paraId="037379F7" w14:textId="77777777" w:rsidR="007F14A8" w:rsidRPr="004B0A28" w:rsidRDefault="007F14A8" w:rsidP="007F14A8">
      <w:pPr>
        <w:spacing w:after="0" w:line="240" w:lineRule="auto"/>
        <w:jc w:val="both"/>
        <w:rPr>
          <w:rFonts w:ascii="Arial" w:eastAsia="Times New Roman" w:hAnsi="Arial" w:cs="Arial"/>
          <w:sz w:val="20"/>
          <w:szCs w:val="20"/>
          <w:lang w:eastAsia="sl-SI"/>
        </w:rPr>
      </w:pPr>
    </w:p>
    <w:p w14:paraId="001A9A27" w14:textId="77777777" w:rsidR="007F14A8" w:rsidRPr="003302F1" w:rsidRDefault="007F14A8" w:rsidP="007F14A8">
      <w:pPr>
        <w:spacing w:after="0" w:line="240" w:lineRule="auto"/>
        <w:jc w:val="both"/>
      </w:pPr>
      <w:r w:rsidRPr="003302F1">
        <w:rPr>
          <w:rFonts w:ascii="Arial" w:eastAsia="Times New Roman" w:hAnsi="Arial" w:cs="Arial"/>
          <w:sz w:val="20"/>
          <w:szCs w:val="20"/>
          <w:lang w:eastAsia="sl-SI"/>
        </w:rPr>
        <w:t>V primeru odstopa od pogodbe sta stranki pogodbe dolžni do tedaj prevzete obveznosti izpolniti tako, kot je bilo to dogovorjeno pred odstopom.</w:t>
      </w:r>
      <w:r w:rsidRPr="003302F1">
        <w:t xml:space="preserve"> </w:t>
      </w:r>
    </w:p>
    <w:p w14:paraId="17987E19" w14:textId="77777777" w:rsidR="00E92702" w:rsidRPr="003302F1" w:rsidRDefault="00E92702" w:rsidP="00FA3A74">
      <w:pPr>
        <w:spacing w:after="0" w:line="240" w:lineRule="auto"/>
        <w:rPr>
          <w:rFonts w:ascii="Arial" w:eastAsia="Times New Roman" w:hAnsi="Arial" w:cs="Arial"/>
          <w:b/>
          <w:sz w:val="20"/>
          <w:szCs w:val="20"/>
          <w:lang w:eastAsia="sl-SI"/>
        </w:rPr>
      </w:pPr>
    </w:p>
    <w:p w14:paraId="502A33D7" w14:textId="77777777" w:rsidR="00FA3A74" w:rsidRPr="003302F1" w:rsidRDefault="00FA3A74" w:rsidP="00FA3A74">
      <w:pPr>
        <w:spacing w:after="0" w:line="240" w:lineRule="auto"/>
        <w:rPr>
          <w:rFonts w:ascii="Arial" w:eastAsia="Times New Roman" w:hAnsi="Arial" w:cs="Arial"/>
          <w:b/>
          <w:sz w:val="20"/>
          <w:szCs w:val="20"/>
          <w:lang w:eastAsia="sl-SI"/>
        </w:rPr>
      </w:pPr>
      <w:r w:rsidRPr="003302F1">
        <w:rPr>
          <w:rFonts w:ascii="Arial" w:eastAsia="Times New Roman" w:hAnsi="Arial" w:cs="Arial"/>
          <w:b/>
          <w:sz w:val="20"/>
          <w:szCs w:val="20"/>
          <w:lang w:eastAsia="sl-SI"/>
        </w:rPr>
        <w:t>RAZVEZNI POGOJ</w:t>
      </w:r>
    </w:p>
    <w:p w14:paraId="7E138E22" w14:textId="77777777" w:rsidR="00532A13" w:rsidRPr="003302F1" w:rsidRDefault="00532A13" w:rsidP="00FA3A74">
      <w:pPr>
        <w:spacing w:after="0" w:line="240" w:lineRule="auto"/>
        <w:rPr>
          <w:rFonts w:ascii="Arial" w:eastAsia="Times New Roman" w:hAnsi="Arial" w:cs="Arial"/>
          <w:b/>
          <w:sz w:val="20"/>
          <w:szCs w:val="20"/>
          <w:lang w:eastAsia="sl-SI"/>
        </w:rPr>
      </w:pPr>
    </w:p>
    <w:p w14:paraId="4F40A842" w14:textId="77777777" w:rsidR="007F14A8" w:rsidRPr="003302F1" w:rsidRDefault="007F14A8" w:rsidP="000D7257">
      <w:pPr>
        <w:pStyle w:val="Odstavekseznama"/>
        <w:numPr>
          <w:ilvl w:val="0"/>
          <w:numId w:val="8"/>
        </w:numPr>
        <w:spacing w:after="0" w:line="240" w:lineRule="auto"/>
        <w:jc w:val="center"/>
        <w:rPr>
          <w:rFonts w:ascii="Arial" w:hAnsi="Arial" w:cs="Arial"/>
          <w:sz w:val="20"/>
          <w:szCs w:val="20"/>
        </w:rPr>
      </w:pPr>
      <w:r w:rsidRPr="003302F1">
        <w:rPr>
          <w:rFonts w:ascii="Arial" w:hAnsi="Arial" w:cs="Arial"/>
          <w:sz w:val="20"/>
          <w:szCs w:val="20"/>
        </w:rPr>
        <w:t>člen</w:t>
      </w:r>
    </w:p>
    <w:p w14:paraId="7E83DA31" w14:textId="77777777" w:rsidR="007F14A8" w:rsidRPr="003302F1" w:rsidRDefault="007F14A8" w:rsidP="007F14A8">
      <w:pPr>
        <w:spacing w:after="0"/>
        <w:jc w:val="both"/>
        <w:rPr>
          <w:rFonts w:ascii="Arial" w:hAnsi="Arial" w:cs="Arial"/>
          <w:sz w:val="20"/>
          <w:szCs w:val="20"/>
        </w:rPr>
      </w:pPr>
      <w:r w:rsidRPr="003302F1">
        <w:rPr>
          <w:rFonts w:ascii="Arial" w:hAnsi="Arial" w:cs="Arial"/>
          <w:sz w:val="20"/>
          <w:szCs w:val="20"/>
        </w:rPr>
        <w:t>Ta pogodba je sklenjena pod razveznim pogojem, ki se uresniči v primeru izpolnitve ene od naslednjih okoliščin:</w:t>
      </w:r>
    </w:p>
    <w:p w14:paraId="2356916C" w14:textId="77777777" w:rsidR="007F14A8" w:rsidRPr="003302F1" w:rsidRDefault="007F14A8" w:rsidP="000D7257">
      <w:pPr>
        <w:pStyle w:val="Odstavekseznama"/>
        <w:numPr>
          <w:ilvl w:val="0"/>
          <w:numId w:val="15"/>
        </w:numPr>
        <w:spacing w:after="0"/>
        <w:jc w:val="both"/>
        <w:rPr>
          <w:rFonts w:ascii="Arial" w:hAnsi="Arial" w:cs="Arial"/>
          <w:sz w:val="20"/>
          <w:szCs w:val="20"/>
        </w:rPr>
      </w:pPr>
      <w:r w:rsidRPr="003302F1">
        <w:rPr>
          <w:rFonts w:ascii="Arial" w:hAnsi="Arial" w:cs="Arial"/>
          <w:sz w:val="20"/>
          <w:szCs w:val="20"/>
        </w:rPr>
        <w:t xml:space="preserve">če bo naročnik seznanjen, da je sodišče s pravnomočno odločitvijo ugotovilo kršitev obveznosti delovne, okoljske ali socialne zakonodaje s strani izvajalca ali podizvajalca ali </w:t>
      </w:r>
    </w:p>
    <w:p w14:paraId="4B15AD62" w14:textId="77777777" w:rsidR="007F14A8" w:rsidRPr="003302F1" w:rsidRDefault="007F14A8" w:rsidP="000D7257">
      <w:pPr>
        <w:pStyle w:val="Odstavekseznama"/>
        <w:numPr>
          <w:ilvl w:val="0"/>
          <w:numId w:val="15"/>
        </w:numPr>
        <w:spacing w:after="0"/>
        <w:jc w:val="both"/>
        <w:rPr>
          <w:rFonts w:ascii="Arial" w:hAnsi="Arial" w:cs="Arial"/>
          <w:sz w:val="20"/>
          <w:szCs w:val="20"/>
        </w:rPr>
      </w:pPr>
      <w:r w:rsidRPr="003302F1">
        <w:rPr>
          <w:rFonts w:ascii="Arial" w:hAnsi="Arial" w:cs="Arial"/>
          <w:sz w:val="20"/>
          <w:szCs w:val="20"/>
        </w:rPr>
        <w:t>če bo naročnik seznanjen, da je pristojni državni organ pri izvajalcu ali podizvajalcu v času izvajanja pogodbe ugotovil najmanj dve kršitvi v zvezi s:</w:t>
      </w:r>
    </w:p>
    <w:p w14:paraId="19A95794" w14:textId="77777777" w:rsidR="007F14A8" w:rsidRPr="003302F1" w:rsidRDefault="007F14A8" w:rsidP="000D7257">
      <w:pPr>
        <w:pStyle w:val="Odstavekseznama"/>
        <w:numPr>
          <w:ilvl w:val="1"/>
          <w:numId w:val="15"/>
        </w:numPr>
        <w:spacing w:after="0"/>
        <w:jc w:val="both"/>
        <w:rPr>
          <w:rFonts w:ascii="Arial" w:hAnsi="Arial" w:cs="Arial"/>
          <w:sz w:val="20"/>
          <w:szCs w:val="20"/>
        </w:rPr>
      </w:pPr>
      <w:r w:rsidRPr="003302F1">
        <w:rPr>
          <w:rFonts w:ascii="Arial" w:hAnsi="Arial" w:cs="Arial"/>
          <w:sz w:val="20"/>
          <w:szCs w:val="20"/>
        </w:rPr>
        <w:t xml:space="preserve">plačilom za delo, </w:t>
      </w:r>
    </w:p>
    <w:p w14:paraId="10918D7A" w14:textId="77777777" w:rsidR="007F14A8" w:rsidRPr="003302F1" w:rsidRDefault="007F14A8" w:rsidP="000D7257">
      <w:pPr>
        <w:pStyle w:val="Odstavekseznama"/>
        <w:numPr>
          <w:ilvl w:val="1"/>
          <w:numId w:val="15"/>
        </w:numPr>
        <w:spacing w:after="0"/>
        <w:jc w:val="both"/>
        <w:rPr>
          <w:rFonts w:ascii="Arial" w:hAnsi="Arial" w:cs="Arial"/>
          <w:sz w:val="20"/>
          <w:szCs w:val="20"/>
        </w:rPr>
      </w:pPr>
      <w:r w:rsidRPr="003302F1">
        <w:rPr>
          <w:rFonts w:ascii="Arial" w:hAnsi="Arial" w:cs="Arial"/>
          <w:sz w:val="20"/>
          <w:szCs w:val="20"/>
        </w:rPr>
        <w:t xml:space="preserve">delovnim časom, </w:t>
      </w:r>
    </w:p>
    <w:p w14:paraId="3AED4A73" w14:textId="77777777" w:rsidR="007F14A8" w:rsidRPr="003302F1" w:rsidRDefault="007F14A8" w:rsidP="000D7257">
      <w:pPr>
        <w:pStyle w:val="Odstavekseznama"/>
        <w:numPr>
          <w:ilvl w:val="1"/>
          <w:numId w:val="15"/>
        </w:numPr>
        <w:spacing w:after="0"/>
        <w:jc w:val="both"/>
        <w:rPr>
          <w:rFonts w:ascii="Arial" w:hAnsi="Arial" w:cs="Arial"/>
          <w:sz w:val="20"/>
          <w:szCs w:val="20"/>
        </w:rPr>
      </w:pPr>
      <w:r w:rsidRPr="003302F1">
        <w:rPr>
          <w:rFonts w:ascii="Arial" w:hAnsi="Arial" w:cs="Arial"/>
          <w:sz w:val="20"/>
          <w:szCs w:val="20"/>
        </w:rPr>
        <w:t xml:space="preserve">počitki, </w:t>
      </w:r>
    </w:p>
    <w:p w14:paraId="3C4E0268" w14:textId="77777777" w:rsidR="007F14A8" w:rsidRPr="003302F1" w:rsidRDefault="007F14A8" w:rsidP="000D7257">
      <w:pPr>
        <w:pStyle w:val="Odstavekseznama"/>
        <w:numPr>
          <w:ilvl w:val="1"/>
          <w:numId w:val="15"/>
        </w:numPr>
        <w:spacing w:after="0"/>
        <w:jc w:val="both"/>
        <w:rPr>
          <w:rFonts w:ascii="Arial" w:hAnsi="Arial" w:cs="Arial"/>
          <w:sz w:val="20"/>
          <w:szCs w:val="20"/>
        </w:rPr>
      </w:pPr>
      <w:r w:rsidRPr="003302F1">
        <w:rPr>
          <w:rFonts w:ascii="Arial" w:hAnsi="Arial" w:cs="Arial"/>
          <w:sz w:val="20"/>
          <w:szCs w:val="20"/>
        </w:rPr>
        <w:t xml:space="preserve">opravljanjem dela na podlagi pogodb civilnega prava kljub obstoju elementov delovnega razmerja ali </w:t>
      </w:r>
    </w:p>
    <w:p w14:paraId="17BF2773" w14:textId="77777777" w:rsidR="007F14A8" w:rsidRPr="003302F1" w:rsidRDefault="007F14A8" w:rsidP="000D7257">
      <w:pPr>
        <w:pStyle w:val="Odstavekseznama"/>
        <w:numPr>
          <w:ilvl w:val="1"/>
          <w:numId w:val="15"/>
        </w:numPr>
        <w:spacing w:after="0"/>
        <w:jc w:val="both"/>
        <w:rPr>
          <w:rFonts w:ascii="Arial" w:hAnsi="Arial" w:cs="Arial"/>
          <w:sz w:val="20"/>
          <w:szCs w:val="20"/>
        </w:rPr>
      </w:pPr>
      <w:r w:rsidRPr="003302F1">
        <w:rPr>
          <w:rFonts w:ascii="Arial" w:hAnsi="Arial" w:cs="Arial"/>
          <w:sz w:val="20"/>
          <w:szCs w:val="20"/>
        </w:rPr>
        <w:t>v zvezi z zaposlovanjem na črno</w:t>
      </w:r>
    </w:p>
    <w:p w14:paraId="1B592E30" w14:textId="77777777" w:rsidR="007F14A8" w:rsidRPr="003302F1" w:rsidRDefault="007F14A8" w:rsidP="007F14A8">
      <w:pPr>
        <w:spacing w:after="0"/>
        <w:ind w:left="708" w:firstLine="45"/>
        <w:jc w:val="both"/>
        <w:rPr>
          <w:rFonts w:ascii="Arial" w:hAnsi="Arial" w:cs="Arial"/>
          <w:sz w:val="20"/>
          <w:szCs w:val="20"/>
        </w:rPr>
      </w:pPr>
      <w:r w:rsidRPr="003302F1">
        <w:rPr>
          <w:rFonts w:ascii="Arial" w:hAnsi="Arial" w:cs="Arial"/>
          <w:sz w:val="20"/>
          <w:szCs w:val="20"/>
        </w:rPr>
        <w:t>in za kateri mu je bila s pravnomočno odločitvijo ali več pravnomočnimi odločitvami izrečena globa za prekršek.</w:t>
      </w:r>
    </w:p>
    <w:p w14:paraId="474D9EE2" w14:textId="77777777" w:rsidR="007F14A8" w:rsidRPr="003302F1" w:rsidRDefault="007F14A8" w:rsidP="007F14A8">
      <w:pPr>
        <w:spacing w:after="0"/>
        <w:jc w:val="both"/>
        <w:rPr>
          <w:rFonts w:ascii="Arial" w:hAnsi="Arial" w:cs="Arial"/>
          <w:sz w:val="20"/>
          <w:szCs w:val="20"/>
        </w:rPr>
      </w:pPr>
    </w:p>
    <w:p w14:paraId="07D52DD4" w14:textId="77777777" w:rsidR="007F14A8" w:rsidRPr="003302F1" w:rsidRDefault="007F14A8" w:rsidP="007F14A8">
      <w:pPr>
        <w:jc w:val="both"/>
        <w:rPr>
          <w:rFonts w:ascii="Arial" w:hAnsi="Arial" w:cs="Arial"/>
          <w:sz w:val="20"/>
          <w:szCs w:val="20"/>
        </w:rPr>
      </w:pPr>
      <w:r w:rsidRPr="003302F1">
        <w:rPr>
          <w:rFonts w:ascii="Arial" w:hAnsi="Arial" w:cs="Arial"/>
          <w:sz w:val="20"/>
          <w:szCs w:val="20"/>
        </w:rPr>
        <w:t xml:space="preserve">V primeru seznanitve naročnika s kršitvijo bo naročnik o tem obvestil izvajalca v desetih dneh. </w:t>
      </w:r>
    </w:p>
    <w:p w14:paraId="184BDCCF" w14:textId="77777777" w:rsidR="007F14A8" w:rsidRPr="003302F1" w:rsidRDefault="007F14A8" w:rsidP="007F14A8">
      <w:pPr>
        <w:jc w:val="both"/>
        <w:rPr>
          <w:rFonts w:ascii="Arial" w:hAnsi="Arial" w:cs="Arial"/>
          <w:sz w:val="20"/>
          <w:szCs w:val="20"/>
        </w:rPr>
      </w:pPr>
      <w:r w:rsidRPr="003302F1">
        <w:rPr>
          <w:rFonts w:ascii="Arial" w:hAnsi="Arial" w:cs="Arial"/>
          <w:sz w:val="20"/>
          <w:szCs w:val="20"/>
        </w:rPr>
        <w:t>Izvajalec lahko v roku, ki ga bo določil naročnik, ki pa ne sme biti daljši kot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Če izvajalec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podizvajanje temu podizvajalcu, če ta zamenjava ali prevzem ne pomeni bistvene spremembe pogodbe. Če izvajalec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dneh od seznanitve s kršitvijo obvesti, da se pogodba ne razveže.</w:t>
      </w:r>
    </w:p>
    <w:p w14:paraId="3162ACEB" w14:textId="77777777" w:rsidR="007F14A8" w:rsidRPr="003302F1" w:rsidRDefault="007F14A8" w:rsidP="007F14A8">
      <w:pPr>
        <w:jc w:val="both"/>
        <w:rPr>
          <w:rFonts w:ascii="Arial" w:hAnsi="Arial" w:cs="Arial"/>
          <w:sz w:val="20"/>
          <w:szCs w:val="20"/>
        </w:rPr>
      </w:pPr>
      <w:r w:rsidRPr="003302F1">
        <w:rPr>
          <w:rFonts w:ascii="Arial" w:hAnsi="Arial" w:cs="Arial"/>
          <w:sz w:val="20"/>
          <w:szCs w:val="20"/>
        </w:rPr>
        <w:t>V primeru izpolnitve razveznega pogoja se šteje, da je pogodba za tega izvajalca razvezana z dnem sklenitve nove pogodbe o izvedbi javnega naročila za predmetno naročilo. O datumu sklenitve nove pogodbe bo naročnik obvestil izvajalca.</w:t>
      </w:r>
    </w:p>
    <w:p w14:paraId="3190844B" w14:textId="77777777" w:rsidR="007F14A8" w:rsidRPr="003302F1" w:rsidRDefault="007F14A8" w:rsidP="007F14A8">
      <w:pPr>
        <w:spacing w:after="0"/>
        <w:jc w:val="both"/>
        <w:rPr>
          <w:rFonts w:ascii="Arial" w:hAnsi="Arial" w:cs="Arial"/>
          <w:sz w:val="20"/>
          <w:szCs w:val="20"/>
        </w:rPr>
      </w:pPr>
      <w:r w:rsidRPr="003302F1">
        <w:rPr>
          <w:rFonts w:ascii="Arial" w:hAnsi="Arial" w:cs="Arial"/>
          <w:sz w:val="20"/>
          <w:szCs w:val="20"/>
        </w:rPr>
        <w:t>Če naročnik v 60 dneh od seznanitve s kršitvijo ne začne novega postopka javnega naročila, se šteje, da je pogodba razvezana šestdeseti dan od seznanitve s kršitvijo.</w:t>
      </w:r>
    </w:p>
    <w:p w14:paraId="103011AF" w14:textId="77777777" w:rsidR="007F14A8" w:rsidRPr="003302F1" w:rsidRDefault="007F14A8" w:rsidP="007F14A8">
      <w:pPr>
        <w:spacing w:after="0"/>
        <w:jc w:val="both"/>
        <w:rPr>
          <w:rFonts w:ascii="Arial" w:hAnsi="Arial" w:cs="Arial"/>
          <w:sz w:val="20"/>
          <w:szCs w:val="20"/>
        </w:rPr>
      </w:pPr>
    </w:p>
    <w:p w14:paraId="1F231149" w14:textId="77777777" w:rsidR="003E4F5E" w:rsidRPr="003302F1" w:rsidRDefault="003E4F5E" w:rsidP="007F14A8">
      <w:pPr>
        <w:spacing w:after="0"/>
        <w:jc w:val="both"/>
        <w:rPr>
          <w:rFonts w:ascii="Arial" w:hAnsi="Arial" w:cs="Arial"/>
          <w:sz w:val="20"/>
          <w:szCs w:val="20"/>
        </w:rPr>
      </w:pPr>
    </w:p>
    <w:p w14:paraId="1F5AE587" w14:textId="77777777" w:rsidR="003E4F5E" w:rsidRPr="003302F1" w:rsidRDefault="003E4F5E" w:rsidP="007F14A8">
      <w:pPr>
        <w:spacing w:after="0"/>
        <w:jc w:val="both"/>
        <w:rPr>
          <w:rFonts w:ascii="Arial" w:hAnsi="Arial" w:cs="Arial"/>
          <w:sz w:val="20"/>
          <w:szCs w:val="20"/>
        </w:rPr>
      </w:pPr>
    </w:p>
    <w:p w14:paraId="7D2434DF" w14:textId="77777777" w:rsidR="007F14A8" w:rsidRPr="003302F1" w:rsidRDefault="007F14A8" w:rsidP="007F14A8">
      <w:pPr>
        <w:spacing w:after="0" w:line="240" w:lineRule="auto"/>
        <w:rPr>
          <w:rFonts w:ascii="Arial" w:eastAsia="Times New Roman" w:hAnsi="Arial" w:cs="Arial"/>
          <w:b/>
          <w:sz w:val="20"/>
          <w:szCs w:val="20"/>
          <w:lang w:eastAsia="sl-SI"/>
        </w:rPr>
      </w:pPr>
      <w:r w:rsidRPr="003302F1">
        <w:rPr>
          <w:rFonts w:ascii="Arial" w:eastAsia="Times New Roman" w:hAnsi="Arial" w:cs="Arial"/>
          <w:b/>
          <w:sz w:val="20"/>
          <w:szCs w:val="20"/>
          <w:lang w:eastAsia="sl-SI"/>
        </w:rPr>
        <w:lastRenderedPageBreak/>
        <w:t>PROTIKORUPCIJSKA KAVZULA</w:t>
      </w:r>
    </w:p>
    <w:p w14:paraId="710D3E21" w14:textId="77777777" w:rsidR="00532A13" w:rsidRPr="003302F1" w:rsidRDefault="00532A13" w:rsidP="007F14A8">
      <w:pPr>
        <w:spacing w:after="0" w:line="240" w:lineRule="auto"/>
        <w:rPr>
          <w:rFonts w:ascii="Arial" w:eastAsia="Times New Roman" w:hAnsi="Arial" w:cs="Arial"/>
          <w:b/>
          <w:sz w:val="20"/>
          <w:szCs w:val="20"/>
          <w:lang w:eastAsia="sl-SI"/>
        </w:rPr>
      </w:pPr>
    </w:p>
    <w:p w14:paraId="24156037" w14:textId="77777777" w:rsidR="007F14A8" w:rsidRPr="003302F1" w:rsidRDefault="007F14A8" w:rsidP="000D7257">
      <w:pPr>
        <w:numPr>
          <w:ilvl w:val="0"/>
          <w:numId w:val="8"/>
        </w:numPr>
        <w:spacing w:after="0" w:line="240" w:lineRule="auto"/>
        <w:jc w:val="center"/>
        <w:rPr>
          <w:rFonts w:ascii="Arial" w:eastAsia="Times New Roman" w:hAnsi="Arial" w:cs="Arial"/>
          <w:sz w:val="20"/>
          <w:szCs w:val="20"/>
          <w:lang w:eastAsia="sl-SI"/>
        </w:rPr>
      </w:pPr>
      <w:r w:rsidRPr="003302F1">
        <w:rPr>
          <w:rFonts w:ascii="Arial" w:eastAsia="Times New Roman" w:hAnsi="Arial" w:cs="Arial"/>
          <w:sz w:val="20"/>
          <w:szCs w:val="20"/>
          <w:lang w:eastAsia="sl-SI"/>
        </w:rPr>
        <w:t>člen</w:t>
      </w:r>
    </w:p>
    <w:p w14:paraId="6318EAEE" w14:textId="77777777" w:rsidR="007F14A8" w:rsidRPr="003302F1" w:rsidRDefault="007F14A8" w:rsidP="007F14A8">
      <w:pPr>
        <w:spacing w:after="0" w:line="240" w:lineRule="auto"/>
        <w:jc w:val="both"/>
        <w:rPr>
          <w:rFonts w:ascii="Arial" w:eastAsia="Times New Roman" w:hAnsi="Arial" w:cs="Arial"/>
          <w:sz w:val="20"/>
          <w:szCs w:val="20"/>
          <w:lang w:eastAsia="sl-SI"/>
        </w:rPr>
      </w:pPr>
      <w:r w:rsidRPr="003302F1">
        <w:rPr>
          <w:rFonts w:ascii="Arial" w:eastAsia="Times New Roman" w:hAnsi="Arial" w:cs="Arial"/>
          <w:sz w:val="20"/>
          <w:szCs w:val="20"/>
          <w:lang w:eastAsia="sl-SI"/>
        </w:rPr>
        <w:t>V primeru, da se ugotovi, da je pri izvedbi javnega naročila, na podlagi katerega je sklenjen ta pogodba ali pri izvajanju te pogodbe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pogodba nična.</w:t>
      </w:r>
    </w:p>
    <w:p w14:paraId="4DF99B34" w14:textId="77777777" w:rsidR="007F14A8" w:rsidRPr="003302F1" w:rsidRDefault="007F14A8" w:rsidP="007F14A8">
      <w:pPr>
        <w:spacing w:after="0" w:line="240" w:lineRule="auto"/>
        <w:jc w:val="both"/>
        <w:rPr>
          <w:rFonts w:ascii="Arial" w:eastAsia="Times New Roman" w:hAnsi="Arial" w:cs="Arial"/>
          <w:sz w:val="20"/>
          <w:szCs w:val="20"/>
          <w:lang w:eastAsia="sl-SI"/>
        </w:rPr>
      </w:pPr>
    </w:p>
    <w:p w14:paraId="7BC4058F" w14:textId="77777777" w:rsidR="007F14A8" w:rsidRPr="003302F1" w:rsidRDefault="007F14A8" w:rsidP="007F14A8">
      <w:pPr>
        <w:spacing w:after="0" w:line="240" w:lineRule="auto"/>
        <w:jc w:val="both"/>
        <w:rPr>
          <w:rFonts w:ascii="Arial" w:eastAsia="Times New Roman" w:hAnsi="Arial" w:cs="Arial"/>
          <w:sz w:val="20"/>
          <w:szCs w:val="20"/>
          <w:lang w:eastAsia="sl-SI"/>
        </w:rPr>
      </w:pPr>
      <w:r w:rsidRPr="003302F1">
        <w:rPr>
          <w:rFonts w:ascii="Arial" w:eastAsia="Times New Roman" w:hAnsi="Arial" w:cs="Arial"/>
          <w:sz w:val="20"/>
          <w:szCs w:val="20"/>
          <w:lang w:eastAsia="sl-SI"/>
        </w:rPr>
        <w:t>Naročnik bo v primeru ugotovitve o domnevnem obstoju dejanskega stanja iz prvega odstavka tega člena ali obvestila Komisije za preprečevanje korupcije ali drugih organov, glede njegovega domnevnega nastanka, pričel z ugotavljanjem pogojev ničnosti te pogodbe iz prejšnjega odstavka tega člena oziroma z drugimi ukrepi v skladu s predpisi Republike Slovenije.</w:t>
      </w:r>
    </w:p>
    <w:p w14:paraId="2A163FD4" w14:textId="77777777" w:rsidR="00C8653D" w:rsidRPr="003302F1" w:rsidRDefault="00C8653D" w:rsidP="007F14A8">
      <w:pPr>
        <w:spacing w:after="0" w:line="240" w:lineRule="auto"/>
        <w:jc w:val="both"/>
        <w:rPr>
          <w:rFonts w:ascii="Arial" w:eastAsia="Times New Roman" w:hAnsi="Arial" w:cs="Arial"/>
          <w:sz w:val="20"/>
          <w:szCs w:val="20"/>
          <w:lang w:eastAsia="sl-SI"/>
        </w:rPr>
      </w:pPr>
    </w:p>
    <w:p w14:paraId="329B6BAD" w14:textId="77777777" w:rsidR="00C8653D" w:rsidRPr="003302F1" w:rsidRDefault="00C8653D" w:rsidP="007F14A8">
      <w:pPr>
        <w:spacing w:after="0" w:line="240" w:lineRule="auto"/>
        <w:jc w:val="both"/>
        <w:rPr>
          <w:rFonts w:ascii="Arial" w:eastAsia="Times New Roman" w:hAnsi="Arial" w:cs="Arial"/>
          <w:b/>
          <w:bCs/>
          <w:sz w:val="20"/>
          <w:szCs w:val="20"/>
          <w:lang w:eastAsia="sl-SI"/>
        </w:rPr>
      </w:pPr>
      <w:r w:rsidRPr="003302F1">
        <w:rPr>
          <w:rFonts w:ascii="Arial" w:eastAsia="Times New Roman" w:hAnsi="Arial" w:cs="Arial"/>
          <w:b/>
          <w:bCs/>
          <w:sz w:val="20"/>
          <w:szCs w:val="20"/>
          <w:lang w:eastAsia="sl-SI"/>
        </w:rPr>
        <w:t>ZAUPNOST PODATKOV</w:t>
      </w:r>
    </w:p>
    <w:p w14:paraId="0F7EA684" w14:textId="77777777" w:rsidR="007F14A8" w:rsidRPr="003302F1" w:rsidRDefault="007F14A8" w:rsidP="007F14A8">
      <w:pPr>
        <w:spacing w:after="0" w:line="240" w:lineRule="auto"/>
        <w:rPr>
          <w:rFonts w:ascii="Arial" w:eastAsia="Times New Roman" w:hAnsi="Arial" w:cs="Arial"/>
          <w:sz w:val="20"/>
          <w:szCs w:val="20"/>
          <w:lang w:eastAsia="sl-SI"/>
        </w:rPr>
      </w:pPr>
    </w:p>
    <w:p w14:paraId="08C6C131" w14:textId="77777777" w:rsidR="00C8653D" w:rsidRPr="003302F1" w:rsidRDefault="00C8653D" w:rsidP="000D7257">
      <w:pPr>
        <w:numPr>
          <w:ilvl w:val="0"/>
          <w:numId w:val="8"/>
        </w:numPr>
        <w:spacing w:after="0" w:line="240" w:lineRule="auto"/>
        <w:jc w:val="center"/>
        <w:rPr>
          <w:rFonts w:ascii="Arial" w:eastAsia="Times New Roman" w:hAnsi="Arial" w:cs="Arial"/>
          <w:sz w:val="20"/>
          <w:szCs w:val="20"/>
          <w:lang w:val="x-none" w:eastAsia="sl-SI"/>
        </w:rPr>
      </w:pPr>
      <w:r w:rsidRPr="003302F1">
        <w:rPr>
          <w:rFonts w:ascii="Arial" w:eastAsia="Times New Roman" w:hAnsi="Arial" w:cs="Arial"/>
          <w:sz w:val="20"/>
          <w:szCs w:val="20"/>
          <w:lang w:val="x-none" w:eastAsia="sl-SI"/>
        </w:rPr>
        <w:t>člen</w:t>
      </w:r>
    </w:p>
    <w:p w14:paraId="4BEE20DC" w14:textId="77777777" w:rsidR="00C8653D" w:rsidRPr="003302F1" w:rsidRDefault="00C8653D" w:rsidP="00C8653D">
      <w:pPr>
        <w:spacing w:after="0" w:line="240" w:lineRule="auto"/>
        <w:jc w:val="both"/>
        <w:rPr>
          <w:rFonts w:ascii="Arial" w:eastAsia="Times New Roman" w:hAnsi="Arial" w:cs="Arial"/>
          <w:sz w:val="20"/>
          <w:szCs w:val="20"/>
          <w:lang w:val="x-none" w:eastAsia="sl-SI"/>
        </w:rPr>
      </w:pPr>
      <w:r w:rsidRPr="003302F1">
        <w:rPr>
          <w:rFonts w:ascii="Arial" w:eastAsia="Times New Roman" w:hAnsi="Arial" w:cs="Arial"/>
          <w:sz w:val="20"/>
          <w:szCs w:val="20"/>
          <w:lang w:eastAsia="sl-SI"/>
        </w:rPr>
        <w:t>Izvajalec</w:t>
      </w:r>
      <w:r w:rsidRPr="003302F1">
        <w:rPr>
          <w:rFonts w:ascii="Arial" w:eastAsia="Times New Roman" w:hAnsi="Arial" w:cs="Arial"/>
          <w:sz w:val="20"/>
          <w:szCs w:val="20"/>
          <w:lang w:val="x-none" w:eastAsia="sl-SI"/>
        </w:rPr>
        <w:t xml:space="preserve"> se zavezuje, da bo vse morebitne prejete osebne podatke, ki mu bodo posredovani s strani naročnika v zvezi z izvedbo predmetnega javnega naročila, v skladu z zakonodajo, ki ureja varovanje osebnih podatkov, obravnaval in varoval kot zaupne ter da teh osebnih podatkov ne bo na kakršenkoli način izkoristil oziroma uporabil za namen, ki ni v celoti in izključno povezan s predmetnim javnim naročilom. Prav tako se zavezuje, da teh osebnih podatkov ne bo posredoval oziroma jih ne bo z nepravilno hrambo naredil dostopne drugim nepooblaščenim osebam. </w:t>
      </w:r>
    </w:p>
    <w:p w14:paraId="096F6A46" w14:textId="77777777" w:rsidR="00C8653D" w:rsidRPr="003302F1" w:rsidRDefault="00C8653D" w:rsidP="00C8653D">
      <w:pPr>
        <w:spacing w:after="0" w:line="240" w:lineRule="auto"/>
        <w:jc w:val="both"/>
        <w:rPr>
          <w:rFonts w:ascii="Arial" w:eastAsia="Times New Roman" w:hAnsi="Arial" w:cs="Arial"/>
          <w:sz w:val="20"/>
          <w:szCs w:val="20"/>
          <w:lang w:val="x-none" w:eastAsia="sl-SI"/>
        </w:rPr>
      </w:pPr>
    </w:p>
    <w:p w14:paraId="124CA473" w14:textId="77777777" w:rsidR="00C8653D" w:rsidRPr="003302F1" w:rsidRDefault="00C8653D" w:rsidP="00C8653D">
      <w:pPr>
        <w:spacing w:after="0" w:line="240" w:lineRule="auto"/>
        <w:jc w:val="both"/>
        <w:rPr>
          <w:rFonts w:ascii="Arial" w:eastAsia="Times New Roman" w:hAnsi="Arial" w:cs="Arial"/>
          <w:b/>
          <w:bCs/>
          <w:sz w:val="20"/>
          <w:szCs w:val="20"/>
          <w:lang w:val="x-none" w:eastAsia="sl-SI"/>
        </w:rPr>
      </w:pPr>
      <w:r w:rsidRPr="003302F1">
        <w:rPr>
          <w:rFonts w:ascii="Arial" w:eastAsia="Times New Roman" w:hAnsi="Arial" w:cs="Arial"/>
          <w:b/>
          <w:bCs/>
          <w:sz w:val="20"/>
          <w:szCs w:val="20"/>
          <w:lang w:val="x-none" w:eastAsia="sl-SI"/>
        </w:rPr>
        <w:t>REŠEVANJE SPOROV</w:t>
      </w:r>
    </w:p>
    <w:p w14:paraId="214D78EA" w14:textId="77777777" w:rsidR="00C8653D" w:rsidRPr="003302F1" w:rsidRDefault="00C8653D" w:rsidP="00C8653D">
      <w:pPr>
        <w:spacing w:after="0" w:line="240" w:lineRule="auto"/>
        <w:rPr>
          <w:rFonts w:ascii="Arial" w:eastAsia="Times New Roman" w:hAnsi="Arial" w:cs="Arial"/>
          <w:sz w:val="20"/>
          <w:szCs w:val="20"/>
          <w:lang w:val="x-none" w:eastAsia="sl-SI"/>
        </w:rPr>
      </w:pPr>
    </w:p>
    <w:p w14:paraId="34247822" w14:textId="77777777" w:rsidR="00C8653D" w:rsidRPr="003302F1" w:rsidRDefault="00C8653D" w:rsidP="000D7257">
      <w:pPr>
        <w:numPr>
          <w:ilvl w:val="0"/>
          <w:numId w:val="8"/>
        </w:numPr>
        <w:spacing w:after="0" w:line="240" w:lineRule="auto"/>
        <w:jc w:val="center"/>
        <w:rPr>
          <w:rFonts w:ascii="Arial" w:eastAsia="Times New Roman" w:hAnsi="Arial" w:cs="Arial"/>
          <w:sz w:val="20"/>
          <w:szCs w:val="20"/>
          <w:lang w:val="x-none" w:eastAsia="sl-SI"/>
        </w:rPr>
      </w:pPr>
      <w:r w:rsidRPr="003302F1">
        <w:rPr>
          <w:rFonts w:ascii="Arial" w:eastAsia="Times New Roman" w:hAnsi="Arial" w:cs="Arial"/>
          <w:sz w:val="20"/>
          <w:szCs w:val="20"/>
          <w:lang w:val="x-none" w:eastAsia="sl-SI"/>
        </w:rPr>
        <w:t>člen</w:t>
      </w:r>
    </w:p>
    <w:p w14:paraId="762182FF" w14:textId="77777777" w:rsidR="00C8653D" w:rsidRPr="003302F1" w:rsidRDefault="00C8653D" w:rsidP="00C8653D">
      <w:pPr>
        <w:spacing w:after="0" w:line="240" w:lineRule="auto"/>
        <w:jc w:val="both"/>
        <w:rPr>
          <w:rFonts w:ascii="Arial" w:eastAsia="Times New Roman" w:hAnsi="Arial" w:cs="Arial"/>
          <w:sz w:val="20"/>
          <w:szCs w:val="20"/>
          <w:lang w:val="x-none" w:eastAsia="sl-SI"/>
        </w:rPr>
      </w:pPr>
      <w:r w:rsidRPr="003302F1">
        <w:rPr>
          <w:rFonts w:ascii="Arial" w:eastAsia="Times New Roman" w:hAnsi="Arial" w:cs="Arial"/>
          <w:sz w:val="20"/>
          <w:szCs w:val="20"/>
          <w:lang w:val="x-none" w:eastAsia="sl-SI"/>
        </w:rPr>
        <w:t>Morebitne spore, ki bi nastali v zvezi z izvajanjem te</w:t>
      </w:r>
      <w:r w:rsidRPr="003302F1">
        <w:rPr>
          <w:rFonts w:ascii="Arial" w:eastAsia="Times New Roman" w:hAnsi="Arial" w:cs="Arial"/>
          <w:sz w:val="20"/>
          <w:szCs w:val="20"/>
          <w:lang w:eastAsia="sl-SI"/>
        </w:rPr>
        <w:t xml:space="preserve"> pogodbe</w:t>
      </w:r>
      <w:r w:rsidRPr="003302F1">
        <w:rPr>
          <w:rFonts w:ascii="Arial" w:eastAsia="Times New Roman" w:hAnsi="Arial" w:cs="Arial"/>
          <w:sz w:val="20"/>
          <w:szCs w:val="20"/>
          <w:lang w:val="x-none" w:eastAsia="sl-SI"/>
        </w:rPr>
        <w:t xml:space="preserve">, bosta stranki </w:t>
      </w:r>
      <w:r w:rsidRPr="003302F1">
        <w:rPr>
          <w:rFonts w:ascii="Arial" w:eastAsia="Times New Roman" w:hAnsi="Arial" w:cs="Arial"/>
          <w:sz w:val="20"/>
          <w:szCs w:val="20"/>
          <w:lang w:eastAsia="sl-SI"/>
        </w:rPr>
        <w:t>pogodbe</w:t>
      </w:r>
      <w:r w:rsidRPr="003302F1">
        <w:rPr>
          <w:rFonts w:ascii="Arial" w:eastAsia="Times New Roman" w:hAnsi="Arial" w:cs="Arial"/>
          <w:sz w:val="20"/>
          <w:szCs w:val="20"/>
          <w:lang w:val="x-none" w:eastAsia="sl-SI"/>
        </w:rPr>
        <w:t xml:space="preserve"> skušali rešiti sporazumno.</w:t>
      </w:r>
    </w:p>
    <w:p w14:paraId="7EAB57E2" w14:textId="77777777" w:rsidR="00C8653D" w:rsidRPr="003302F1" w:rsidRDefault="00C8653D" w:rsidP="00C8653D">
      <w:pPr>
        <w:spacing w:after="0" w:line="240" w:lineRule="auto"/>
        <w:jc w:val="both"/>
        <w:rPr>
          <w:rFonts w:ascii="Arial" w:eastAsia="Times New Roman" w:hAnsi="Arial" w:cs="Arial"/>
          <w:sz w:val="20"/>
          <w:szCs w:val="20"/>
          <w:lang w:val="x-none" w:eastAsia="sl-SI"/>
        </w:rPr>
      </w:pPr>
      <w:r w:rsidRPr="003302F1">
        <w:rPr>
          <w:rFonts w:ascii="Arial" w:eastAsia="Times New Roman" w:hAnsi="Arial" w:cs="Arial"/>
          <w:sz w:val="20"/>
          <w:szCs w:val="20"/>
          <w:lang w:val="x-none" w:eastAsia="sl-SI"/>
        </w:rPr>
        <w:t xml:space="preserve">Če spora ne bo možno rešiti sporazumno, lahko vsaka stranka </w:t>
      </w:r>
      <w:r w:rsidRPr="003302F1">
        <w:rPr>
          <w:rFonts w:ascii="Arial" w:eastAsia="Times New Roman" w:hAnsi="Arial" w:cs="Arial"/>
          <w:sz w:val="20"/>
          <w:szCs w:val="20"/>
          <w:lang w:eastAsia="sl-SI"/>
        </w:rPr>
        <w:t>pogodbe</w:t>
      </w:r>
      <w:r w:rsidRPr="003302F1">
        <w:rPr>
          <w:rFonts w:ascii="Arial" w:eastAsia="Times New Roman" w:hAnsi="Arial" w:cs="Arial"/>
          <w:sz w:val="20"/>
          <w:szCs w:val="20"/>
          <w:lang w:val="x-none" w:eastAsia="sl-SI"/>
        </w:rPr>
        <w:t xml:space="preserve"> sproži postopek za rešitev spora pri stvarno pristojnem sodišču po sedežu naročnika.</w:t>
      </w:r>
    </w:p>
    <w:p w14:paraId="0E5784FF" w14:textId="77777777" w:rsidR="00523B3D" w:rsidRPr="003302F1" w:rsidRDefault="00523B3D" w:rsidP="007F14A8">
      <w:pPr>
        <w:spacing w:after="0" w:line="240" w:lineRule="auto"/>
        <w:rPr>
          <w:rFonts w:ascii="Arial" w:eastAsia="Times New Roman" w:hAnsi="Arial" w:cs="Arial"/>
          <w:sz w:val="20"/>
          <w:szCs w:val="20"/>
          <w:lang w:eastAsia="sl-SI"/>
        </w:rPr>
      </w:pPr>
    </w:p>
    <w:p w14:paraId="4E95E2E8" w14:textId="77777777" w:rsidR="007F14A8" w:rsidRPr="003302F1" w:rsidRDefault="007F14A8" w:rsidP="007F14A8">
      <w:pPr>
        <w:spacing w:after="0" w:line="240" w:lineRule="auto"/>
        <w:rPr>
          <w:rFonts w:ascii="Arial" w:eastAsia="Times New Roman" w:hAnsi="Arial" w:cs="Arial"/>
          <w:b/>
          <w:sz w:val="20"/>
          <w:szCs w:val="20"/>
          <w:lang w:eastAsia="sl-SI"/>
        </w:rPr>
      </w:pPr>
      <w:r w:rsidRPr="003302F1">
        <w:rPr>
          <w:rFonts w:ascii="Arial" w:eastAsia="Times New Roman" w:hAnsi="Arial" w:cs="Arial"/>
          <w:b/>
          <w:sz w:val="20"/>
          <w:szCs w:val="20"/>
          <w:lang w:eastAsia="sl-SI"/>
        </w:rPr>
        <w:t>OSTALE DOLOČBE</w:t>
      </w:r>
    </w:p>
    <w:p w14:paraId="672EC7EE" w14:textId="77777777" w:rsidR="007F14A8" w:rsidRPr="003302F1" w:rsidRDefault="007F14A8" w:rsidP="000D7257">
      <w:pPr>
        <w:numPr>
          <w:ilvl w:val="0"/>
          <w:numId w:val="8"/>
        </w:numPr>
        <w:spacing w:after="0" w:line="240" w:lineRule="auto"/>
        <w:jc w:val="center"/>
        <w:rPr>
          <w:rFonts w:ascii="Arial" w:eastAsia="Times New Roman" w:hAnsi="Arial" w:cs="Arial"/>
          <w:sz w:val="20"/>
          <w:szCs w:val="20"/>
          <w:lang w:eastAsia="sl-SI"/>
        </w:rPr>
      </w:pPr>
      <w:r w:rsidRPr="003302F1">
        <w:rPr>
          <w:rFonts w:ascii="Arial" w:eastAsia="Times New Roman" w:hAnsi="Arial" w:cs="Arial"/>
          <w:sz w:val="20"/>
          <w:szCs w:val="20"/>
          <w:lang w:eastAsia="sl-SI"/>
        </w:rPr>
        <w:t>člen</w:t>
      </w:r>
    </w:p>
    <w:p w14:paraId="08B8D3A6" w14:textId="77777777" w:rsidR="00C8653D" w:rsidRPr="003302F1" w:rsidRDefault="00C8653D" w:rsidP="00C8653D">
      <w:pPr>
        <w:spacing w:after="0" w:line="240" w:lineRule="auto"/>
        <w:jc w:val="both"/>
        <w:rPr>
          <w:rFonts w:ascii="Arial" w:eastAsia="Times New Roman" w:hAnsi="Arial" w:cs="Arial"/>
          <w:sz w:val="20"/>
          <w:szCs w:val="20"/>
          <w:lang w:eastAsia="sl-SI"/>
        </w:rPr>
      </w:pPr>
      <w:r w:rsidRPr="003302F1">
        <w:rPr>
          <w:rFonts w:ascii="Arial" w:eastAsia="Times New Roman" w:hAnsi="Arial" w:cs="Arial"/>
          <w:sz w:val="20"/>
          <w:szCs w:val="20"/>
          <w:lang w:eastAsia="sl-SI"/>
        </w:rPr>
        <w:t>Dobavitelj se obvezuje, da bo kadarkoli v času veljavnosti pogodbe, v skladu s šestim odstavkom 91. člena ZJN-3, v roku osmih (8) dni od prejema poziva, kupcu posredoval podatke o:</w:t>
      </w:r>
    </w:p>
    <w:p w14:paraId="359C4725" w14:textId="77777777" w:rsidR="00C8653D" w:rsidRPr="003302F1" w:rsidRDefault="00C8653D" w:rsidP="000D7257">
      <w:pPr>
        <w:pStyle w:val="Odstavekseznama"/>
        <w:numPr>
          <w:ilvl w:val="0"/>
          <w:numId w:val="1"/>
        </w:numPr>
        <w:suppressAutoHyphens/>
        <w:autoSpaceDN w:val="0"/>
        <w:spacing w:after="0" w:line="240" w:lineRule="auto"/>
        <w:ind w:right="-34"/>
        <w:jc w:val="both"/>
        <w:textAlignment w:val="baseline"/>
        <w:rPr>
          <w:rFonts w:ascii="Arial" w:hAnsi="Arial" w:cs="Arial"/>
          <w:sz w:val="20"/>
          <w:szCs w:val="20"/>
        </w:rPr>
      </w:pPr>
      <w:r w:rsidRPr="003302F1">
        <w:rPr>
          <w:rFonts w:ascii="Arial" w:hAnsi="Arial" w:cs="Arial"/>
          <w:sz w:val="20"/>
          <w:szCs w:val="20"/>
        </w:rPr>
        <w:t>svojih ustanoviteljih, družbenikih, vključno s tihimi družbeniki, delničarjih, komanditistih ali drugih lastnikih in podatke o lastniških deležih navedenih oseb,</w:t>
      </w:r>
    </w:p>
    <w:p w14:paraId="476226FD" w14:textId="77777777" w:rsidR="00C8653D" w:rsidRPr="003302F1" w:rsidRDefault="00C8653D" w:rsidP="000D7257">
      <w:pPr>
        <w:pStyle w:val="Odstavekseznama"/>
        <w:numPr>
          <w:ilvl w:val="0"/>
          <w:numId w:val="1"/>
        </w:numPr>
        <w:spacing w:after="0" w:line="240" w:lineRule="auto"/>
        <w:jc w:val="both"/>
        <w:rPr>
          <w:rFonts w:ascii="Arial" w:eastAsia="Times New Roman" w:hAnsi="Arial" w:cs="Arial"/>
          <w:sz w:val="20"/>
          <w:szCs w:val="20"/>
          <w:lang w:eastAsia="sl-SI"/>
        </w:rPr>
      </w:pPr>
      <w:r w:rsidRPr="003302F1">
        <w:rPr>
          <w:rFonts w:ascii="Arial" w:hAnsi="Arial" w:cs="Arial"/>
          <w:sz w:val="20"/>
          <w:szCs w:val="20"/>
        </w:rPr>
        <w:t>gospodarskih subjektih, za katere se glede na določbe zakona, ki ureja gospodarske družbe, šteje, da so z njim povezane družbe.</w:t>
      </w:r>
    </w:p>
    <w:p w14:paraId="1B7E9BDE" w14:textId="77777777" w:rsidR="007F14A8" w:rsidRPr="003302F1" w:rsidRDefault="007F14A8" w:rsidP="007F14A8">
      <w:pPr>
        <w:spacing w:after="0" w:line="240" w:lineRule="auto"/>
        <w:rPr>
          <w:rFonts w:ascii="Arial" w:eastAsia="Times New Roman" w:hAnsi="Arial" w:cs="Arial"/>
          <w:sz w:val="20"/>
          <w:szCs w:val="20"/>
          <w:lang w:eastAsia="sl-SI"/>
        </w:rPr>
      </w:pPr>
    </w:p>
    <w:p w14:paraId="632E52F6" w14:textId="77777777" w:rsidR="007F14A8" w:rsidRPr="003302F1" w:rsidRDefault="007F14A8" w:rsidP="000D7257">
      <w:pPr>
        <w:numPr>
          <w:ilvl w:val="0"/>
          <w:numId w:val="8"/>
        </w:numPr>
        <w:spacing w:after="0" w:line="240" w:lineRule="auto"/>
        <w:jc w:val="center"/>
        <w:rPr>
          <w:rFonts w:ascii="Arial" w:eastAsia="Times New Roman" w:hAnsi="Arial" w:cs="Arial"/>
          <w:sz w:val="20"/>
          <w:szCs w:val="20"/>
          <w:lang w:val="x-none" w:eastAsia="sl-SI"/>
        </w:rPr>
      </w:pPr>
      <w:r w:rsidRPr="003302F1">
        <w:rPr>
          <w:rFonts w:ascii="Arial" w:eastAsia="Times New Roman" w:hAnsi="Arial" w:cs="Arial"/>
          <w:sz w:val="20"/>
          <w:szCs w:val="20"/>
          <w:lang w:val="x-none" w:eastAsia="sl-SI"/>
        </w:rPr>
        <w:t>člen</w:t>
      </w:r>
    </w:p>
    <w:p w14:paraId="033193DE" w14:textId="77777777" w:rsidR="007F14A8" w:rsidRPr="003302F1" w:rsidRDefault="007F14A8" w:rsidP="007F14A8">
      <w:pPr>
        <w:spacing w:after="0" w:line="240" w:lineRule="auto"/>
        <w:jc w:val="both"/>
        <w:rPr>
          <w:rFonts w:ascii="Arial" w:eastAsia="Times New Roman" w:hAnsi="Arial" w:cs="Arial"/>
          <w:sz w:val="20"/>
          <w:szCs w:val="20"/>
          <w:lang w:val="x-none" w:eastAsia="sl-SI"/>
        </w:rPr>
      </w:pPr>
      <w:r w:rsidRPr="003302F1">
        <w:rPr>
          <w:rFonts w:ascii="Arial" w:eastAsia="Times New Roman" w:hAnsi="Arial" w:cs="Arial"/>
          <w:sz w:val="20"/>
          <w:szCs w:val="20"/>
          <w:lang w:val="x-none" w:eastAsia="sl-SI"/>
        </w:rPr>
        <w:t>Vse morebitne spremembe ali dopolnitve te</w:t>
      </w:r>
      <w:r w:rsidRPr="003302F1">
        <w:rPr>
          <w:rFonts w:ascii="Arial" w:eastAsia="Times New Roman" w:hAnsi="Arial" w:cs="Arial"/>
          <w:sz w:val="20"/>
          <w:szCs w:val="20"/>
          <w:lang w:eastAsia="sl-SI"/>
        </w:rPr>
        <w:t xml:space="preserve"> pogodbe</w:t>
      </w:r>
      <w:r w:rsidRPr="003302F1">
        <w:rPr>
          <w:rFonts w:ascii="Arial" w:eastAsia="Times New Roman" w:hAnsi="Arial" w:cs="Arial"/>
          <w:sz w:val="20"/>
          <w:szCs w:val="20"/>
          <w:lang w:val="x-none" w:eastAsia="sl-SI"/>
        </w:rPr>
        <w:t xml:space="preserve"> se lahko sklenejo v obliki pisnega aneksa k </w:t>
      </w:r>
      <w:r w:rsidRPr="003302F1">
        <w:rPr>
          <w:rFonts w:ascii="Arial" w:eastAsia="Times New Roman" w:hAnsi="Arial" w:cs="Arial"/>
          <w:sz w:val="20"/>
          <w:szCs w:val="20"/>
          <w:lang w:eastAsia="sl-SI"/>
        </w:rPr>
        <w:t>pogodbi</w:t>
      </w:r>
      <w:r w:rsidRPr="003302F1">
        <w:rPr>
          <w:rFonts w:ascii="Arial" w:eastAsia="Times New Roman" w:hAnsi="Arial" w:cs="Arial"/>
          <w:sz w:val="20"/>
          <w:szCs w:val="20"/>
          <w:lang w:val="x-none" w:eastAsia="sl-SI"/>
        </w:rPr>
        <w:t xml:space="preserve">. Če katerokoli od določil </w:t>
      </w:r>
      <w:r w:rsidRPr="003302F1">
        <w:rPr>
          <w:rFonts w:ascii="Arial" w:eastAsia="Times New Roman" w:hAnsi="Arial" w:cs="Arial"/>
          <w:sz w:val="20"/>
          <w:szCs w:val="20"/>
          <w:lang w:eastAsia="sl-SI"/>
        </w:rPr>
        <w:t>pogodbe</w:t>
      </w:r>
      <w:r w:rsidRPr="003302F1">
        <w:rPr>
          <w:rFonts w:ascii="Arial" w:eastAsia="Times New Roman" w:hAnsi="Arial" w:cs="Arial"/>
          <w:sz w:val="20"/>
          <w:szCs w:val="20"/>
          <w:lang w:val="x-none" w:eastAsia="sl-SI"/>
        </w:rPr>
        <w:t xml:space="preserve"> je ali postane neveljavno, to ne vpliva na ostala določila</w:t>
      </w:r>
      <w:r w:rsidRPr="003302F1">
        <w:rPr>
          <w:rFonts w:ascii="Arial" w:eastAsia="Times New Roman" w:hAnsi="Arial" w:cs="Arial"/>
          <w:sz w:val="20"/>
          <w:szCs w:val="20"/>
          <w:lang w:eastAsia="sl-SI"/>
        </w:rPr>
        <w:t xml:space="preserve"> pogodbe</w:t>
      </w:r>
      <w:r w:rsidRPr="003302F1">
        <w:rPr>
          <w:rFonts w:ascii="Arial" w:eastAsia="Times New Roman" w:hAnsi="Arial" w:cs="Arial"/>
          <w:sz w:val="20"/>
          <w:szCs w:val="20"/>
          <w:lang w:val="x-none" w:eastAsia="sl-SI"/>
        </w:rPr>
        <w:t xml:space="preserve">. Neveljavno določilo se nadomesti z veljavnim, ki mora čim bolj ustrezati namenu, ki sta ga želeli doseči </w:t>
      </w:r>
      <w:r w:rsidRPr="003302F1">
        <w:rPr>
          <w:rFonts w:ascii="Arial" w:eastAsia="Times New Roman" w:hAnsi="Arial" w:cs="Arial"/>
          <w:sz w:val="20"/>
          <w:szCs w:val="20"/>
          <w:lang w:eastAsia="sl-SI"/>
        </w:rPr>
        <w:t>pogodbe</w:t>
      </w:r>
      <w:r w:rsidR="00656ABF" w:rsidRPr="003302F1">
        <w:rPr>
          <w:rFonts w:ascii="Arial" w:eastAsia="Times New Roman" w:hAnsi="Arial" w:cs="Arial"/>
          <w:sz w:val="20"/>
          <w:szCs w:val="20"/>
          <w:lang w:eastAsia="sl-SI"/>
        </w:rPr>
        <w:t>ni stranki</w:t>
      </w:r>
      <w:r w:rsidRPr="003302F1">
        <w:rPr>
          <w:rFonts w:ascii="Arial" w:eastAsia="Times New Roman" w:hAnsi="Arial" w:cs="Arial"/>
          <w:sz w:val="20"/>
          <w:szCs w:val="20"/>
          <w:lang w:val="x-none" w:eastAsia="sl-SI"/>
        </w:rPr>
        <w:t xml:space="preserve"> z neveljavnim določilom. </w:t>
      </w:r>
    </w:p>
    <w:p w14:paraId="20025FBA" w14:textId="77777777" w:rsidR="007F14A8" w:rsidRPr="003302F1" w:rsidRDefault="007F14A8" w:rsidP="007F14A8">
      <w:pPr>
        <w:spacing w:after="0" w:line="240" w:lineRule="auto"/>
        <w:rPr>
          <w:rFonts w:ascii="Arial" w:eastAsia="Times New Roman" w:hAnsi="Arial" w:cs="Arial"/>
          <w:sz w:val="20"/>
          <w:szCs w:val="20"/>
          <w:lang w:val="x-none" w:eastAsia="sl-SI"/>
        </w:rPr>
      </w:pPr>
    </w:p>
    <w:p w14:paraId="161F1F44" w14:textId="77777777" w:rsidR="007F14A8" w:rsidRPr="003302F1" w:rsidRDefault="007F14A8" w:rsidP="000D7257">
      <w:pPr>
        <w:numPr>
          <w:ilvl w:val="0"/>
          <w:numId w:val="8"/>
        </w:numPr>
        <w:spacing w:after="0" w:line="240" w:lineRule="auto"/>
        <w:jc w:val="center"/>
        <w:rPr>
          <w:rFonts w:ascii="Arial" w:eastAsia="Times New Roman" w:hAnsi="Arial" w:cs="Arial"/>
          <w:sz w:val="20"/>
          <w:szCs w:val="20"/>
          <w:lang w:val="x-none" w:eastAsia="sl-SI"/>
        </w:rPr>
      </w:pPr>
      <w:r w:rsidRPr="003302F1">
        <w:rPr>
          <w:rFonts w:ascii="Arial" w:eastAsia="Times New Roman" w:hAnsi="Arial" w:cs="Arial"/>
          <w:sz w:val="20"/>
          <w:szCs w:val="20"/>
          <w:lang w:val="x-none" w:eastAsia="sl-SI"/>
        </w:rPr>
        <w:t>člen</w:t>
      </w:r>
    </w:p>
    <w:p w14:paraId="42FF4321" w14:textId="77777777" w:rsidR="007F14A8" w:rsidRPr="003302F1" w:rsidRDefault="007F14A8" w:rsidP="007F14A8">
      <w:pPr>
        <w:spacing w:after="0" w:line="240" w:lineRule="auto"/>
        <w:jc w:val="both"/>
        <w:rPr>
          <w:rFonts w:ascii="Arial" w:eastAsia="Times New Roman" w:hAnsi="Arial" w:cs="Arial"/>
          <w:sz w:val="20"/>
          <w:szCs w:val="20"/>
          <w:lang w:val="x-none" w:eastAsia="sl-SI"/>
        </w:rPr>
      </w:pPr>
      <w:r w:rsidRPr="003302F1">
        <w:rPr>
          <w:rFonts w:ascii="Arial" w:eastAsia="Times New Roman" w:hAnsi="Arial" w:cs="Arial"/>
          <w:sz w:val="20"/>
          <w:szCs w:val="20"/>
          <w:lang w:val="x-none" w:eastAsia="sl-SI"/>
        </w:rPr>
        <w:t xml:space="preserve">Ta </w:t>
      </w:r>
      <w:r w:rsidRPr="003302F1">
        <w:rPr>
          <w:rFonts w:ascii="Arial" w:eastAsia="Times New Roman" w:hAnsi="Arial" w:cs="Arial"/>
          <w:sz w:val="20"/>
          <w:szCs w:val="20"/>
          <w:lang w:eastAsia="sl-SI"/>
        </w:rPr>
        <w:t>pogodba</w:t>
      </w:r>
      <w:r w:rsidRPr="003302F1">
        <w:rPr>
          <w:rFonts w:ascii="Arial" w:eastAsia="Times New Roman" w:hAnsi="Arial" w:cs="Arial"/>
          <w:sz w:val="20"/>
          <w:szCs w:val="20"/>
          <w:lang w:val="x-none" w:eastAsia="sl-SI"/>
        </w:rPr>
        <w:t xml:space="preserve"> v celoti zavezuje tudi morebitne vsakokratne pravne naslednike vsake od strank </w:t>
      </w:r>
      <w:r w:rsidRPr="003302F1">
        <w:rPr>
          <w:rFonts w:ascii="Arial" w:eastAsia="Times New Roman" w:hAnsi="Arial" w:cs="Arial"/>
          <w:sz w:val="20"/>
          <w:szCs w:val="20"/>
          <w:lang w:eastAsia="sl-SI"/>
        </w:rPr>
        <w:t>pogodbe</w:t>
      </w:r>
      <w:r w:rsidRPr="003302F1">
        <w:rPr>
          <w:rFonts w:ascii="Arial" w:eastAsia="Times New Roman" w:hAnsi="Arial" w:cs="Arial"/>
          <w:sz w:val="20"/>
          <w:szCs w:val="20"/>
          <w:lang w:val="x-none" w:eastAsia="sl-SI"/>
        </w:rPr>
        <w:t>, kar velja zlasti tudi v primeru organizacijsko – statusnih ter lastninskih sprememb.</w:t>
      </w:r>
    </w:p>
    <w:p w14:paraId="55BF1125" w14:textId="77777777" w:rsidR="00656ABF" w:rsidRPr="003302F1" w:rsidRDefault="00656ABF" w:rsidP="007F14A8">
      <w:pPr>
        <w:spacing w:after="0" w:line="240" w:lineRule="auto"/>
        <w:jc w:val="both"/>
        <w:rPr>
          <w:rFonts w:ascii="Arial" w:eastAsia="Times New Roman" w:hAnsi="Arial" w:cs="Arial"/>
          <w:sz w:val="20"/>
          <w:szCs w:val="20"/>
          <w:lang w:val="x-none" w:eastAsia="sl-SI"/>
        </w:rPr>
      </w:pPr>
    </w:p>
    <w:p w14:paraId="1E018F36" w14:textId="77777777" w:rsidR="00656ABF" w:rsidRPr="003302F1" w:rsidRDefault="00656ABF" w:rsidP="000D7257">
      <w:pPr>
        <w:numPr>
          <w:ilvl w:val="0"/>
          <w:numId w:val="8"/>
        </w:numPr>
        <w:spacing w:after="0" w:line="240" w:lineRule="auto"/>
        <w:jc w:val="center"/>
        <w:rPr>
          <w:rFonts w:ascii="Arial" w:eastAsia="Times New Roman" w:hAnsi="Arial" w:cs="Arial"/>
          <w:sz w:val="20"/>
          <w:szCs w:val="20"/>
          <w:lang w:eastAsia="sl-SI"/>
        </w:rPr>
      </w:pPr>
      <w:r w:rsidRPr="003302F1">
        <w:rPr>
          <w:rFonts w:ascii="Arial" w:eastAsia="Times New Roman" w:hAnsi="Arial" w:cs="Arial"/>
          <w:sz w:val="20"/>
          <w:szCs w:val="20"/>
          <w:lang w:eastAsia="sl-SI"/>
        </w:rPr>
        <w:t>člen</w:t>
      </w:r>
    </w:p>
    <w:p w14:paraId="3CDFCB22" w14:textId="77777777" w:rsidR="00656ABF" w:rsidRPr="003302F1" w:rsidRDefault="00656ABF" w:rsidP="00656ABF">
      <w:pPr>
        <w:spacing w:after="0" w:line="240" w:lineRule="auto"/>
        <w:jc w:val="both"/>
        <w:rPr>
          <w:rFonts w:ascii="Arial" w:eastAsia="Times New Roman" w:hAnsi="Arial" w:cs="Arial"/>
          <w:sz w:val="20"/>
          <w:szCs w:val="20"/>
          <w:lang w:val="x-none" w:eastAsia="sl-SI"/>
        </w:rPr>
      </w:pPr>
      <w:r w:rsidRPr="003302F1">
        <w:rPr>
          <w:rFonts w:ascii="Arial" w:eastAsia="Times New Roman" w:hAnsi="Arial" w:cs="Arial"/>
          <w:sz w:val="20"/>
          <w:szCs w:val="20"/>
          <w:lang w:val="x-none" w:eastAsia="sl-SI"/>
        </w:rPr>
        <w:t>Stranki te</w:t>
      </w:r>
      <w:r w:rsidRPr="003302F1">
        <w:rPr>
          <w:rFonts w:ascii="Arial" w:eastAsia="Times New Roman" w:hAnsi="Arial" w:cs="Arial"/>
          <w:sz w:val="20"/>
          <w:szCs w:val="20"/>
          <w:lang w:eastAsia="sl-SI"/>
        </w:rPr>
        <w:t xml:space="preserve"> pogodbe</w:t>
      </w:r>
      <w:r w:rsidRPr="003302F1">
        <w:rPr>
          <w:rFonts w:ascii="Arial" w:eastAsia="Times New Roman" w:hAnsi="Arial" w:cs="Arial"/>
          <w:sz w:val="20"/>
          <w:szCs w:val="20"/>
          <w:lang w:val="x-none" w:eastAsia="sl-SI"/>
        </w:rPr>
        <w:t xml:space="preserve"> se obvezujeta, da bosta uredili vse, kar je potrebno za izvršitev </w:t>
      </w:r>
      <w:r w:rsidRPr="003302F1">
        <w:rPr>
          <w:rFonts w:ascii="Arial" w:eastAsia="Times New Roman" w:hAnsi="Arial" w:cs="Arial"/>
          <w:sz w:val="20"/>
          <w:szCs w:val="20"/>
          <w:lang w:eastAsia="sl-SI"/>
        </w:rPr>
        <w:t xml:space="preserve">pogodbe </w:t>
      </w:r>
      <w:r w:rsidRPr="003302F1">
        <w:rPr>
          <w:rFonts w:ascii="Arial" w:eastAsia="Times New Roman" w:hAnsi="Arial" w:cs="Arial"/>
          <w:sz w:val="20"/>
          <w:szCs w:val="20"/>
          <w:lang w:val="x-none" w:eastAsia="sl-SI"/>
        </w:rPr>
        <w:t>in da bosta ravnali kot dobra gospodarstvenika. Za urejanje razmerij, ki niso izrecno urejena s t</w:t>
      </w:r>
      <w:r w:rsidRPr="003302F1">
        <w:rPr>
          <w:rFonts w:ascii="Arial" w:eastAsia="Times New Roman" w:hAnsi="Arial" w:cs="Arial"/>
          <w:sz w:val="20"/>
          <w:szCs w:val="20"/>
          <w:lang w:eastAsia="sl-SI"/>
        </w:rPr>
        <w:t>o pogodbo</w:t>
      </w:r>
      <w:r w:rsidRPr="003302F1">
        <w:rPr>
          <w:rFonts w:ascii="Arial" w:eastAsia="Times New Roman" w:hAnsi="Arial" w:cs="Arial"/>
          <w:sz w:val="20"/>
          <w:szCs w:val="20"/>
          <w:lang w:val="x-none" w:eastAsia="sl-SI"/>
        </w:rPr>
        <w:t>, se uporabljajo določila Obligacijskega zakonika.</w:t>
      </w:r>
    </w:p>
    <w:p w14:paraId="708099E3" w14:textId="77777777" w:rsidR="00656ABF" w:rsidRPr="003302F1" w:rsidRDefault="00656ABF" w:rsidP="00656ABF">
      <w:pPr>
        <w:spacing w:after="0" w:line="240" w:lineRule="auto"/>
        <w:jc w:val="both"/>
        <w:rPr>
          <w:rFonts w:ascii="Arial" w:eastAsia="Times New Roman" w:hAnsi="Arial" w:cs="Arial"/>
          <w:sz w:val="20"/>
          <w:szCs w:val="20"/>
          <w:lang w:val="x-none" w:eastAsia="sl-SI"/>
        </w:rPr>
      </w:pPr>
    </w:p>
    <w:p w14:paraId="109C7EB2" w14:textId="77777777" w:rsidR="00656ABF" w:rsidRPr="004B0A28" w:rsidRDefault="00656ABF" w:rsidP="00656ABF">
      <w:pPr>
        <w:spacing w:after="0" w:line="240" w:lineRule="auto"/>
        <w:jc w:val="both"/>
        <w:rPr>
          <w:rFonts w:ascii="Arial" w:eastAsia="Times New Roman" w:hAnsi="Arial" w:cs="Arial"/>
          <w:sz w:val="20"/>
          <w:szCs w:val="20"/>
          <w:lang w:val="x-none" w:eastAsia="sl-SI"/>
        </w:rPr>
      </w:pPr>
      <w:r w:rsidRPr="003302F1">
        <w:rPr>
          <w:rFonts w:ascii="Arial" w:eastAsia="Times New Roman" w:hAnsi="Arial" w:cs="Arial"/>
          <w:sz w:val="20"/>
          <w:szCs w:val="20"/>
          <w:lang w:eastAsia="sl-SI"/>
        </w:rPr>
        <w:t>Izvajalec s</w:t>
      </w:r>
      <w:r w:rsidRPr="003302F1">
        <w:rPr>
          <w:rFonts w:ascii="Arial" w:eastAsia="Times New Roman" w:hAnsi="Arial" w:cs="Arial"/>
          <w:sz w:val="20"/>
          <w:szCs w:val="20"/>
          <w:lang w:val="x-none" w:eastAsia="sl-SI"/>
        </w:rPr>
        <w:t xml:space="preserve"> podpisom te</w:t>
      </w:r>
      <w:r w:rsidRPr="003302F1">
        <w:rPr>
          <w:rFonts w:ascii="Arial" w:eastAsia="Times New Roman" w:hAnsi="Arial" w:cs="Arial"/>
          <w:sz w:val="20"/>
          <w:szCs w:val="20"/>
          <w:lang w:eastAsia="sl-SI"/>
        </w:rPr>
        <w:t xml:space="preserve"> pogodbe</w:t>
      </w:r>
      <w:r w:rsidRPr="003302F1">
        <w:rPr>
          <w:rFonts w:ascii="Arial" w:eastAsia="Times New Roman" w:hAnsi="Arial" w:cs="Arial"/>
          <w:sz w:val="20"/>
          <w:szCs w:val="20"/>
          <w:lang w:val="x-none" w:eastAsia="sl-SI"/>
        </w:rPr>
        <w:t xml:space="preserve"> potrjuje, da mu je poznan predmet </w:t>
      </w:r>
      <w:r w:rsidRPr="003302F1">
        <w:rPr>
          <w:rFonts w:ascii="Arial" w:eastAsia="Times New Roman" w:hAnsi="Arial" w:cs="Arial"/>
          <w:sz w:val="20"/>
          <w:szCs w:val="20"/>
          <w:lang w:eastAsia="sl-SI"/>
        </w:rPr>
        <w:t>pogodbe</w:t>
      </w:r>
      <w:r w:rsidRPr="003302F1">
        <w:rPr>
          <w:rFonts w:ascii="Arial" w:eastAsia="Times New Roman" w:hAnsi="Arial" w:cs="Arial"/>
          <w:sz w:val="20"/>
          <w:szCs w:val="20"/>
          <w:lang w:val="x-none" w:eastAsia="sl-SI"/>
        </w:rPr>
        <w:t xml:space="preserve"> in vsi riziki, ki bodo spremljali izvedbo predmeta </w:t>
      </w:r>
      <w:r w:rsidRPr="003302F1">
        <w:rPr>
          <w:rFonts w:ascii="Arial" w:eastAsia="Times New Roman" w:hAnsi="Arial" w:cs="Arial"/>
          <w:sz w:val="20"/>
          <w:szCs w:val="20"/>
          <w:lang w:eastAsia="sl-SI"/>
        </w:rPr>
        <w:t>pogodbe</w:t>
      </w:r>
      <w:r w:rsidRPr="003302F1">
        <w:rPr>
          <w:rFonts w:ascii="Arial" w:eastAsia="Times New Roman" w:hAnsi="Arial" w:cs="Arial"/>
          <w:sz w:val="20"/>
          <w:szCs w:val="20"/>
          <w:lang w:val="x-none" w:eastAsia="sl-SI"/>
        </w:rPr>
        <w:t xml:space="preserve">, da je seznanjen z razpisnimi zahtevami in s tehnično dokumentacijo, ter da so mu razumljivi in jasni pogoji in okoliščine za pravilno izvedbo predmeta </w:t>
      </w:r>
      <w:r w:rsidRPr="003302F1">
        <w:rPr>
          <w:rFonts w:ascii="Arial" w:eastAsia="Times New Roman" w:hAnsi="Arial" w:cs="Arial"/>
          <w:sz w:val="20"/>
          <w:szCs w:val="20"/>
          <w:lang w:eastAsia="sl-SI"/>
        </w:rPr>
        <w:t>pogodbe</w:t>
      </w:r>
      <w:r w:rsidRPr="004B0A28">
        <w:rPr>
          <w:rFonts w:ascii="Arial" w:eastAsia="Times New Roman" w:hAnsi="Arial" w:cs="Arial"/>
          <w:sz w:val="20"/>
          <w:szCs w:val="20"/>
          <w:lang w:val="x-none" w:eastAsia="sl-SI"/>
        </w:rPr>
        <w:t xml:space="preserve">. </w:t>
      </w:r>
      <w:r w:rsidRPr="004B0A28">
        <w:rPr>
          <w:rFonts w:ascii="Arial" w:eastAsia="Times New Roman" w:hAnsi="Arial" w:cs="Arial"/>
          <w:sz w:val="20"/>
          <w:szCs w:val="20"/>
          <w:lang w:eastAsia="sl-SI"/>
        </w:rPr>
        <w:t>Izvajalec</w:t>
      </w:r>
      <w:r w:rsidRPr="004B0A28">
        <w:rPr>
          <w:rFonts w:ascii="Arial" w:eastAsia="Times New Roman" w:hAnsi="Arial" w:cs="Arial"/>
          <w:sz w:val="20"/>
          <w:szCs w:val="20"/>
          <w:lang w:val="x-none" w:eastAsia="sl-SI"/>
        </w:rPr>
        <w:t xml:space="preserve"> se strinja, da lahko naročnik odstopi od </w:t>
      </w:r>
      <w:r w:rsidRPr="004B0A28">
        <w:rPr>
          <w:rFonts w:ascii="Arial" w:eastAsia="Times New Roman" w:hAnsi="Arial" w:cs="Arial"/>
          <w:sz w:val="20"/>
          <w:szCs w:val="20"/>
          <w:lang w:eastAsia="sl-SI"/>
        </w:rPr>
        <w:t>pogodbe</w:t>
      </w:r>
      <w:r w:rsidRPr="004B0A28">
        <w:rPr>
          <w:rFonts w:ascii="Arial" w:eastAsia="Times New Roman" w:hAnsi="Arial" w:cs="Arial"/>
          <w:sz w:val="20"/>
          <w:szCs w:val="20"/>
          <w:lang w:val="x-none" w:eastAsia="sl-SI"/>
        </w:rPr>
        <w:t xml:space="preserve"> v primeru nespoštovanja določil </w:t>
      </w:r>
      <w:r w:rsidRPr="004B0A28">
        <w:rPr>
          <w:rFonts w:ascii="Arial" w:eastAsia="Times New Roman" w:hAnsi="Arial" w:cs="Arial"/>
          <w:sz w:val="20"/>
          <w:szCs w:val="20"/>
          <w:lang w:eastAsia="sl-SI"/>
        </w:rPr>
        <w:t>pogodbe</w:t>
      </w:r>
      <w:r w:rsidRPr="004B0A28">
        <w:rPr>
          <w:rFonts w:ascii="Arial" w:eastAsia="Times New Roman" w:hAnsi="Arial" w:cs="Arial"/>
          <w:sz w:val="20"/>
          <w:szCs w:val="20"/>
          <w:lang w:val="x-none" w:eastAsia="sl-SI"/>
        </w:rPr>
        <w:t xml:space="preserve"> in določil javnega naročanja, brez odškodninske odgovornosti do </w:t>
      </w:r>
      <w:r w:rsidRPr="004B0A28">
        <w:rPr>
          <w:rFonts w:ascii="Arial" w:eastAsia="Times New Roman" w:hAnsi="Arial" w:cs="Arial"/>
          <w:sz w:val="20"/>
          <w:szCs w:val="20"/>
          <w:lang w:eastAsia="sl-SI"/>
        </w:rPr>
        <w:t>izvajalca</w:t>
      </w:r>
      <w:r w:rsidRPr="004B0A28">
        <w:rPr>
          <w:rFonts w:ascii="Arial" w:eastAsia="Times New Roman" w:hAnsi="Arial" w:cs="Arial"/>
          <w:sz w:val="20"/>
          <w:szCs w:val="20"/>
          <w:lang w:val="x-none" w:eastAsia="sl-SI"/>
        </w:rPr>
        <w:t xml:space="preserve">. </w:t>
      </w:r>
    </w:p>
    <w:p w14:paraId="5EB5356C" w14:textId="77777777" w:rsidR="007F14A8" w:rsidRPr="004B0A28" w:rsidRDefault="007F14A8" w:rsidP="007F14A8">
      <w:pPr>
        <w:spacing w:after="0" w:line="240" w:lineRule="auto"/>
        <w:rPr>
          <w:rFonts w:ascii="Arial" w:eastAsia="Times New Roman" w:hAnsi="Arial" w:cs="Arial"/>
          <w:sz w:val="20"/>
          <w:szCs w:val="20"/>
          <w:lang w:eastAsia="sl-SI"/>
        </w:rPr>
      </w:pPr>
    </w:p>
    <w:p w14:paraId="68CF6A5E" w14:textId="77777777" w:rsidR="007F14A8" w:rsidRPr="004B0A28" w:rsidRDefault="007F14A8" w:rsidP="000D7257">
      <w:pPr>
        <w:numPr>
          <w:ilvl w:val="0"/>
          <w:numId w:val="8"/>
        </w:numPr>
        <w:spacing w:after="0" w:line="240" w:lineRule="auto"/>
        <w:jc w:val="center"/>
        <w:rPr>
          <w:rFonts w:ascii="Arial" w:eastAsia="Times New Roman" w:hAnsi="Arial" w:cs="Arial"/>
          <w:sz w:val="20"/>
          <w:szCs w:val="20"/>
          <w:lang w:val="x-none" w:eastAsia="sl-SI"/>
        </w:rPr>
      </w:pPr>
      <w:r w:rsidRPr="004B0A28">
        <w:rPr>
          <w:rFonts w:ascii="Arial" w:eastAsia="Times New Roman" w:hAnsi="Arial" w:cs="Arial"/>
          <w:sz w:val="20"/>
          <w:szCs w:val="20"/>
          <w:lang w:val="x-none" w:eastAsia="sl-SI"/>
        </w:rPr>
        <w:lastRenderedPageBreak/>
        <w:t>člen</w:t>
      </w:r>
    </w:p>
    <w:p w14:paraId="783074D5" w14:textId="77777777" w:rsidR="007F14A8" w:rsidRPr="004B0A28" w:rsidRDefault="007F14A8" w:rsidP="007F14A8">
      <w:pPr>
        <w:spacing w:after="0" w:line="240" w:lineRule="auto"/>
        <w:jc w:val="both"/>
        <w:rPr>
          <w:rFonts w:ascii="Arial" w:eastAsia="Times New Roman" w:hAnsi="Arial" w:cs="Arial"/>
          <w:sz w:val="20"/>
          <w:szCs w:val="20"/>
          <w:lang w:val="x-none" w:eastAsia="sl-SI"/>
        </w:rPr>
      </w:pPr>
      <w:r w:rsidRPr="004B0A28">
        <w:rPr>
          <w:rFonts w:ascii="Arial" w:eastAsia="Times New Roman" w:hAnsi="Arial" w:cs="Arial"/>
          <w:sz w:val="20"/>
          <w:szCs w:val="20"/>
          <w:lang w:eastAsia="sl-SI"/>
        </w:rPr>
        <w:t>Pogodba</w:t>
      </w:r>
      <w:r w:rsidRPr="004B0A28">
        <w:rPr>
          <w:rFonts w:ascii="Arial" w:eastAsia="Times New Roman" w:hAnsi="Arial" w:cs="Arial"/>
          <w:sz w:val="20"/>
          <w:szCs w:val="20"/>
          <w:lang w:val="x-none" w:eastAsia="sl-SI"/>
        </w:rPr>
        <w:t xml:space="preserve"> je sestavljen</w:t>
      </w:r>
      <w:r w:rsidRPr="004B0A28">
        <w:rPr>
          <w:rFonts w:ascii="Arial" w:eastAsia="Times New Roman" w:hAnsi="Arial" w:cs="Arial"/>
          <w:sz w:val="20"/>
          <w:szCs w:val="20"/>
          <w:lang w:eastAsia="sl-SI"/>
        </w:rPr>
        <w:t>a</w:t>
      </w:r>
      <w:r w:rsidRPr="004B0A28">
        <w:rPr>
          <w:rFonts w:ascii="Arial" w:eastAsia="Times New Roman" w:hAnsi="Arial" w:cs="Arial"/>
          <w:sz w:val="20"/>
          <w:szCs w:val="20"/>
          <w:lang w:val="x-none" w:eastAsia="sl-SI"/>
        </w:rPr>
        <w:t xml:space="preserve"> in podpisan</w:t>
      </w:r>
      <w:r w:rsidRPr="004B0A28">
        <w:rPr>
          <w:rFonts w:ascii="Arial" w:eastAsia="Times New Roman" w:hAnsi="Arial" w:cs="Arial"/>
          <w:sz w:val="20"/>
          <w:szCs w:val="20"/>
          <w:lang w:eastAsia="sl-SI"/>
        </w:rPr>
        <w:t>a</w:t>
      </w:r>
      <w:r w:rsidRPr="004B0A28">
        <w:rPr>
          <w:rFonts w:ascii="Arial" w:eastAsia="Times New Roman" w:hAnsi="Arial" w:cs="Arial"/>
          <w:sz w:val="20"/>
          <w:szCs w:val="20"/>
          <w:lang w:val="x-none" w:eastAsia="sl-SI"/>
        </w:rPr>
        <w:t xml:space="preserve"> v štirih (4) enakih izvodih, od katerih prejme naročnik dva (2) in izv</w:t>
      </w:r>
      <w:r w:rsidRPr="004B0A28">
        <w:rPr>
          <w:rFonts w:ascii="Arial" w:eastAsia="Times New Roman" w:hAnsi="Arial" w:cs="Arial"/>
          <w:sz w:val="20"/>
          <w:szCs w:val="20"/>
          <w:lang w:eastAsia="sl-SI"/>
        </w:rPr>
        <w:t>ajalec</w:t>
      </w:r>
      <w:r w:rsidRPr="004B0A28">
        <w:rPr>
          <w:rFonts w:ascii="Arial" w:eastAsia="Times New Roman" w:hAnsi="Arial" w:cs="Arial"/>
          <w:sz w:val="20"/>
          <w:szCs w:val="20"/>
          <w:lang w:val="x-none" w:eastAsia="sl-SI"/>
        </w:rPr>
        <w:t xml:space="preserve"> 2 (dva) izvoda.</w:t>
      </w:r>
    </w:p>
    <w:p w14:paraId="75FF03AA" w14:textId="77777777" w:rsidR="0062113E" w:rsidRDefault="0062113E" w:rsidP="0062113E">
      <w:pPr>
        <w:spacing w:after="0" w:line="240" w:lineRule="auto"/>
        <w:jc w:val="both"/>
        <w:rPr>
          <w:rFonts w:ascii="Arial" w:eastAsia="Times New Roman" w:hAnsi="Arial" w:cs="Arial"/>
          <w:sz w:val="20"/>
          <w:szCs w:val="20"/>
          <w:lang w:eastAsia="sl-SI"/>
        </w:rPr>
      </w:pPr>
    </w:p>
    <w:p w14:paraId="533C8D5D" w14:textId="77777777" w:rsidR="00C31964" w:rsidRPr="00C91AB4" w:rsidRDefault="00C31964" w:rsidP="0062113E">
      <w:pPr>
        <w:spacing w:after="0" w:line="240" w:lineRule="auto"/>
        <w:jc w:val="both"/>
        <w:rPr>
          <w:rFonts w:ascii="Arial" w:eastAsia="Times New Roman" w:hAnsi="Arial" w:cs="Arial"/>
          <w:sz w:val="20"/>
          <w:szCs w:val="20"/>
          <w:lang w:eastAsia="sl-SI"/>
        </w:rPr>
      </w:pPr>
    </w:p>
    <w:tbl>
      <w:tblPr>
        <w:tblW w:w="0" w:type="auto"/>
        <w:tblLook w:val="00A0" w:firstRow="1" w:lastRow="0" w:firstColumn="1" w:lastColumn="0" w:noHBand="0" w:noVBand="0"/>
      </w:tblPr>
      <w:tblGrid>
        <w:gridCol w:w="4843"/>
        <w:gridCol w:w="4443"/>
      </w:tblGrid>
      <w:tr w:rsidR="00CC67A5" w:rsidRPr="002074AF" w14:paraId="1A55A091" w14:textId="77777777" w:rsidTr="00E0797F">
        <w:tc>
          <w:tcPr>
            <w:tcW w:w="4844" w:type="dxa"/>
          </w:tcPr>
          <w:p w14:paraId="55080552" w14:textId="77777777" w:rsidR="00CC67A5" w:rsidRPr="002074AF" w:rsidRDefault="00CC67A5" w:rsidP="00E0797F">
            <w:pPr>
              <w:spacing w:after="0" w:line="240" w:lineRule="auto"/>
              <w:jc w:val="both"/>
              <w:rPr>
                <w:rFonts w:ascii="Arial" w:eastAsia="Times New Roman" w:hAnsi="Arial" w:cs="Arial"/>
                <w:snapToGrid w:val="0"/>
                <w:sz w:val="20"/>
                <w:szCs w:val="20"/>
                <w:lang w:eastAsia="sl-SI"/>
              </w:rPr>
            </w:pPr>
            <w:r w:rsidRPr="002074AF">
              <w:rPr>
                <w:rFonts w:ascii="Arial" w:eastAsia="Times New Roman" w:hAnsi="Arial" w:cs="Arial"/>
                <w:snapToGrid w:val="0"/>
                <w:sz w:val="20"/>
                <w:szCs w:val="20"/>
                <w:lang w:eastAsia="sl-SI"/>
              </w:rPr>
              <w:t>Datum:</w:t>
            </w:r>
          </w:p>
        </w:tc>
        <w:tc>
          <w:tcPr>
            <w:tcW w:w="4445" w:type="dxa"/>
          </w:tcPr>
          <w:p w14:paraId="2FC10124" w14:textId="77777777" w:rsidR="00CC67A5" w:rsidRPr="002074AF" w:rsidRDefault="00CC67A5" w:rsidP="00E0797F">
            <w:pPr>
              <w:spacing w:after="0" w:line="240" w:lineRule="auto"/>
              <w:jc w:val="both"/>
              <w:rPr>
                <w:rFonts w:ascii="Arial" w:eastAsia="Times New Roman" w:hAnsi="Arial" w:cs="Arial"/>
                <w:snapToGrid w:val="0"/>
                <w:sz w:val="20"/>
                <w:szCs w:val="20"/>
                <w:lang w:eastAsia="sl-SI"/>
              </w:rPr>
            </w:pPr>
            <w:r w:rsidRPr="002074AF">
              <w:rPr>
                <w:rFonts w:ascii="Arial" w:eastAsia="Times New Roman" w:hAnsi="Arial" w:cs="Arial"/>
                <w:snapToGrid w:val="0"/>
                <w:sz w:val="20"/>
                <w:szCs w:val="20"/>
                <w:lang w:eastAsia="sl-SI"/>
              </w:rPr>
              <w:t>Datum:</w:t>
            </w:r>
          </w:p>
        </w:tc>
      </w:tr>
      <w:tr w:rsidR="00CC67A5" w:rsidRPr="002074AF" w14:paraId="0ED54BC4" w14:textId="77777777" w:rsidTr="00E0797F">
        <w:tc>
          <w:tcPr>
            <w:tcW w:w="4844" w:type="dxa"/>
          </w:tcPr>
          <w:p w14:paraId="61FD9006" w14:textId="77777777" w:rsidR="00CC67A5" w:rsidRPr="002074AF" w:rsidRDefault="00CC67A5" w:rsidP="00E0797F">
            <w:pPr>
              <w:spacing w:after="0" w:line="240" w:lineRule="auto"/>
              <w:jc w:val="both"/>
              <w:rPr>
                <w:rFonts w:ascii="Arial" w:eastAsia="Times New Roman" w:hAnsi="Arial" w:cs="Arial"/>
                <w:snapToGrid w:val="0"/>
                <w:sz w:val="20"/>
                <w:szCs w:val="20"/>
                <w:lang w:eastAsia="sl-SI"/>
              </w:rPr>
            </w:pPr>
            <w:r w:rsidRPr="002074AF">
              <w:rPr>
                <w:rFonts w:ascii="Arial" w:eastAsia="Times New Roman" w:hAnsi="Arial" w:cs="Arial"/>
                <w:snapToGrid w:val="0"/>
                <w:sz w:val="20"/>
                <w:szCs w:val="20"/>
                <w:lang w:eastAsia="sl-SI"/>
              </w:rPr>
              <w:t>Št. pogodbe:</w:t>
            </w:r>
          </w:p>
        </w:tc>
        <w:tc>
          <w:tcPr>
            <w:tcW w:w="4445" w:type="dxa"/>
          </w:tcPr>
          <w:p w14:paraId="578B1C9B" w14:textId="77777777" w:rsidR="00CC67A5" w:rsidRPr="002074AF" w:rsidRDefault="00CC67A5" w:rsidP="00E0797F">
            <w:pPr>
              <w:spacing w:after="0" w:line="240" w:lineRule="auto"/>
              <w:jc w:val="both"/>
              <w:rPr>
                <w:rFonts w:ascii="Arial" w:eastAsia="Times New Roman" w:hAnsi="Arial" w:cs="Arial"/>
                <w:snapToGrid w:val="0"/>
                <w:sz w:val="20"/>
                <w:szCs w:val="20"/>
                <w:lang w:eastAsia="sl-SI"/>
              </w:rPr>
            </w:pPr>
            <w:r w:rsidRPr="002074AF">
              <w:rPr>
                <w:rFonts w:ascii="Arial" w:eastAsia="Times New Roman" w:hAnsi="Arial" w:cs="Arial"/>
                <w:snapToGrid w:val="0"/>
                <w:sz w:val="20"/>
                <w:szCs w:val="20"/>
                <w:lang w:eastAsia="sl-SI"/>
              </w:rPr>
              <w:t>Št. pogodbe:</w:t>
            </w:r>
          </w:p>
        </w:tc>
      </w:tr>
      <w:tr w:rsidR="00CC67A5" w:rsidRPr="002074AF" w14:paraId="60FBBBC5" w14:textId="77777777" w:rsidTr="00E0797F">
        <w:tc>
          <w:tcPr>
            <w:tcW w:w="4844" w:type="dxa"/>
          </w:tcPr>
          <w:p w14:paraId="27C84F6F" w14:textId="77777777" w:rsidR="00CC67A5" w:rsidRPr="002074AF" w:rsidRDefault="00CC67A5" w:rsidP="00E0797F">
            <w:pPr>
              <w:spacing w:after="0" w:line="240" w:lineRule="auto"/>
              <w:jc w:val="both"/>
              <w:rPr>
                <w:rFonts w:ascii="Arial" w:eastAsia="Times New Roman" w:hAnsi="Arial" w:cs="Arial"/>
                <w:b/>
                <w:snapToGrid w:val="0"/>
                <w:sz w:val="20"/>
                <w:szCs w:val="20"/>
                <w:lang w:eastAsia="sl-SI"/>
              </w:rPr>
            </w:pPr>
          </w:p>
        </w:tc>
        <w:tc>
          <w:tcPr>
            <w:tcW w:w="4445" w:type="dxa"/>
          </w:tcPr>
          <w:p w14:paraId="4A9C15C3" w14:textId="77777777" w:rsidR="00CC67A5" w:rsidRPr="002074AF" w:rsidRDefault="00CC67A5" w:rsidP="00E0797F">
            <w:pPr>
              <w:spacing w:after="0" w:line="240" w:lineRule="auto"/>
              <w:jc w:val="both"/>
              <w:rPr>
                <w:rFonts w:ascii="Arial" w:eastAsia="Times New Roman" w:hAnsi="Arial" w:cs="Arial"/>
                <w:b/>
                <w:snapToGrid w:val="0"/>
                <w:sz w:val="20"/>
                <w:szCs w:val="20"/>
                <w:lang w:eastAsia="sl-SI"/>
              </w:rPr>
            </w:pPr>
          </w:p>
        </w:tc>
      </w:tr>
      <w:tr w:rsidR="00CC67A5" w:rsidRPr="002074AF" w14:paraId="041383E7" w14:textId="77777777" w:rsidTr="00E0797F">
        <w:tc>
          <w:tcPr>
            <w:tcW w:w="4844" w:type="dxa"/>
          </w:tcPr>
          <w:p w14:paraId="345F5DEB" w14:textId="77777777" w:rsidR="00CC67A5" w:rsidRPr="002074AF" w:rsidRDefault="00CC67A5" w:rsidP="00E0797F">
            <w:pPr>
              <w:spacing w:after="0" w:line="240" w:lineRule="auto"/>
              <w:jc w:val="both"/>
              <w:rPr>
                <w:rFonts w:ascii="Arial" w:eastAsia="Times New Roman" w:hAnsi="Arial" w:cs="Arial"/>
                <w:b/>
                <w:snapToGrid w:val="0"/>
                <w:sz w:val="20"/>
                <w:szCs w:val="20"/>
                <w:lang w:eastAsia="sl-SI"/>
              </w:rPr>
            </w:pPr>
            <w:r w:rsidRPr="002074AF">
              <w:rPr>
                <w:rFonts w:ascii="Arial" w:eastAsia="Times New Roman" w:hAnsi="Arial" w:cs="Arial"/>
                <w:b/>
                <w:snapToGrid w:val="0"/>
                <w:sz w:val="20"/>
                <w:szCs w:val="20"/>
                <w:lang w:eastAsia="sl-SI"/>
              </w:rPr>
              <w:t xml:space="preserve">IZVAJALEC: </w:t>
            </w:r>
          </w:p>
        </w:tc>
        <w:tc>
          <w:tcPr>
            <w:tcW w:w="4445" w:type="dxa"/>
          </w:tcPr>
          <w:p w14:paraId="49A2C2AF" w14:textId="77777777" w:rsidR="00CC67A5" w:rsidRPr="002074AF" w:rsidRDefault="00CC67A5" w:rsidP="00E0797F">
            <w:pPr>
              <w:spacing w:after="0" w:line="240" w:lineRule="auto"/>
              <w:jc w:val="both"/>
              <w:rPr>
                <w:rFonts w:ascii="Arial" w:eastAsia="Times New Roman" w:hAnsi="Arial" w:cs="Arial"/>
                <w:b/>
                <w:snapToGrid w:val="0"/>
                <w:sz w:val="20"/>
                <w:szCs w:val="20"/>
                <w:lang w:eastAsia="sl-SI"/>
              </w:rPr>
            </w:pPr>
            <w:r w:rsidRPr="002074AF">
              <w:rPr>
                <w:rFonts w:ascii="Arial" w:eastAsia="Times New Roman" w:hAnsi="Arial" w:cs="Arial"/>
                <w:b/>
                <w:snapToGrid w:val="0"/>
                <w:sz w:val="20"/>
                <w:szCs w:val="20"/>
                <w:lang w:eastAsia="sl-SI"/>
              </w:rPr>
              <w:t>NAROČNIK:</w:t>
            </w:r>
          </w:p>
        </w:tc>
      </w:tr>
      <w:tr w:rsidR="00CC67A5" w:rsidRPr="002074AF" w14:paraId="792D5ACC" w14:textId="77777777" w:rsidTr="00E0797F">
        <w:tc>
          <w:tcPr>
            <w:tcW w:w="4844" w:type="dxa"/>
          </w:tcPr>
          <w:p w14:paraId="7BB7DD9A" w14:textId="77777777" w:rsidR="00CC67A5" w:rsidRPr="002074AF" w:rsidRDefault="00CC67A5" w:rsidP="00E0797F">
            <w:pPr>
              <w:spacing w:after="0" w:line="240" w:lineRule="auto"/>
              <w:jc w:val="both"/>
              <w:rPr>
                <w:rFonts w:ascii="Arial" w:eastAsia="Times New Roman" w:hAnsi="Arial" w:cs="Arial"/>
                <w:snapToGrid w:val="0"/>
                <w:sz w:val="20"/>
                <w:szCs w:val="20"/>
                <w:lang w:eastAsia="sl-SI"/>
              </w:rPr>
            </w:pPr>
          </w:p>
          <w:p w14:paraId="57BD4EFC" w14:textId="77777777" w:rsidR="00CC67A5" w:rsidRPr="002074AF" w:rsidRDefault="00CC67A5" w:rsidP="00E0797F">
            <w:pPr>
              <w:spacing w:after="0" w:line="240" w:lineRule="auto"/>
              <w:jc w:val="both"/>
              <w:rPr>
                <w:rFonts w:ascii="Arial" w:eastAsia="Times New Roman" w:hAnsi="Arial" w:cs="Arial"/>
                <w:snapToGrid w:val="0"/>
                <w:sz w:val="20"/>
                <w:szCs w:val="20"/>
                <w:lang w:eastAsia="sl-SI"/>
              </w:rPr>
            </w:pPr>
            <w:r w:rsidRPr="002074AF">
              <w:rPr>
                <w:rFonts w:ascii="Arial" w:eastAsia="Times New Roman" w:hAnsi="Arial" w:cs="Arial"/>
                <w:snapToGrid w:val="0"/>
                <w:sz w:val="20"/>
                <w:szCs w:val="20"/>
                <w:lang w:eastAsia="sl-SI"/>
              </w:rPr>
              <w:t>_____________________________</w:t>
            </w:r>
          </w:p>
        </w:tc>
        <w:tc>
          <w:tcPr>
            <w:tcW w:w="4445" w:type="dxa"/>
          </w:tcPr>
          <w:p w14:paraId="148C0512" w14:textId="77777777" w:rsidR="00CC67A5" w:rsidRPr="002074AF" w:rsidRDefault="00CC67A5" w:rsidP="00E0797F">
            <w:pPr>
              <w:spacing w:after="0" w:line="240" w:lineRule="auto"/>
              <w:jc w:val="both"/>
              <w:rPr>
                <w:rFonts w:ascii="Arial" w:eastAsia="Times New Roman" w:hAnsi="Arial" w:cs="Arial"/>
                <w:snapToGrid w:val="0"/>
                <w:sz w:val="20"/>
                <w:szCs w:val="20"/>
                <w:lang w:eastAsia="sl-SI"/>
              </w:rPr>
            </w:pPr>
          </w:p>
          <w:p w14:paraId="5AAB501D" w14:textId="77777777" w:rsidR="00CC67A5" w:rsidRPr="002074AF" w:rsidRDefault="00CC67A5" w:rsidP="00E0797F">
            <w:pPr>
              <w:spacing w:after="0" w:line="240" w:lineRule="auto"/>
              <w:jc w:val="both"/>
              <w:rPr>
                <w:rFonts w:ascii="Arial" w:eastAsia="Times New Roman" w:hAnsi="Arial" w:cs="Arial"/>
                <w:b/>
                <w:snapToGrid w:val="0"/>
                <w:sz w:val="20"/>
                <w:szCs w:val="20"/>
                <w:lang w:eastAsia="sl-SI"/>
              </w:rPr>
            </w:pPr>
            <w:r w:rsidRPr="002074AF">
              <w:rPr>
                <w:rFonts w:ascii="Arial" w:eastAsia="Times New Roman" w:hAnsi="Arial" w:cs="Arial"/>
                <w:b/>
                <w:snapToGrid w:val="0"/>
                <w:sz w:val="20"/>
                <w:szCs w:val="20"/>
                <w:lang w:eastAsia="sl-SI"/>
              </w:rPr>
              <w:t>Komunala Radovljica, d.o.o.</w:t>
            </w:r>
          </w:p>
        </w:tc>
      </w:tr>
      <w:tr w:rsidR="00CC67A5" w:rsidRPr="003A618C" w14:paraId="565EDE1A" w14:textId="77777777" w:rsidTr="00E0797F">
        <w:tc>
          <w:tcPr>
            <w:tcW w:w="4844" w:type="dxa"/>
          </w:tcPr>
          <w:p w14:paraId="5C014463" w14:textId="77777777" w:rsidR="00CC67A5" w:rsidRPr="002074AF" w:rsidRDefault="00CC67A5" w:rsidP="00E0797F">
            <w:pPr>
              <w:spacing w:after="0" w:line="240" w:lineRule="auto"/>
              <w:jc w:val="both"/>
              <w:rPr>
                <w:rFonts w:ascii="Arial" w:eastAsia="Times New Roman" w:hAnsi="Arial" w:cs="Arial"/>
                <w:snapToGrid w:val="0"/>
                <w:sz w:val="20"/>
                <w:szCs w:val="20"/>
                <w:lang w:eastAsia="sl-SI"/>
              </w:rPr>
            </w:pPr>
          </w:p>
          <w:p w14:paraId="37A9629B" w14:textId="77777777" w:rsidR="00CC67A5" w:rsidRPr="002074AF" w:rsidRDefault="00CC67A5" w:rsidP="00E0797F">
            <w:pPr>
              <w:spacing w:after="0" w:line="240" w:lineRule="auto"/>
              <w:jc w:val="both"/>
              <w:rPr>
                <w:rFonts w:ascii="Arial" w:eastAsia="Times New Roman" w:hAnsi="Arial" w:cs="Arial"/>
                <w:snapToGrid w:val="0"/>
                <w:sz w:val="20"/>
                <w:szCs w:val="20"/>
                <w:lang w:eastAsia="sl-SI"/>
              </w:rPr>
            </w:pPr>
            <w:r w:rsidRPr="002074AF">
              <w:rPr>
                <w:rFonts w:ascii="Arial" w:eastAsia="Times New Roman" w:hAnsi="Arial" w:cs="Arial"/>
                <w:snapToGrid w:val="0"/>
                <w:sz w:val="20"/>
                <w:szCs w:val="20"/>
                <w:lang w:eastAsia="sl-SI"/>
              </w:rPr>
              <w:t>_____________________________</w:t>
            </w:r>
          </w:p>
          <w:p w14:paraId="7838A993" w14:textId="77777777" w:rsidR="00CC67A5" w:rsidRPr="002074AF" w:rsidRDefault="00CC67A5" w:rsidP="00E0797F">
            <w:pPr>
              <w:spacing w:after="0" w:line="240" w:lineRule="auto"/>
              <w:rPr>
                <w:rFonts w:ascii="Arial" w:eastAsia="Times New Roman" w:hAnsi="Arial" w:cs="Arial"/>
                <w:sz w:val="20"/>
                <w:szCs w:val="20"/>
                <w:lang w:eastAsia="sl-SI"/>
              </w:rPr>
            </w:pPr>
            <w:r w:rsidRPr="002074AF">
              <w:rPr>
                <w:rFonts w:ascii="Arial" w:eastAsia="Times New Roman" w:hAnsi="Arial" w:cs="Arial"/>
                <w:sz w:val="20"/>
                <w:szCs w:val="20"/>
                <w:lang w:eastAsia="sl-SI"/>
              </w:rPr>
              <w:t>Direktor</w:t>
            </w:r>
          </w:p>
        </w:tc>
        <w:tc>
          <w:tcPr>
            <w:tcW w:w="4445" w:type="dxa"/>
          </w:tcPr>
          <w:p w14:paraId="30CE615E" w14:textId="77777777" w:rsidR="00CC67A5" w:rsidRPr="002074AF" w:rsidRDefault="00CC67A5" w:rsidP="00E0797F">
            <w:pPr>
              <w:spacing w:after="0" w:line="240" w:lineRule="auto"/>
              <w:rPr>
                <w:rFonts w:ascii="Arial" w:eastAsia="Times New Roman" w:hAnsi="Arial" w:cs="Arial"/>
                <w:snapToGrid w:val="0"/>
                <w:sz w:val="20"/>
                <w:szCs w:val="20"/>
                <w:lang w:eastAsia="sl-SI"/>
              </w:rPr>
            </w:pPr>
          </w:p>
          <w:p w14:paraId="787A1B73" w14:textId="77777777" w:rsidR="00CC67A5" w:rsidRPr="002074AF" w:rsidRDefault="00CC67A5" w:rsidP="00E0797F">
            <w:pPr>
              <w:spacing w:after="0" w:line="240" w:lineRule="auto"/>
              <w:rPr>
                <w:rFonts w:ascii="Arial" w:eastAsia="Times New Roman" w:hAnsi="Arial" w:cs="Arial"/>
                <w:sz w:val="20"/>
                <w:szCs w:val="20"/>
                <w:lang w:eastAsia="sl-SI"/>
              </w:rPr>
            </w:pPr>
            <w:r w:rsidRPr="002074AF">
              <w:rPr>
                <w:rFonts w:ascii="Arial" w:eastAsia="Times New Roman" w:hAnsi="Arial" w:cs="Arial"/>
                <w:sz w:val="20"/>
                <w:szCs w:val="20"/>
                <w:lang w:eastAsia="sl-SI"/>
              </w:rPr>
              <w:t xml:space="preserve">Matija Žiberna, mag. org. </w:t>
            </w:r>
          </w:p>
          <w:p w14:paraId="7F7C15D7" w14:textId="77777777" w:rsidR="00CC67A5" w:rsidRPr="003A618C" w:rsidRDefault="00CC67A5" w:rsidP="00E0797F">
            <w:pPr>
              <w:spacing w:after="0" w:line="240" w:lineRule="auto"/>
              <w:jc w:val="both"/>
              <w:rPr>
                <w:rFonts w:ascii="Arial" w:eastAsia="Times New Roman" w:hAnsi="Arial" w:cs="Arial"/>
                <w:snapToGrid w:val="0"/>
                <w:sz w:val="20"/>
                <w:szCs w:val="20"/>
                <w:lang w:eastAsia="sl-SI"/>
              </w:rPr>
            </w:pPr>
            <w:r w:rsidRPr="002074AF">
              <w:rPr>
                <w:rFonts w:ascii="Arial" w:eastAsia="Times New Roman" w:hAnsi="Arial" w:cs="Arial"/>
                <w:sz w:val="20"/>
                <w:szCs w:val="20"/>
                <w:lang w:eastAsia="sl-SI"/>
              </w:rPr>
              <w:t>Direktor</w:t>
            </w:r>
          </w:p>
        </w:tc>
      </w:tr>
    </w:tbl>
    <w:p w14:paraId="107B752C" w14:textId="77777777" w:rsidR="00FF020C" w:rsidRDefault="00FF020C" w:rsidP="00896943">
      <w:pPr>
        <w:spacing w:after="0"/>
        <w:ind w:right="-34"/>
        <w:sectPr w:rsidR="00FF020C" w:rsidSect="003B1231">
          <w:pgSz w:w="11906" w:h="16838"/>
          <w:pgMar w:top="851" w:right="1418" w:bottom="851" w:left="1418" w:header="454" w:footer="709" w:gutter="0"/>
          <w:cols w:space="708"/>
          <w:docGrid w:linePitch="360"/>
        </w:sect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1240"/>
      </w:tblGrid>
      <w:tr w:rsidR="00A448BA" w:rsidRPr="006E72BA" w14:paraId="3144A903" w14:textId="77777777" w:rsidTr="005C202F">
        <w:trPr>
          <w:jc w:val="right"/>
        </w:trPr>
        <w:tc>
          <w:tcPr>
            <w:tcW w:w="1240" w:type="dxa"/>
            <w:shd w:val="clear" w:color="auto" w:fill="009999"/>
          </w:tcPr>
          <w:p w14:paraId="6B4AD7C6" w14:textId="77777777" w:rsidR="00A448BA" w:rsidRPr="006E72BA" w:rsidRDefault="00A448BA" w:rsidP="005C202F">
            <w:pPr>
              <w:spacing w:after="0"/>
              <w:ind w:right="-34"/>
              <w:jc w:val="center"/>
              <w:rPr>
                <w:rFonts w:ascii="Arial" w:hAnsi="Arial" w:cs="Arial"/>
                <w:b/>
                <w:color w:val="FFFFFF"/>
                <w:sz w:val="20"/>
                <w:szCs w:val="20"/>
              </w:rPr>
            </w:pPr>
            <w:r w:rsidRPr="006E72BA">
              <w:rPr>
                <w:rFonts w:ascii="Arial" w:hAnsi="Arial" w:cs="Arial"/>
                <w:b/>
                <w:color w:val="FFFFFF"/>
                <w:sz w:val="20"/>
                <w:szCs w:val="20"/>
              </w:rPr>
              <w:lastRenderedPageBreak/>
              <w:t>OBR-</w:t>
            </w:r>
            <w:r>
              <w:rPr>
                <w:rFonts w:ascii="Arial" w:hAnsi="Arial" w:cs="Arial"/>
                <w:b/>
                <w:color w:val="FFFFFF"/>
                <w:sz w:val="20"/>
                <w:szCs w:val="20"/>
              </w:rPr>
              <w:t>10</w:t>
            </w:r>
          </w:p>
        </w:tc>
      </w:tr>
    </w:tbl>
    <w:p w14:paraId="3214A917" w14:textId="77777777" w:rsidR="00F3600B" w:rsidRDefault="00F3600B" w:rsidP="00A448BA">
      <w:pPr>
        <w:spacing w:after="0" w:line="240" w:lineRule="auto"/>
        <w:jc w:val="both"/>
        <w:rPr>
          <w:rFonts w:ascii="Arial" w:eastAsia="Times New Roman" w:hAnsi="Arial" w:cs="Arial"/>
          <w:b/>
          <w:sz w:val="20"/>
          <w:szCs w:val="20"/>
          <w:lang w:eastAsia="sl-SI"/>
        </w:rPr>
      </w:pPr>
    </w:p>
    <w:p w14:paraId="5DA79864" w14:textId="77777777" w:rsidR="00A448BA" w:rsidRDefault="00A448BA" w:rsidP="00A448BA">
      <w:pPr>
        <w:spacing w:after="0" w:line="240" w:lineRule="auto"/>
        <w:jc w:val="both"/>
        <w:rPr>
          <w:rFonts w:ascii="Arial" w:eastAsia="Times New Roman" w:hAnsi="Arial" w:cs="Arial"/>
          <w:b/>
          <w:sz w:val="20"/>
          <w:szCs w:val="20"/>
          <w:lang w:eastAsia="sl-SI"/>
        </w:rPr>
      </w:pPr>
      <w:r w:rsidRPr="00364604">
        <w:rPr>
          <w:rFonts w:ascii="Arial" w:eastAsia="Times New Roman" w:hAnsi="Arial" w:cs="Arial"/>
          <w:b/>
          <w:sz w:val="20"/>
          <w:szCs w:val="20"/>
          <w:lang w:eastAsia="sl-SI"/>
        </w:rPr>
        <w:t>KOMUNALA RADOVLJICA, d.o.o., Ljubljanska cesta 27, 4240 Radovljica, ki jo zastopa direktor Matija Žiberna, mag. org. (v nadaljevanju naročnik);</w:t>
      </w:r>
    </w:p>
    <w:p w14:paraId="018E27A6" w14:textId="77777777" w:rsidR="00A448BA" w:rsidRPr="00364604" w:rsidRDefault="00A448BA" w:rsidP="00A448BA">
      <w:pPr>
        <w:spacing w:after="0" w:line="240" w:lineRule="auto"/>
        <w:jc w:val="both"/>
        <w:rPr>
          <w:rFonts w:ascii="Arial" w:eastAsia="Times New Roman" w:hAnsi="Arial" w:cs="Arial"/>
          <w:b/>
          <w:sz w:val="20"/>
          <w:szCs w:val="20"/>
          <w:lang w:eastAsia="sl-SI"/>
        </w:rPr>
      </w:pPr>
      <w:r w:rsidRPr="00364604">
        <w:rPr>
          <w:rFonts w:ascii="Arial" w:eastAsia="Times New Roman" w:hAnsi="Arial" w:cs="Arial"/>
          <w:bCs/>
          <w:sz w:val="20"/>
          <w:szCs w:val="20"/>
          <w:lang w:eastAsia="sl-SI"/>
        </w:rPr>
        <w:t>ID številka za DDV:</w:t>
      </w:r>
      <w:r w:rsidRPr="00364604">
        <w:rPr>
          <w:rFonts w:ascii="Arial" w:eastAsia="Times New Roman" w:hAnsi="Arial" w:cs="Arial"/>
          <w:sz w:val="20"/>
          <w:szCs w:val="20"/>
          <w:lang w:eastAsia="sl-SI"/>
        </w:rPr>
        <w:t xml:space="preserve"> SI98605275, </w:t>
      </w:r>
      <w:r w:rsidRPr="00364604">
        <w:rPr>
          <w:rFonts w:ascii="Arial" w:eastAsia="Times New Roman" w:hAnsi="Arial" w:cs="Arial"/>
          <w:bCs/>
          <w:sz w:val="20"/>
          <w:szCs w:val="20"/>
          <w:lang w:eastAsia="sl-SI"/>
        </w:rPr>
        <w:t>matična številka:</w:t>
      </w:r>
      <w:r w:rsidRPr="00364604">
        <w:rPr>
          <w:rFonts w:ascii="Arial" w:eastAsia="Times New Roman" w:hAnsi="Arial" w:cs="Arial"/>
          <w:sz w:val="20"/>
          <w:szCs w:val="20"/>
          <w:lang w:eastAsia="sl-SI"/>
        </w:rPr>
        <w:t xml:space="preserve"> 5063485</w:t>
      </w:r>
    </w:p>
    <w:p w14:paraId="4593AD52" w14:textId="77777777" w:rsidR="00A448BA" w:rsidRPr="00364604" w:rsidRDefault="00A448BA" w:rsidP="00A448BA">
      <w:pPr>
        <w:spacing w:after="0" w:line="240" w:lineRule="auto"/>
        <w:jc w:val="both"/>
        <w:rPr>
          <w:rFonts w:ascii="Arial" w:eastAsia="Times New Roman" w:hAnsi="Arial" w:cs="Arial"/>
          <w:sz w:val="20"/>
          <w:szCs w:val="20"/>
          <w:lang w:eastAsia="sl-SI"/>
        </w:rPr>
      </w:pPr>
    </w:p>
    <w:p w14:paraId="4D6D0E76" w14:textId="77777777" w:rsidR="00A448BA" w:rsidRPr="00364604" w:rsidRDefault="00A448BA" w:rsidP="00A448BA">
      <w:pPr>
        <w:spacing w:after="0" w:line="240" w:lineRule="auto"/>
        <w:jc w:val="both"/>
        <w:rPr>
          <w:rFonts w:ascii="Arial" w:eastAsia="Times New Roman" w:hAnsi="Arial" w:cs="Arial"/>
          <w:sz w:val="20"/>
          <w:szCs w:val="20"/>
          <w:lang w:eastAsia="sl-SI"/>
        </w:rPr>
      </w:pPr>
      <w:r w:rsidRPr="00364604">
        <w:rPr>
          <w:rFonts w:ascii="Arial" w:eastAsia="Times New Roman" w:hAnsi="Arial" w:cs="Arial"/>
          <w:sz w:val="20"/>
          <w:szCs w:val="20"/>
          <w:lang w:eastAsia="sl-SI"/>
        </w:rPr>
        <w:t>in</w:t>
      </w:r>
    </w:p>
    <w:p w14:paraId="6BD0AAD8" w14:textId="77777777" w:rsidR="00A448BA" w:rsidRPr="00364604" w:rsidRDefault="00A448BA" w:rsidP="00A448BA">
      <w:pPr>
        <w:spacing w:after="0" w:line="240" w:lineRule="auto"/>
        <w:jc w:val="both"/>
        <w:rPr>
          <w:rFonts w:ascii="Arial" w:eastAsia="Times New Roman" w:hAnsi="Arial" w:cs="Arial"/>
          <w:sz w:val="20"/>
          <w:szCs w:val="20"/>
        </w:rPr>
      </w:pPr>
    </w:p>
    <w:p w14:paraId="3F37027A" w14:textId="77777777" w:rsidR="00A448BA" w:rsidRPr="00364604" w:rsidRDefault="00A448BA" w:rsidP="00A448BA">
      <w:pPr>
        <w:spacing w:after="0" w:line="240" w:lineRule="auto"/>
        <w:jc w:val="both"/>
        <w:rPr>
          <w:rFonts w:ascii="Arial" w:eastAsia="Times New Roman" w:hAnsi="Arial" w:cs="Arial"/>
          <w:b/>
          <w:bCs/>
          <w:sz w:val="20"/>
          <w:szCs w:val="20"/>
          <w:lang w:eastAsia="sl-SI"/>
        </w:rPr>
      </w:pPr>
      <w:r w:rsidRPr="00364604">
        <w:rPr>
          <w:rFonts w:ascii="Arial" w:eastAsia="Times New Roman" w:hAnsi="Arial" w:cs="Arial"/>
          <w:b/>
          <w:bCs/>
          <w:sz w:val="20"/>
          <w:szCs w:val="20"/>
          <w:lang w:eastAsia="sl-SI"/>
        </w:rPr>
        <w:t xml:space="preserve">IZVAJALEC </w:t>
      </w:r>
      <w:r w:rsidRPr="00364604">
        <w:rPr>
          <w:rFonts w:ascii="Arial" w:eastAsia="Times New Roman" w:hAnsi="Arial" w:cs="Arial"/>
          <w:bCs/>
          <w:sz w:val="20"/>
          <w:szCs w:val="20"/>
          <w:lang w:eastAsia="sl-SI"/>
        </w:rPr>
        <w:t>_____________________________________________,</w:t>
      </w:r>
      <w:r w:rsidRPr="00364604">
        <w:rPr>
          <w:rFonts w:ascii="Arial" w:eastAsia="Times New Roman" w:hAnsi="Arial" w:cs="Arial"/>
          <w:b/>
          <w:bCs/>
          <w:sz w:val="20"/>
          <w:szCs w:val="20"/>
          <w:lang w:eastAsia="sl-SI"/>
        </w:rPr>
        <w:t xml:space="preserve"> ki ga zastopa direktor</w:t>
      </w:r>
      <w:r w:rsidRPr="00364604">
        <w:rPr>
          <w:rFonts w:ascii="Arial" w:eastAsia="Times New Roman" w:hAnsi="Arial" w:cs="Arial"/>
          <w:bCs/>
          <w:sz w:val="20"/>
          <w:szCs w:val="20"/>
          <w:lang w:eastAsia="sl-SI"/>
        </w:rPr>
        <w:t xml:space="preserve"> _______________________________(</w:t>
      </w:r>
      <w:r w:rsidRPr="00364604">
        <w:rPr>
          <w:rFonts w:ascii="Arial" w:eastAsia="Times New Roman" w:hAnsi="Arial" w:cs="Arial"/>
          <w:b/>
          <w:bCs/>
          <w:sz w:val="20"/>
          <w:szCs w:val="20"/>
          <w:lang w:eastAsia="sl-SI"/>
        </w:rPr>
        <w:t>v nadaljevanju: izvajalec);</w:t>
      </w:r>
    </w:p>
    <w:p w14:paraId="3C66CC46" w14:textId="77777777" w:rsidR="00A448BA" w:rsidRPr="00364604" w:rsidRDefault="00A448BA" w:rsidP="00A448BA">
      <w:pPr>
        <w:spacing w:after="0" w:line="240" w:lineRule="auto"/>
        <w:jc w:val="both"/>
        <w:rPr>
          <w:rFonts w:ascii="Arial" w:eastAsia="Times New Roman" w:hAnsi="Arial" w:cs="Arial"/>
          <w:bCs/>
          <w:sz w:val="20"/>
          <w:szCs w:val="20"/>
          <w:lang w:eastAsia="sl-SI"/>
        </w:rPr>
      </w:pPr>
      <w:r w:rsidRPr="00364604">
        <w:rPr>
          <w:rFonts w:ascii="Arial" w:eastAsia="Times New Roman" w:hAnsi="Arial" w:cs="Arial"/>
          <w:bCs/>
          <w:sz w:val="20"/>
          <w:szCs w:val="20"/>
          <w:lang w:eastAsia="sl-SI"/>
        </w:rPr>
        <w:t>ID številka za DDV: SI_________________, matična številka: __________________,</w:t>
      </w:r>
    </w:p>
    <w:p w14:paraId="4EB77DFC" w14:textId="77777777" w:rsidR="00A448BA" w:rsidRPr="00364604" w:rsidRDefault="00A448BA" w:rsidP="00A448BA">
      <w:pPr>
        <w:spacing w:after="0" w:line="240" w:lineRule="auto"/>
        <w:jc w:val="both"/>
        <w:rPr>
          <w:rFonts w:ascii="Arial" w:eastAsia="Times New Roman" w:hAnsi="Arial" w:cs="Arial"/>
          <w:sz w:val="20"/>
          <w:szCs w:val="20"/>
          <w:lang w:eastAsia="sl-SI"/>
        </w:rPr>
      </w:pPr>
      <w:r w:rsidRPr="00364604">
        <w:rPr>
          <w:rFonts w:ascii="Arial" w:eastAsia="Times New Roman" w:hAnsi="Arial" w:cs="Arial"/>
          <w:sz w:val="20"/>
          <w:szCs w:val="20"/>
          <w:lang w:eastAsia="sl-SI"/>
        </w:rPr>
        <w:tab/>
      </w:r>
      <w:r w:rsidRPr="00364604">
        <w:rPr>
          <w:rFonts w:ascii="Arial" w:eastAsia="Times New Roman" w:hAnsi="Arial" w:cs="Arial"/>
          <w:sz w:val="20"/>
          <w:szCs w:val="20"/>
          <w:lang w:eastAsia="sl-SI"/>
        </w:rPr>
        <w:tab/>
      </w:r>
      <w:r w:rsidRPr="00364604">
        <w:rPr>
          <w:rFonts w:ascii="Arial" w:eastAsia="Times New Roman" w:hAnsi="Arial" w:cs="Arial"/>
          <w:sz w:val="20"/>
          <w:szCs w:val="20"/>
          <w:lang w:eastAsia="sl-SI"/>
        </w:rPr>
        <w:tab/>
      </w:r>
    </w:p>
    <w:p w14:paraId="7068FD3E" w14:textId="77777777" w:rsidR="00A448BA" w:rsidRPr="00364604" w:rsidRDefault="00A448BA" w:rsidP="00A448BA">
      <w:pPr>
        <w:spacing w:after="0" w:line="240" w:lineRule="auto"/>
        <w:jc w:val="both"/>
        <w:rPr>
          <w:rFonts w:ascii="Arial" w:eastAsia="Times New Roman" w:hAnsi="Arial" w:cs="Arial"/>
          <w:bCs/>
          <w:sz w:val="20"/>
          <w:szCs w:val="20"/>
          <w:lang w:eastAsia="sl-SI"/>
        </w:rPr>
      </w:pPr>
    </w:p>
    <w:p w14:paraId="06C8256B" w14:textId="77777777" w:rsidR="00A448BA" w:rsidRPr="00364604" w:rsidRDefault="00A448BA" w:rsidP="00A448BA">
      <w:pPr>
        <w:spacing w:after="0" w:line="240" w:lineRule="auto"/>
        <w:jc w:val="both"/>
        <w:rPr>
          <w:rFonts w:ascii="Arial" w:eastAsia="Times New Roman" w:hAnsi="Arial" w:cs="Arial"/>
          <w:sz w:val="20"/>
          <w:szCs w:val="20"/>
          <w:lang w:eastAsia="sl-SI"/>
        </w:rPr>
      </w:pPr>
      <w:r w:rsidRPr="00364604">
        <w:rPr>
          <w:rFonts w:ascii="Arial" w:eastAsia="Times New Roman" w:hAnsi="Arial" w:cs="Arial"/>
          <w:bCs/>
          <w:sz w:val="20"/>
          <w:szCs w:val="20"/>
          <w:lang w:eastAsia="sl-SI"/>
        </w:rPr>
        <w:t xml:space="preserve">sklepata </w:t>
      </w:r>
      <w:r w:rsidRPr="00364604">
        <w:rPr>
          <w:rFonts w:ascii="Arial" w:eastAsia="Times New Roman" w:hAnsi="Arial" w:cs="Arial"/>
          <w:sz w:val="20"/>
          <w:szCs w:val="20"/>
          <w:lang w:eastAsia="sl-SI"/>
        </w:rPr>
        <w:t xml:space="preserve">na podlagi 39. člena Zakona o varnosti in zdravju pri delu (Ur. list RS, št. 43/11) in skladno z Uredbo o zagotavljanju zdravja pri delu na začasnih in premičnih gradbiščih (Ur. list RS, št. 83/2005 in spr.) </w:t>
      </w:r>
      <w:r w:rsidRPr="00364604">
        <w:rPr>
          <w:rFonts w:ascii="Arial" w:eastAsia="Times New Roman" w:hAnsi="Arial" w:cs="Arial"/>
          <w:bCs/>
          <w:sz w:val="20"/>
          <w:szCs w:val="20"/>
          <w:lang w:eastAsia="sl-SI"/>
        </w:rPr>
        <w:t>naslednji pisni dogovor:</w:t>
      </w:r>
    </w:p>
    <w:p w14:paraId="475030F1" w14:textId="77777777" w:rsidR="00A448BA" w:rsidRPr="00364604" w:rsidRDefault="00A448BA" w:rsidP="00A448BA">
      <w:pPr>
        <w:spacing w:after="0" w:line="240" w:lineRule="auto"/>
        <w:rPr>
          <w:rFonts w:ascii="Arial" w:eastAsia="Times New Roman" w:hAnsi="Arial" w:cs="Arial"/>
          <w:b/>
          <w:sz w:val="20"/>
          <w:szCs w:val="20"/>
          <w:lang w:eastAsia="sl-SI"/>
        </w:rPr>
      </w:pPr>
    </w:p>
    <w:p w14:paraId="6A727ACB" w14:textId="77777777" w:rsidR="00A448BA" w:rsidRPr="00364604" w:rsidRDefault="00A448BA" w:rsidP="00A448BA">
      <w:pPr>
        <w:spacing w:after="0" w:line="240" w:lineRule="auto"/>
        <w:rPr>
          <w:rFonts w:ascii="Arial" w:eastAsia="Times New Roman" w:hAnsi="Arial" w:cs="Arial"/>
          <w:b/>
          <w:sz w:val="20"/>
          <w:szCs w:val="20"/>
          <w:lang w:eastAsia="sl-SI"/>
        </w:rPr>
      </w:pPr>
    </w:p>
    <w:p w14:paraId="44DDB781" w14:textId="77777777" w:rsidR="00A448BA" w:rsidRPr="00364604" w:rsidRDefault="00A448BA" w:rsidP="00A448BA">
      <w:pPr>
        <w:spacing w:after="0" w:line="240" w:lineRule="auto"/>
        <w:jc w:val="center"/>
        <w:rPr>
          <w:rFonts w:ascii="Arial" w:eastAsia="Times New Roman" w:hAnsi="Arial" w:cs="Arial"/>
          <w:b/>
          <w:sz w:val="20"/>
          <w:szCs w:val="20"/>
          <w:lang w:eastAsia="sl-SI"/>
        </w:rPr>
      </w:pPr>
      <w:r w:rsidRPr="00364604">
        <w:rPr>
          <w:rFonts w:ascii="Arial" w:eastAsia="Times New Roman" w:hAnsi="Arial" w:cs="Arial"/>
          <w:b/>
          <w:sz w:val="20"/>
          <w:szCs w:val="20"/>
          <w:lang w:eastAsia="sl-SI"/>
        </w:rPr>
        <w:t>PISNI DOGOVOR O ORGANIZIRANJU IN IZVAJANJU VARNEGA DELA</w:t>
      </w:r>
    </w:p>
    <w:p w14:paraId="08D5B013" w14:textId="77777777" w:rsidR="00A448BA" w:rsidRPr="00364604" w:rsidRDefault="00A448BA" w:rsidP="00A448BA">
      <w:pPr>
        <w:spacing w:after="0" w:line="240" w:lineRule="auto"/>
        <w:jc w:val="center"/>
        <w:rPr>
          <w:rFonts w:ascii="Arial" w:eastAsia="Times New Roman" w:hAnsi="Arial" w:cs="Arial"/>
          <w:b/>
          <w:sz w:val="20"/>
          <w:szCs w:val="20"/>
          <w:lang w:eastAsia="sl-SI"/>
        </w:rPr>
      </w:pPr>
      <w:r w:rsidRPr="00364604">
        <w:rPr>
          <w:rFonts w:ascii="Arial" w:eastAsia="Times New Roman" w:hAnsi="Arial" w:cs="Arial"/>
          <w:b/>
          <w:sz w:val="20"/>
          <w:szCs w:val="20"/>
          <w:lang w:eastAsia="sl-SI"/>
        </w:rPr>
        <w:t>NA SKUPNIH DELOVIŠČIH</w:t>
      </w:r>
    </w:p>
    <w:p w14:paraId="08D08513" w14:textId="77777777" w:rsidR="00A448BA" w:rsidRPr="00364604" w:rsidRDefault="00A448BA" w:rsidP="00A448BA">
      <w:pPr>
        <w:spacing w:after="0" w:line="240" w:lineRule="auto"/>
        <w:rPr>
          <w:rFonts w:ascii="Arial" w:eastAsia="Times New Roman" w:hAnsi="Arial" w:cs="Arial"/>
          <w:b/>
          <w:sz w:val="20"/>
          <w:szCs w:val="20"/>
          <w:lang w:eastAsia="sl-SI"/>
        </w:rPr>
      </w:pPr>
    </w:p>
    <w:p w14:paraId="428DD7E9" w14:textId="77777777" w:rsidR="00A448BA" w:rsidRPr="00364604" w:rsidRDefault="00A448BA" w:rsidP="00A448BA">
      <w:pPr>
        <w:spacing w:after="0" w:line="240" w:lineRule="auto"/>
        <w:rPr>
          <w:rFonts w:ascii="Arial" w:eastAsia="Times New Roman" w:hAnsi="Arial" w:cs="Arial"/>
          <w:b/>
          <w:sz w:val="20"/>
          <w:szCs w:val="20"/>
          <w:lang w:eastAsia="sl-SI"/>
        </w:rPr>
      </w:pPr>
    </w:p>
    <w:p w14:paraId="56A0CD5A" w14:textId="77777777" w:rsidR="00A448BA" w:rsidRPr="00364604" w:rsidRDefault="00A448BA" w:rsidP="00A448BA">
      <w:pPr>
        <w:spacing w:after="0" w:line="240" w:lineRule="auto"/>
        <w:rPr>
          <w:rFonts w:ascii="Arial" w:eastAsia="Times New Roman" w:hAnsi="Arial" w:cs="Arial"/>
          <w:b/>
          <w:sz w:val="20"/>
          <w:szCs w:val="20"/>
          <w:lang w:eastAsia="sl-SI"/>
        </w:rPr>
      </w:pPr>
      <w:r w:rsidRPr="00364604">
        <w:rPr>
          <w:rFonts w:ascii="Arial" w:eastAsia="Times New Roman" w:hAnsi="Arial" w:cs="Arial"/>
          <w:b/>
          <w:sz w:val="20"/>
          <w:szCs w:val="20"/>
          <w:lang w:eastAsia="sl-SI"/>
        </w:rPr>
        <w:t>A.</w:t>
      </w:r>
    </w:p>
    <w:p w14:paraId="71F2C903" w14:textId="77777777" w:rsidR="00A448BA" w:rsidRPr="00364604" w:rsidRDefault="00A448BA" w:rsidP="00A448BA">
      <w:pPr>
        <w:spacing w:after="0" w:line="240" w:lineRule="auto"/>
        <w:jc w:val="both"/>
        <w:rPr>
          <w:rFonts w:ascii="Arial" w:eastAsia="Times New Roman" w:hAnsi="Arial" w:cs="Arial"/>
          <w:sz w:val="20"/>
          <w:szCs w:val="20"/>
          <w:lang w:eastAsia="sl-SI"/>
        </w:rPr>
      </w:pPr>
      <w:r w:rsidRPr="00364604">
        <w:rPr>
          <w:rFonts w:ascii="Arial" w:eastAsia="Times New Roman" w:hAnsi="Arial" w:cs="Arial"/>
          <w:sz w:val="20"/>
          <w:szCs w:val="20"/>
          <w:lang w:eastAsia="sl-SI"/>
        </w:rPr>
        <w:t xml:space="preserve">1. Dogovor ureja varstvene ukrepe in odgovornost za varstvo pri delu ter organizacijo pri varstvu </w:t>
      </w:r>
      <w:r w:rsidRPr="003302F1">
        <w:rPr>
          <w:rFonts w:ascii="Arial" w:eastAsia="Times New Roman" w:hAnsi="Arial" w:cs="Arial"/>
          <w:sz w:val="20"/>
          <w:szCs w:val="20"/>
          <w:lang w:eastAsia="sl-SI"/>
        </w:rPr>
        <w:t>ogroženih področij pri delu obeh pogodbenih strani na skupnih deloviščih za posamezne faze dela in je sestavni del pogodbe za</w:t>
      </w:r>
      <w:r w:rsidR="00AE712D" w:rsidRPr="003302F1">
        <w:rPr>
          <w:rFonts w:ascii="Arial" w:eastAsia="Times New Roman" w:hAnsi="Arial" w:cs="Arial"/>
          <w:sz w:val="20"/>
          <w:szCs w:val="20"/>
          <w:lang w:eastAsia="sl-SI"/>
        </w:rPr>
        <w:t xml:space="preserve"> javno naročilo</w:t>
      </w:r>
      <w:r w:rsidRPr="003302F1">
        <w:rPr>
          <w:rFonts w:ascii="Arial" w:eastAsia="Times New Roman" w:hAnsi="Arial" w:cs="Arial"/>
          <w:sz w:val="20"/>
          <w:szCs w:val="20"/>
          <w:lang w:eastAsia="sl-SI"/>
        </w:rPr>
        <w:t xml:space="preserve"> JN1</w:t>
      </w:r>
      <w:r w:rsidR="008B5B1E" w:rsidRPr="003302F1">
        <w:rPr>
          <w:rFonts w:ascii="Arial" w:eastAsia="Times New Roman" w:hAnsi="Arial" w:cs="Arial"/>
          <w:sz w:val="20"/>
          <w:szCs w:val="20"/>
          <w:lang w:eastAsia="sl-SI"/>
        </w:rPr>
        <w:t>2</w:t>
      </w:r>
      <w:r w:rsidRPr="003302F1">
        <w:rPr>
          <w:rFonts w:ascii="Arial" w:eastAsia="Times New Roman" w:hAnsi="Arial" w:cs="Arial"/>
          <w:sz w:val="20"/>
          <w:szCs w:val="20"/>
          <w:lang w:eastAsia="sl-SI"/>
        </w:rPr>
        <w:t xml:space="preserve">/2025 </w:t>
      </w:r>
      <w:r w:rsidRPr="003302F1">
        <w:rPr>
          <w:rFonts w:ascii="Arial" w:hAnsi="Arial" w:cs="Arial"/>
          <w:sz w:val="20"/>
          <w:szCs w:val="20"/>
        </w:rPr>
        <w:t>Gradbena dela pri vzdrževanju infrastrukturnega omrežja in priključkov</w:t>
      </w:r>
      <w:r w:rsidRPr="003302F1">
        <w:rPr>
          <w:rFonts w:ascii="Arial" w:eastAsia="Times New Roman" w:hAnsi="Arial" w:cs="Arial"/>
          <w:b/>
          <w:sz w:val="20"/>
          <w:szCs w:val="20"/>
          <w:lang w:eastAsia="sl-SI"/>
        </w:rPr>
        <w:t xml:space="preserve"> </w:t>
      </w:r>
      <w:r w:rsidRPr="003302F1">
        <w:rPr>
          <w:rFonts w:ascii="Arial" w:eastAsia="Times New Roman" w:hAnsi="Arial" w:cs="Arial"/>
          <w:bCs/>
          <w:sz w:val="20"/>
          <w:szCs w:val="20"/>
          <w:lang w:eastAsia="sl-SI"/>
        </w:rPr>
        <w:t>– sklop</w:t>
      </w:r>
      <w:r w:rsidRPr="003302F1">
        <w:rPr>
          <w:rFonts w:ascii="Arial" w:eastAsia="Times New Roman" w:hAnsi="Arial" w:cs="Arial"/>
          <w:b/>
          <w:sz w:val="20"/>
          <w:szCs w:val="20"/>
          <w:lang w:eastAsia="sl-SI"/>
        </w:rPr>
        <w:t xml:space="preserve"> </w:t>
      </w:r>
      <w:r w:rsidRPr="003302F1">
        <w:rPr>
          <w:rFonts w:ascii="Arial" w:eastAsia="Times New Roman" w:hAnsi="Arial" w:cs="Arial"/>
          <w:bCs/>
          <w:sz w:val="20"/>
          <w:szCs w:val="20"/>
          <w:lang w:eastAsia="sl-SI"/>
        </w:rPr>
        <w:t>_____________,</w:t>
      </w:r>
      <w:r w:rsidRPr="003302F1">
        <w:rPr>
          <w:rFonts w:ascii="Arial" w:eastAsia="Times New Roman" w:hAnsi="Arial" w:cs="Arial"/>
          <w:b/>
          <w:sz w:val="20"/>
          <w:szCs w:val="20"/>
          <w:lang w:eastAsia="sl-SI"/>
        </w:rPr>
        <w:t xml:space="preserve"> </w:t>
      </w:r>
      <w:r w:rsidRPr="003302F1">
        <w:rPr>
          <w:rFonts w:ascii="Arial" w:eastAsia="Times New Roman" w:hAnsi="Arial" w:cs="Arial"/>
          <w:sz w:val="20"/>
          <w:szCs w:val="20"/>
          <w:lang w:eastAsia="sl-SI"/>
        </w:rPr>
        <w:t>objavljen</w:t>
      </w:r>
      <w:r w:rsidR="00007EC2" w:rsidRPr="003302F1">
        <w:rPr>
          <w:rFonts w:ascii="Arial" w:eastAsia="Times New Roman" w:hAnsi="Arial" w:cs="Arial"/>
          <w:sz w:val="20"/>
          <w:szCs w:val="20"/>
          <w:lang w:eastAsia="sl-SI"/>
        </w:rPr>
        <w:t>o</w:t>
      </w:r>
      <w:r w:rsidRPr="003302F1">
        <w:rPr>
          <w:rFonts w:ascii="Arial" w:eastAsia="Times New Roman" w:hAnsi="Arial" w:cs="Arial"/>
          <w:sz w:val="20"/>
          <w:szCs w:val="20"/>
          <w:lang w:eastAsia="sl-SI"/>
        </w:rPr>
        <w:t xml:space="preserve"> na Portalu javnih naročil dne __________, pod št. objave _______________</w:t>
      </w:r>
      <w:r w:rsidR="00AE712D" w:rsidRPr="003302F1">
        <w:rPr>
          <w:rFonts w:ascii="Arial" w:eastAsia="Times New Roman" w:hAnsi="Arial" w:cs="Arial"/>
          <w:sz w:val="20"/>
          <w:szCs w:val="20"/>
          <w:lang w:eastAsia="sl-SI"/>
        </w:rPr>
        <w:t xml:space="preserve">, </w:t>
      </w:r>
      <w:r w:rsidRPr="003302F1">
        <w:rPr>
          <w:rFonts w:ascii="Arial" w:eastAsia="Times New Roman" w:hAnsi="Arial" w:cs="Arial"/>
          <w:sz w:val="20"/>
          <w:szCs w:val="20"/>
          <w:lang w:eastAsia="sl-SI"/>
        </w:rPr>
        <w:t>tako da obe strani upoštevata tudi obveznosti iz navedene pogodbe. Stranki sta sporazumni, da v smislu Zakona o varnosti in zdravju pri delu (Ur. list RS, št.</w:t>
      </w:r>
      <w:r w:rsidRPr="00364604">
        <w:rPr>
          <w:rFonts w:ascii="Arial" w:eastAsia="Times New Roman" w:hAnsi="Arial" w:cs="Arial"/>
          <w:sz w:val="20"/>
          <w:szCs w:val="20"/>
          <w:lang w:eastAsia="sl-SI"/>
        </w:rPr>
        <w:t xml:space="preserve"> 43/11) in skladno z Uredbo o zagotavljanju zdravja pri delu na začasnih in premičnih gradbiščih (Ur. list RS, št. 83/05 in spr.) zagotovita na skupnih deloviščih varno delovno okolje in varne delovne razmere. </w:t>
      </w:r>
    </w:p>
    <w:p w14:paraId="0A1677B2" w14:textId="77777777" w:rsidR="00A448BA" w:rsidRPr="00364604" w:rsidRDefault="00A448BA" w:rsidP="00A448BA">
      <w:pPr>
        <w:spacing w:after="0" w:line="240" w:lineRule="auto"/>
        <w:jc w:val="both"/>
        <w:rPr>
          <w:rFonts w:ascii="Arial" w:eastAsia="Times New Roman" w:hAnsi="Arial" w:cs="Arial"/>
          <w:sz w:val="20"/>
          <w:szCs w:val="20"/>
          <w:lang w:eastAsia="sl-SI"/>
        </w:rPr>
      </w:pPr>
    </w:p>
    <w:p w14:paraId="1AFAA808" w14:textId="77777777" w:rsidR="00A448BA" w:rsidRPr="00364604" w:rsidRDefault="00A448BA" w:rsidP="00A448BA">
      <w:pPr>
        <w:spacing w:after="0" w:line="240" w:lineRule="auto"/>
        <w:jc w:val="both"/>
        <w:rPr>
          <w:rFonts w:ascii="Arial" w:eastAsia="Times New Roman" w:hAnsi="Arial" w:cs="Arial"/>
          <w:sz w:val="20"/>
          <w:szCs w:val="20"/>
          <w:lang w:eastAsia="sl-SI"/>
        </w:rPr>
      </w:pPr>
      <w:r w:rsidRPr="00364604">
        <w:rPr>
          <w:rFonts w:ascii="Arial" w:eastAsia="Times New Roman" w:hAnsi="Arial" w:cs="Arial"/>
          <w:sz w:val="20"/>
          <w:szCs w:val="20"/>
          <w:lang w:eastAsia="sl-SI"/>
        </w:rPr>
        <w:t xml:space="preserve">2. Izvajalec nosi sam polno odgovornost za varnost svojih delavcev na delovišču. </w:t>
      </w:r>
    </w:p>
    <w:p w14:paraId="1D0CEF82" w14:textId="77777777" w:rsidR="00A448BA" w:rsidRPr="00364604" w:rsidRDefault="00A448BA" w:rsidP="00A448BA">
      <w:pPr>
        <w:spacing w:after="0" w:line="240" w:lineRule="auto"/>
        <w:jc w:val="both"/>
        <w:rPr>
          <w:rFonts w:ascii="Arial" w:eastAsia="Times New Roman" w:hAnsi="Arial" w:cs="Arial"/>
          <w:sz w:val="20"/>
          <w:szCs w:val="20"/>
          <w:lang w:eastAsia="sl-SI"/>
        </w:rPr>
      </w:pPr>
    </w:p>
    <w:p w14:paraId="144D1556" w14:textId="77777777" w:rsidR="00A448BA" w:rsidRPr="00364604" w:rsidRDefault="00A448BA" w:rsidP="00A448BA">
      <w:pPr>
        <w:spacing w:after="0" w:line="240" w:lineRule="auto"/>
        <w:jc w:val="both"/>
        <w:rPr>
          <w:rFonts w:ascii="Arial" w:eastAsia="Times New Roman" w:hAnsi="Arial" w:cs="Arial"/>
          <w:sz w:val="20"/>
          <w:szCs w:val="20"/>
          <w:lang w:eastAsia="sl-SI"/>
        </w:rPr>
      </w:pPr>
    </w:p>
    <w:p w14:paraId="6C38462D" w14:textId="77777777" w:rsidR="00A448BA" w:rsidRPr="00364604" w:rsidRDefault="00A448BA" w:rsidP="00A448BA">
      <w:pPr>
        <w:spacing w:after="0" w:line="240" w:lineRule="auto"/>
        <w:jc w:val="both"/>
        <w:rPr>
          <w:rFonts w:ascii="Arial" w:eastAsia="Times New Roman" w:hAnsi="Arial" w:cs="Arial"/>
          <w:b/>
          <w:sz w:val="20"/>
          <w:szCs w:val="20"/>
          <w:lang w:eastAsia="sl-SI"/>
        </w:rPr>
      </w:pPr>
      <w:r w:rsidRPr="00364604">
        <w:rPr>
          <w:rFonts w:ascii="Arial" w:eastAsia="Times New Roman" w:hAnsi="Arial" w:cs="Arial"/>
          <w:b/>
          <w:sz w:val="20"/>
          <w:szCs w:val="20"/>
          <w:lang w:eastAsia="sl-SI"/>
        </w:rPr>
        <w:t>B.</w:t>
      </w:r>
    </w:p>
    <w:p w14:paraId="45E9268E" w14:textId="77777777" w:rsidR="00A448BA" w:rsidRPr="00364604" w:rsidRDefault="00A448BA" w:rsidP="00A448BA">
      <w:pPr>
        <w:spacing w:after="0" w:line="240" w:lineRule="auto"/>
        <w:jc w:val="both"/>
        <w:rPr>
          <w:rFonts w:ascii="Arial" w:eastAsia="Times New Roman" w:hAnsi="Arial" w:cs="Arial"/>
          <w:i/>
          <w:sz w:val="20"/>
          <w:szCs w:val="20"/>
          <w:lang w:eastAsia="sl-SI"/>
        </w:rPr>
      </w:pPr>
      <w:r w:rsidRPr="00364604">
        <w:rPr>
          <w:rFonts w:ascii="Arial" w:eastAsia="Times New Roman" w:hAnsi="Arial" w:cs="Arial"/>
          <w:i/>
          <w:sz w:val="20"/>
          <w:szCs w:val="20"/>
          <w:lang w:eastAsia="sl-SI"/>
        </w:rPr>
        <w:t xml:space="preserve">Zagotovitev varnih pogojev dela na skupnih deloviščih. </w:t>
      </w:r>
    </w:p>
    <w:p w14:paraId="1C78F951" w14:textId="77777777" w:rsidR="00A448BA" w:rsidRPr="00364604" w:rsidRDefault="00A448BA" w:rsidP="00A448BA">
      <w:pPr>
        <w:spacing w:after="0" w:line="240" w:lineRule="auto"/>
        <w:jc w:val="both"/>
        <w:rPr>
          <w:rFonts w:ascii="Arial" w:eastAsia="Times New Roman" w:hAnsi="Arial" w:cs="Arial"/>
          <w:sz w:val="20"/>
          <w:szCs w:val="20"/>
          <w:lang w:eastAsia="sl-SI"/>
        </w:rPr>
      </w:pPr>
    </w:p>
    <w:p w14:paraId="68016932" w14:textId="77777777" w:rsidR="00A448BA" w:rsidRPr="00364604" w:rsidRDefault="00A448BA" w:rsidP="00A448BA">
      <w:pPr>
        <w:spacing w:after="0" w:line="240" w:lineRule="auto"/>
        <w:jc w:val="both"/>
        <w:rPr>
          <w:rFonts w:ascii="Arial" w:eastAsia="Times New Roman" w:hAnsi="Arial" w:cs="Arial"/>
          <w:sz w:val="20"/>
          <w:szCs w:val="20"/>
          <w:lang w:eastAsia="sl-SI"/>
        </w:rPr>
      </w:pPr>
      <w:r w:rsidRPr="00364604">
        <w:rPr>
          <w:rFonts w:ascii="Arial" w:eastAsia="Times New Roman" w:hAnsi="Arial" w:cs="Arial"/>
          <w:sz w:val="20"/>
          <w:szCs w:val="20"/>
          <w:lang w:eastAsia="sl-SI"/>
        </w:rPr>
        <w:t xml:space="preserve">1. V primeru samostojnega izvajanja mora izvajalec pred pričetkom del obvestiti naročnika. Dnevno je dolžan obveščati naročnika o svoji prisotnosti na gradbiščih ter o vrsti, obsegu in nevarnosti del, katera namerava opraviti. V primeru, da se pri izvedbi del pojavi nevarnost medsebojnega ogrožanja, je treba predhodno določiti prioriteto del in zagotoviti ukrepe ter nadzor. </w:t>
      </w:r>
    </w:p>
    <w:p w14:paraId="192D9C07" w14:textId="77777777" w:rsidR="00A448BA" w:rsidRPr="00364604" w:rsidRDefault="00A448BA" w:rsidP="00A448BA">
      <w:pPr>
        <w:spacing w:after="0" w:line="240" w:lineRule="auto"/>
        <w:jc w:val="both"/>
        <w:rPr>
          <w:rFonts w:ascii="Arial" w:eastAsia="Times New Roman" w:hAnsi="Arial" w:cs="Arial"/>
          <w:sz w:val="20"/>
          <w:szCs w:val="20"/>
          <w:lang w:eastAsia="sl-SI"/>
        </w:rPr>
      </w:pPr>
    </w:p>
    <w:p w14:paraId="05C76B80" w14:textId="77777777" w:rsidR="00A448BA" w:rsidRPr="00364604" w:rsidRDefault="00A448BA" w:rsidP="00A448BA">
      <w:pPr>
        <w:spacing w:after="0" w:line="240" w:lineRule="auto"/>
        <w:jc w:val="both"/>
        <w:rPr>
          <w:rFonts w:ascii="Arial" w:eastAsia="Times New Roman" w:hAnsi="Arial" w:cs="Arial"/>
          <w:sz w:val="20"/>
          <w:szCs w:val="20"/>
          <w:lang w:eastAsia="sl-SI"/>
        </w:rPr>
      </w:pPr>
      <w:r w:rsidRPr="00364604">
        <w:rPr>
          <w:rFonts w:ascii="Arial" w:eastAsia="Times New Roman" w:hAnsi="Arial" w:cs="Arial"/>
          <w:sz w:val="20"/>
          <w:szCs w:val="20"/>
          <w:lang w:eastAsia="sl-SI"/>
        </w:rPr>
        <w:t xml:space="preserve">2. Izvajalec je dolžan zagotoviti, da njegovi delavci izpolnjujejo vse pogoje, katere predpisuje Zakon o varnosti in zdravju pri delu (Ur. list RS, št 43/11). </w:t>
      </w:r>
    </w:p>
    <w:p w14:paraId="4E73AE65" w14:textId="77777777" w:rsidR="00A448BA" w:rsidRPr="00364604" w:rsidRDefault="00A448BA" w:rsidP="00A448BA">
      <w:pPr>
        <w:spacing w:after="0" w:line="240" w:lineRule="auto"/>
        <w:jc w:val="both"/>
        <w:rPr>
          <w:rFonts w:ascii="Arial" w:eastAsia="Times New Roman" w:hAnsi="Arial" w:cs="Arial"/>
          <w:sz w:val="20"/>
          <w:szCs w:val="20"/>
          <w:lang w:eastAsia="sl-SI"/>
        </w:rPr>
      </w:pPr>
    </w:p>
    <w:p w14:paraId="46F62891" w14:textId="77777777" w:rsidR="00A448BA" w:rsidRPr="00364604" w:rsidRDefault="00A448BA" w:rsidP="00A448BA">
      <w:pPr>
        <w:spacing w:after="0" w:line="240" w:lineRule="auto"/>
        <w:jc w:val="both"/>
        <w:rPr>
          <w:rFonts w:ascii="Arial" w:eastAsia="Times New Roman" w:hAnsi="Arial" w:cs="Arial"/>
          <w:sz w:val="20"/>
          <w:szCs w:val="20"/>
          <w:lang w:eastAsia="sl-SI"/>
        </w:rPr>
      </w:pPr>
      <w:r w:rsidRPr="00364604">
        <w:rPr>
          <w:rFonts w:ascii="Arial" w:eastAsia="Times New Roman" w:hAnsi="Arial" w:cs="Arial"/>
          <w:sz w:val="20"/>
          <w:szCs w:val="20"/>
          <w:lang w:eastAsia="sl-SI"/>
        </w:rPr>
        <w:t>3. Izvajalec je dolžan sam pridobiti, voditi in hraniti celotno personalno dokumentacijo za vse svoje delavce (delovna dovoljenja, pogodbe o zaposlitvi, prijave ZZZS, zdravniška potrdila, preizkuse znanja iz varstva pri delu, dokazila o usposobljenosti …), ter jo je na zahtevo službe za varstvo pri delu ali inšpekcije za delo dolžan predložiti. Vsa ta dokumentacija mora biti dostopna na vpogled ob zahtevi v eni uri.</w:t>
      </w:r>
    </w:p>
    <w:p w14:paraId="6C7F0E47" w14:textId="77777777" w:rsidR="00A448BA" w:rsidRPr="00364604" w:rsidRDefault="00A448BA" w:rsidP="00A448BA">
      <w:pPr>
        <w:spacing w:after="0" w:line="240" w:lineRule="auto"/>
        <w:jc w:val="both"/>
        <w:rPr>
          <w:rFonts w:ascii="Arial" w:eastAsia="Times New Roman" w:hAnsi="Arial" w:cs="Arial"/>
          <w:sz w:val="20"/>
          <w:szCs w:val="20"/>
          <w:lang w:eastAsia="sl-SI"/>
        </w:rPr>
      </w:pPr>
    </w:p>
    <w:p w14:paraId="61539E32" w14:textId="77777777" w:rsidR="00A448BA" w:rsidRPr="00364604" w:rsidRDefault="00A448BA" w:rsidP="00A448BA">
      <w:pPr>
        <w:spacing w:after="0" w:line="240" w:lineRule="auto"/>
        <w:jc w:val="both"/>
        <w:rPr>
          <w:rFonts w:ascii="Arial" w:eastAsia="Times New Roman" w:hAnsi="Arial" w:cs="Arial"/>
          <w:sz w:val="20"/>
          <w:szCs w:val="20"/>
          <w:lang w:eastAsia="sl-SI"/>
        </w:rPr>
      </w:pPr>
      <w:r w:rsidRPr="00364604">
        <w:rPr>
          <w:rFonts w:ascii="Arial" w:eastAsia="Times New Roman" w:hAnsi="Arial" w:cs="Arial"/>
          <w:sz w:val="20"/>
          <w:szCs w:val="20"/>
          <w:lang w:eastAsia="sl-SI"/>
        </w:rPr>
        <w:t xml:space="preserve">4. Vsa sredstva za delo, še predvsem vse delovne priprave in naprave na delovišču, morajo ustrezati pogojem veljavnih predpisov iz varstva pri delu (brezhibnost in dokumentacija). </w:t>
      </w:r>
    </w:p>
    <w:p w14:paraId="5FE8CD49" w14:textId="77777777" w:rsidR="00A448BA" w:rsidRPr="00364604" w:rsidRDefault="00A448BA" w:rsidP="00A448BA">
      <w:pPr>
        <w:spacing w:after="0" w:line="240" w:lineRule="auto"/>
        <w:jc w:val="both"/>
        <w:rPr>
          <w:rFonts w:ascii="Arial" w:eastAsia="Times New Roman" w:hAnsi="Arial" w:cs="Arial"/>
          <w:sz w:val="20"/>
          <w:szCs w:val="20"/>
          <w:lang w:eastAsia="sl-SI"/>
        </w:rPr>
      </w:pPr>
    </w:p>
    <w:p w14:paraId="011863A8" w14:textId="77777777" w:rsidR="00A448BA" w:rsidRPr="00364604" w:rsidRDefault="00A448BA" w:rsidP="00A448BA">
      <w:pPr>
        <w:spacing w:after="0" w:line="240" w:lineRule="auto"/>
        <w:jc w:val="both"/>
        <w:rPr>
          <w:rFonts w:ascii="Arial" w:eastAsia="Times New Roman" w:hAnsi="Arial" w:cs="Arial"/>
          <w:sz w:val="20"/>
          <w:szCs w:val="20"/>
          <w:lang w:eastAsia="sl-SI"/>
        </w:rPr>
      </w:pPr>
      <w:r w:rsidRPr="00364604">
        <w:rPr>
          <w:rFonts w:ascii="Arial" w:eastAsia="Times New Roman" w:hAnsi="Arial" w:cs="Arial"/>
          <w:sz w:val="20"/>
          <w:szCs w:val="20"/>
          <w:lang w:eastAsia="sl-SI"/>
        </w:rPr>
        <w:t xml:space="preserve">5. Izvajalec mora za nevarnejša dela izdelati svoj program varstvenih ukrepov ter zagotoviti nadzor nad takimi deli. </w:t>
      </w:r>
    </w:p>
    <w:p w14:paraId="1FB3DA5B" w14:textId="77777777" w:rsidR="00A448BA" w:rsidRPr="00364604" w:rsidRDefault="00A448BA" w:rsidP="00A448BA">
      <w:pPr>
        <w:spacing w:after="0" w:line="240" w:lineRule="auto"/>
        <w:jc w:val="both"/>
        <w:rPr>
          <w:rFonts w:ascii="Arial" w:eastAsia="Times New Roman" w:hAnsi="Arial" w:cs="Arial"/>
          <w:sz w:val="20"/>
          <w:szCs w:val="20"/>
          <w:lang w:eastAsia="sl-SI"/>
        </w:rPr>
      </w:pPr>
    </w:p>
    <w:p w14:paraId="51CCA2FC" w14:textId="77777777" w:rsidR="00A448BA" w:rsidRPr="00364604" w:rsidRDefault="00A448BA" w:rsidP="00A448BA">
      <w:pPr>
        <w:spacing w:after="0" w:line="240" w:lineRule="auto"/>
        <w:jc w:val="both"/>
        <w:rPr>
          <w:rFonts w:ascii="Arial" w:eastAsia="Times New Roman" w:hAnsi="Arial" w:cs="Arial"/>
          <w:sz w:val="20"/>
          <w:szCs w:val="20"/>
          <w:lang w:eastAsia="sl-SI"/>
        </w:rPr>
      </w:pPr>
      <w:r w:rsidRPr="00364604">
        <w:rPr>
          <w:rFonts w:ascii="Arial" w:eastAsia="Times New Roman" w:hAnsi="Arial" w:cs="Arial"/>
          <w:sz w:val="20"/>
          <w:szCs w:val="20"/>
          <w:lang w:eastAsia="sl-SI"/>
        </w:rPr>
        <w:t xml:space="preserve">6. Izvajalec in naročnik morata zagotoviti, vsak svojim delavcem, sredstva in opremo za osebno zaščito pri delu in skrbeti, da se le-ta pri delu uporablja namensko. </w:t>
      </w:r>
    </w:p>
    <w:p w14:paraId="32957F4B" w14:textId="77777777" w:rsidR="00A448BA" w:rsidRPr="00364604" w:rsidRDefault="00A448BA" w:rsidP="00A448BA">
      <w:pPr>
        <w:spacing w:after="0" w:line="240" w:lineRule="auto"/>
        <w:jc w:val="both"/>
        <w:rPr>
          <w:rFonts w:ascii="Arial" w:eastAsia="Times New Roman" w:hAnsi="Arial" w:cs="Arial"/>
          <w:sz w:val="20"/>
          <w:szCs w:val="20"/>
          <w:lang w:eastAsia="sl-SI"/>
        </w:rPr>
      </w:pPr>
    </w:p>
    <w:p w14:paraId="2C412508" w14:textId="77777777" w:rsidR="00A448BA" w:rsidRPr="00364604" w:rsidRDefault="00A448BA" w:rsidP="00A448BA">
      <w:pPr>
        <w:spacing w:after="0" w:line="240" w:lineRule="auto"/>
        <w:jc w:val="both"/>
        <w:rPr>
          <w:rFonts w:ascii="Arial" w:eastAsia="Times New Roman" w:hAnsi="Arial" w:cs="Arial"/>
          <w:sz w:val="20"/>
          <w:szCs w:val="20"/>
          <w:lang w:eastAsia="sl-SI"/>
        </w:rPr>
      </w:pPr>
      <w:r w:rsidRPr="00364604">
        <w:rPr>
          <w:rFonts w:ascii="Arial" w:eastAsia="Times New Roman" w:hAnsi="Arial" w:cs="Arial"/>
          <w:sz w:val="20"/>
          <w:szCs w:val="20"/>
          <w:lang w:eastAsia="sl-SI"/>
        </w:rPr>
        <w:t xml:space="preserve">7. V kolikor izvajalec opravlja dela izven delovnega časa naročnika, mora dela izvajati v skladu z določili tega dogovora tako, da ob upoštevanju vseh predpisov iz varstva pri delu in splošno priznanih varnostnih ukrepov in normativov zagotovi varno delovno okolje in varne delovne razmere. Vsa dela </w:t>
      </w:r>
      <w:r w:rsidRPr="00364604">
        <w:rPr>
          <w:rFonts w:ascii="Arial" w:eastAsia="Times New Roman" w:hAnsi="Arial" w:cs="Arial"/>
          <w:sz w:val="20"/>
          <w:szCs w:val="20"/>
          <w:lang w:eastAsia="sl-SI"/>
        </w:rPr>
        <w:lastRenderedPageBreak/>
        <w:t>morajo potekati pod nadzorom odgovorne osebe izvajalca, kateri je odgovoren tudi za ustrezno organizacijo in nudenje prve pomoči.</w:t>
      </w:r>
    </w:p>
    <w:p w14:paraId="5A367401" w14:textId="77777777" w:rsidR="00A448BA" w:rsidRPr="00364604" w:rsidRDefault="00A448BA" w:rsidP="00A448BA">
      <w:pPr>
        <w:spacing w:after="0" w:line="240" w:lineRule="auto"/>
        <w:jc w:val="both"/>
        <w:rPr>
          <w:rFonts w:ascii="Arial" w:eastAsia="Times New Roman" w:hAnsi="Arial" w:cs="Arial"/>
          <w:sz w:val="20"/>
          <w:szCs w:val="20"/>
          <w:lang w:eastAsia="sl-SI"/>
        </w:rPr>
      </w:pPr>
    </w:p>
    <w:p w14:paraId="760D2ADE" w14:textId="77777777" w:rsidR="00A448BA" w:rsidRPr="00364604" w:rsidRDefault="00A448BA" w:rsidP="00A448BA">
      <w:pPr>
        <w:spacing w:after="0" w:line="240" w:lineRule="auto"/>
        <w:jc w:val="both"/>
        <w:rPr>
          <w:rFonts w:ascii="Arial" w:eastAsia="Times New Roman" w:hAnsi="Arial" w:cs="Arial"/>
          <w:sz w:val="20"/>
          <w:szCs w:val="20"/>
          <w:lang w:eastAsia="sl-SI"/>
        </w:rPr>
      </w:pPr>
    </w:p>
    <w:p w14:paraId="7232850D" w14:textId="77777777" w:rsidR="00A448BA" w:rsidRPr="00364604" w:rsidRDefault="00A448BA" w:rsidP="00A448BA">
      <w:pPr>
        <w:spacing w:after="0" w:line="240" w:lineRule="auto"/>
        <w:jc w:val="both"/>
        <w:rPr>
          <w:rFonts w:ascii="Arial" w:eastAsia="Times New Roman" w:hAnsi="Arial" w:cs="Arial"/>
          <w:b/>
          <w:sz w:val="20"/>
          <w:szCs w:val="20"/>
          <w:lang w:eastAsia="sl-SI"/>
        </w:rPr>
      </w:pPr>
      <w:r w:rsidRPr="00364604">
        <w:rPr>
          <w:rFonts w:ascii="Arial" w:eastAsia="Times New Roman" w:hAnsi="Arial" w:cs="Arial"/>
          <w:b/>
          <w:sz w:val="20"/>
          <w:szCs w:val="20"/>
          <w:lang w:eastAsia="sl-SI"/>
        </w:rPr>
        <w:t>C.</w:t>
      </w:r>
    </w:p>
    <w:p w14:paraId="17272E0C" w14:textId="77777777" w:rsidR="00A448BA" w:rsidRPr="00364604" w:rsidRDefault="00A448BA" w:rsidP="00A448BA">
      <w:pPr>
        <w:spacing w:after="0" w:line="240" w:lineRule="auto"/>
        <w:jc w:val="both"/>
        <w:rPr>
          <w:rFonts w:ascii="Arial" w:eastAsia="Times New Roman" w:hAnsi="Arial" w:cs="Arial"/>
          <w:i/>
          <w:sz w:val="20"/>
          <w:szCs w:val="20"/>
          <w:lang w:eastAsia="sl-SI"/>
        </w:rPr>
      </w:pPr>
      <w:r w:rsidRPr="00364604">
        <w:rPr>
          <w:rFonts w:ascii="Arial" w:eastAsia="Times New Roman" w:hAnsi="Arial" w:cs="Arial"/>
          <w:i/>
          <w:sz w:val="20"/>
          <w:szCs w:val="20"/>
          <w:lang w:eastAsia="sl-SI"/>
        </w:rPr>
        <w:t xml:space="preserve">Pravice in obveznosti delavcev za zagotavljanje varnega delovnega okolja in varnih delovnih razmer na skupnih deloviščih. </w:t>
      </w:r>
    </w:p>
    <w:p w14:paraId="551E529B" w14:textId="77777777" w:rsidR="00A448BA" w:rsidRPr="00364604" w:rsidRDefault="00A448BA" w:rsidP="00A448BA">
      <w:pPr>
        <w:spacing w:after="0" w:line="240" w:lineRule="auto"/>
        <w:jc w:val="both"/>
        <w:rPr>
          <w:rFonts w:ascii="Arial" w:eastAsia="Times New Roman" w:hAnsi="Arial" w:cs="Arial"/>
          <w:sz w:val="20"/>
          <w:szCs w:val="20"/>
          <w:lang w:eastAsia="sl-SI"/>
        </w:rPr>
      </w:pPr>
    </w:p>
    <w:p w14:paraId="0753F2C2" w14:textId="77777777" w:rsidR="00A448BA" w:rsidRPr="00364604" w:rsidRDefault="00A448BA" w:rsidP="00A448BA">
      <w:pPr>
        <w:spacing w:after="0" w:line="240" w:lineRule="auto"/>
        <w:jc w:val="both"/>
        <w:rPr>
          <w:rFonts w:ascii="Arial" w:eastAsia="Times New Roman" w:hAnsi="Arial" w:cs="Arial"/>
          <w:sz w:val="20"/>
          <w:szCs w:val="20"/>
          <w:lang w:eastAsia="sl-SI"/>
        </w:rPr>
      </w:pPr>
      <w:r w:rsidRPr="00364604">
        <w:rPr>
          <w:rFonts w:ascii="Arial" w:eastAsia="Times New Roman" w:hAnsi="Arial" w:cs="Arial"/>
          <w:sz w:val="20"/>
          <w:szCs w:val="20"/>
          <w:lang w:eastAsia="sl-SI"/>
        </w:rPr>
        <w:t xml:space="preserve">1. Izvajalec in naročnik sta dogovorjena, da sta odgovorni osebi za opravljanje nalog skupne organizacije varstva pri delu: </w:t>
      </w:r>
    </w:p>
    <w:p w14:paraId="3A94A5EA" w14:textId="77777777" w:rsidR="00A448BA" w:rsidRPr="00364604" w:rsidRDefault="00A448BA" w:rsidP="00A448BA">
      <w:pPr>
        <w:spacing w:after="0" w:line="240" w:lineRule="auto"/>
        <w:jc w:val="both"/>
        <w:rPr>
          <w:rFonts w:ascii="Arial" w:eastAsia="Times New Roman" w:hAnsi="Arial" w:cs="Arial"/>
          <w:sz w:val="20"/>
          <w:szCs w:val="20"/>
          <w:lang w:eastAsia="sl-SI"/>
        </w:rPr>
      </w:pPr>
    </w:p>
    <w:p w14:paraId="73ADC6A4" w14:textId="77777777" w:rsidR="00A448BA" w:rsidRPr="00364604" w:rsidRDefault="00A448BA" w:rsidP="00A448BA">
      <w:pPr>
        <w:spacing w:after="0" w:line="240" w:lineRule="auto"/>
        <w:jc w:val="both"/>
        <w:rPr>
          <w:rFonts w:ascii="Arial" w:eastAsia="Times New Roman" w:hAnsi="Arial" w:cs="Arial"/>
          <w:sz w:val="20"/>
          <w:szCs w:val="20"/>
          <w:lang w:eastAsia="sl-SI"/>
        </w:rPr>
      </w:pPr>
      <w:r w:rsidRPr="00364604">
        <w:rPr>
          <w:rFonts w:ascii="Arial" w:eastAsia="Times New Roman" w:hAnsi="Arial" w:cs="Arial"/>
          <w:b/>
          <w:sz w:val="20"/>
          <w:szCs w:val="20"/>
          <w:lang w:eastAsia="sl-SI"/>
        </w:rPr>
        <w:t>_________________</w:t>
      </w:r>
      <w:r w:rsidRPr="00364604">
        <w:rPr>
          <w:rFonts w:ascii="Arial" w:eastAsia="Times New Roman" w:hAnsi="Arial" w:cs="Arial"/>
          <w:sz w:val="20"/>
          <w:szCs w:val="20"/>
          <w:lang w:eastAsia="sl-SI"/>
        </w:rPr>
        <w:t xml:space="preserve"> za izvajalca in </w:t>
      </w:r>
      <w:r w:rsidR="00AE712D">
        <w:rPr>
          <w:rFonts w:ascii="Arial" w:eastAsia="Times New Roman" w:hAnsi="Arial" w:cs="Arial"/>
          <w:b/>
          <w:sz w:val="20"/>
          <w:szCs w:val="20"/>
          <w:lang w:eastAsia="sl-SI"/>
        </w:rPr>
        <w:t>_______________</w:t>
      </w:r>
      <w:r w:rsidRPr="00364604">
        <w:rPr>
          <w:rFonts w:ascii="Arial" w:eastAsia="Times New Roman" w:hAnsi="Arial" w:cs="Arial"/>
          <w:b/>
          <w:sz w:val="20"/>
          <w:szCs w:val="20"/>
          <w:lang w:eastAsia="sl-SI"/>
        </w:rPr>
        <w:t xml:space="preserve"> </w:t>
      </w:r>
      <w:r w:rsidRPr="00364604">
        <w:rPr>
          <w:rFonts w:ascii="Arial" w:eastAsia="Times New Roman" w:hAnsi="Arial" w:cs="Arial"/>
          <w:sz w:val="20"/>
          <w:szCs w:val="20"/>
          <w:lang w:eastAsia="sl-SI"/>
        </w:rPr>
        <w:t>za naročnika.</w:t>
      </w:r>
    </w:p>
    <w:p w14:paraId="6CAA6A1A" w14:textId="77777777" w:rsidR="00A448BA" w:rsidRPr="00364604" w:rsidRDefault="00A448BA" w:rsidP="00A448BA">
      <w:pPr>
        <w:spacing w:after="0" w:line="240" w:lineRule="auto"/>
        <w:jc w:val="both"/>
        <w:rPr>
          <w:rFonts w:ascii="Arial" w:eastAsia="Times New Roman" w:hAnsi="Arial" w:cs="Arial"/>
          <w:sz w:val="20"/>
          <w:szCs w:val="20"/>
          <w:lang w:eastAsia="sl-SI"/>
        </w:rPr>
      </w:pPr>
    </w:p>
    <w:p w14:paraId="60B55045" w14:textId="77777777" w:rsidR="00A448BA" w:rsidRPr="00364604" w:rsidRDefault="00A448BA" w:rsidP="00A448BA">
      <w:pPr>
        <w:spacing w:after="0" w:line="240" w:lineRule="auto"/>
        <w:jc w:val="both"/>
        <w:rPr>
          <w:rFonts w:ascii="Arial" w:eastAsia="Times New Roman" w:hAnsi="Arial" w:cs="Arial"/>
          <w:sz w:val="20"/>
          <w:szCs w:val="20"/>
          <w:lang w:eastAsia="sl-SI"/>
        </w:rPr>
      </w:pPr>
      <w:r w:rsidRPr="00364604">
        <w:rPr>
          <w:rFonts w:ascii="Arial" w:eastAsia="Times New Roman" w:hAnsi="Arial" w:cs="Arial"/>
          <w:sz w:val="20"/>
          <w:szCs w:val="20"/>
          <w:lang w:eastAsia="sl-SI"/>
        </w:rPr>
        <w:t>Stranki sta dogovorjeni, da je za zagotovitev izvajanja ukrepov za varno delo na skupnih deloviščih</w:t>
      </w:r>
    </w:p>
    <w:p w14:paraId="26D54567" w14:textId="77777777" w:rsidR="00A448BA" w:rsidRPr="00364604" w:rsidRDefault="00A448BA" w:rsidP="00A448BA">
      <w:pPr>
        <w:spacing w:after="0" w:line="240" w:lineRule="auto"/>
        <w:jc w:val="both"/>
        <w:rPr>
          <w:rFonts w:ascii="Arial" w:eastAsia="Times New Roman" w:hAnsi="Arial" w:cs="Arial"/>
          <w:b/>
          <w:bCs/>
          <w:sz w:val="20"/>
          <w:szCs w:val="20"/>
          <w:lang w:eastAsia="sl-SI"/>
        </w:rPr>
      </w:pPr>
      <w:r w:rsidRPr="00364604">
        <w:rPr>
          <w:rFonts w:ascii="Arial" w:eastAsia="Times New Roman" w:hAnsi="Arial" w:cs="Arial"/>
          <w:sz w:val="20"/>
          <w:szCs w:val="20"/>
          <w:lang w:eastAsia="sl-SI"/>
        </w:rPr>
        <w:t xml:space="preserve">pooblaščen odgovorni vodja del naročnika </w:t>
      </w:r>
      <w:r w:rsidR="00AE712D">
        <w:rPr>
          <w:rFonts w:ascii="Arial" w:eastAsia="Times New Roman" w:hAnsi="Arial" w:cs="Arial"/>
          <w:b/>
          <w:sz w:val="20"/>
          <w:szCs w:val="20"/>
          <w:lang w:eastAsia="sl-SI"/>
        </w:rPr>
        <w:t>_________________</w:t>
      </w:r>
      <w:r w:rsidRPr="00364604">
        <w:rPr>
          <w:rFonts w:ascii="Arial" w:eastAsia="Times New Roman" w:hAnsi="Arial" w:cs="Arial"/>
          <w:b/>
          <w:bCs/>
          <w:sz w:val="20"/>
          <w:szCs w:val="20"/>
          <w:lang w:eastAsia="sl-SI"/>
        </w:rPr>
        <w:t xml:space="preserve">. </w:t>
      </w:r>
    </w:p>
    <w:p w14:paraId="5ED44E31" w14:textId="77777777" w:rsidR="00A448BA" w:rsidRPr="00364604" w:rsidRDefault="00A448BA" w:rsidP="00A448BA">
      <w:pPr>
        <w:spacing w:after="0" w:line="240" w:lineRule="auto"/>
        <w:jc w:val="both"/>
        <w:rPr>
          <w:rFonts w:ascii="Arial" w:eastAsia="Times New Roman" w:hAnsi="Arial" w:cs="Arial"/>
          <w:b/>
          <w:bCs/>
          <w:sz w:val="20"/>
          <w:szCs w:val="20"/>
          <w:lang w:eastAsia="sl-SI"/>
        </w:rPr>
      </w:pPr>
    </w:p>
    <w:p w14:paraId="11C89C79" w14:textId="77777777" w:rsidR="00A448BA" w:rsidRPr="00364604" w:rsidRDefault="00A448BA" w:rsidP="000D7257">
      <w:pPr>
        <w:numPr>
          <w:ilvl w:val="0"/>
          <w:numId w:val="17"/>
        </w:numPr>
        <w:spacing w:after="0" w:line="240" w:lineRule="auto"/>
        <w:jc w:val="both"/>
        <w:rPr>
          <w:rFonts w:ascii="Arial" w:eastAsia="Times New Roman" w:hAnsi="Arial" w:cs="Arial"/>
          <w:sz w:val="20"/>
          <w:szCs w:val="20"/>
          <w:lang w:eastAsia="sl-SI"/>
        </w:rPr>
      </w:pPr>
      <w:r w:rsidRPr="003302F1">
        <w:rPr>
          <w:rFonts w:ascii="Arial" w:eastAsia="Times New Roman" w:hAnsi="Arial" w:cs="Arial"/>
          <w:sz w:val="20"/>
          <w:szCs w:val="20"/>
          <w:lang w:eastAsia="sl-SI"/>
        </w:rPr>
        <w:t xml:space="preserve"> Odgovorni osebi in pooblaščena oseba iz prejšnje </w:t>
      </w:r>
      <w:r w:rsidR="00AE712D" w:rsidRPr="003302F1">
        <w:rPr>
          <w:rFonts w:ascii="Arial" w:eastAsia="Times New Roman" w:hAnsi="Arial" w:cs="Arial"/>
          <w:sz w:val="20"/>
          <w:szCs w:val="20"/>
          <w:lang w:eastAsia="sl-SI"/>
        </w:rPr>
        <w:t xml:space="preserve">točke </w:t>
      </w:r>
      <w:r w:rsidRPr="003302F1">
        <w:rPr>
          <w:rFonts w:ascii="Arial" w:eastAsia="Times New Roman" w:hAnsi="Arial" w:cs="Arial"/>
          <w:sz w:val="20"/>
          <w:szCs w:val="20"/>
          <w:lang w:eastAsia="sl-SI"/>
        </w:rPr>
        <w:t>ima</w:t>
      </w:r>
      <w:r w:rsidR="008B5B1E" w:rsidRPr="003302F1">
        <w:rPr>
          <w:rFonts w:ascii="Arial" w:eastAsia="Times New Roman" w:hAnsi="Arial" w:cs="Arial"/>
          <w:sz w:val="20"/>
          <w:szCs w:val="20"/>
          <w:lang w:eastAsia="sl-SI"/>
        </w:rPr>
        <w:t>jo</w:t>
      </w:r>
      <w:r w:rsidRPr="003302F1">
        <w:rPr>
          <w:rFonts w:ascii="Arial" w:eastAsia="Times New Roman" w:hAnsi="Arial" w:cs="Arial"/>
          <w:sz w:val="20"/>
          <w:szCs w:val="20"/>
          <w:lang w:eastAsia="sl-SI"/>
        </w:rPr>
        <w:t xml:space="preserve"> naslednje pravice in </w:t>
      </w:r>
      <w:r w:rsidRPr="003302F1">
        <w:rPr>
          <w:rFonts w:ascii="Arial" w:eastAsia="Times New Roman" w:hAnsi="Arial" w:cs="Arial"/>
          <w:sz w:val="20"/>
          <w:szCs w:val="20"/>
          <w:lang w:eastAsia="sl-SI"/>
        </w:rPr>
        <w:br/>
      </w:r>
      <w:r w:rsidRPr="00364604">
        <w:rPr>
          <w:rFonts w:ascii="Arial" w:eastAsia="Times New Roman" w:hAnsi="Arial" w:cs="Arial"/>
          <w:sz w:val="20"/>
          <w:szCs w:val="20"/>
          <w:lang w:eastAsia="sl-SI"/>
        </w:rPr>
        <w:t xml:space="preserve">dolžnosti: </w:t>
      </w:r>
    </w:p>
    <w:p w14:paraId="58278C4C" w14:textId="77777777" w:rsidR="00A448BA" w:rsidRPr="00364604" w:rsidRDefault="00A448BA" w:rsidP="000D7257">
      <w:pPr>
        <w:numPr>
          <w:ilvl w:val="0"/>
          <w:numId w:val="18"/>
        </w:numPr>
        <w:spacing w:after="0" w:line="240" w:lineRule="auto"/>
        <w:jc w:val="both"/>
        <w:rPr>
          <w:rFonts w:ascii="Arial" w:eastAsia="Times New Roman" w:hAnsi="Arial" w:cs="Arial"/>
          <w:sz w:val="20"/>
          <w:szCs w:val="20"/>
          <w:lang w:eastAsia="sl-SI"/>
        </w:rPr>
      </w:pPr>
      <w:r w:rsidRPr="00364604">
        <w:rPr>
          <w:rFonts w:ascii="Arial" w:eastAsia="Times New Roman" w:hAnsi="Arial" w:cs="Arial"/>
          <w:sz w:val="20"/>
          <w:szCs w:val="20"/>
          <w:lang w:eastAsia="sl-SI"/>
        </w:rPr>
        <w:t xml:space="preserve">koordinacija dogovorjenih varnostnih ukrepov med izvajalcem in naročnikom in nadzor nad izvajanjem s tem dogovorom dogovorjenih in predpisanih varnostnih ukrepov; </w:t>
      </w:r>
    </w:p>
    <w:p w14:paraId="003E1E3F" w14:textId="77777777" w:rsidR="00A448BA" w:rsidRPr="00364604" w:rsidRDefault="00A448BA" w:rsidP="000D7257">
      <w:pPr>
        <w:numPr>
          <w:ilvl w:val="0"/>
          <w:numId w:val="18"/>
        </w:numPr>
        <w:spacing w:after="0" w:line="240" w:lineRule="auto"/>
        <w:jc w:val="both"/>
        <w:rPr>
          <w:rFonts w:ascii="Arial" w:eastAsia="Times New Roman" w:hAnsi="Arial" w:cs="Arial"/>
          <w:sz w:val="20"/>
          <w:szCs w:val="20"/>
          <w:lang w:eastAsia="sl-SI"/>
        </w:rPr>
      </w:pPr>
      <w:r w:rsidRPr="00364604">
        <w:rPr>
          <w:rFonts w:ascii="Arial" w:eastAsia="Times New Roman" w:hAnsi="Arial" w:cs="Arial"/>
          <w:sz w:val="20"/>
          <w:szCs w:val="20"/>
          <w:lang w:eastAsia="sl-SI"/>
        </w:rPr>
        <w:t xml:space="preserve">sodelovanje odgovornih oseb del glede kontinuiranega in usklajenega izvajanja varnostnih ukrepov; </w:t>
      </w:r>
    </w:p>
    <w:p w14:paraId="6A1B1A2C" w14:textId="77777777" w:rsidR="00A448BA" w:rsidRPr="00364604" w:rsidRDefault="00A448BA" w:rsidP="000D7257">
      <w:pPr>
        <w:numPr>
          <w:ilvl w:val="0"/>
          <w:numId w:val="18"/>
        </w:numPr>
        <w:spacing w:after="0" w:line="240" w:lineRule="auto"/>
        <w:jc w:val="both"/>
        <w:rPr>
          <w:rFonts w:ascii="Arial" w:eastAsia="Times New Roman" w:hAnsi="Arial" w:cs="Arial"/>
          <w:sz w:val="20"/>
          <w:szCs w:val="20"/>
          <w:lang w:eastAsia="sl-SI"/>
        </w:rPr>
      </w:pPr>
      <w:r w:rsidRPr="00364604">
        <w:rPr>
          <w:rFonts w:ascii="Arial" w:eastAsia="Times New Roman" w:hAnsi="Arial" w:cs="Arial"/>
          <w:sz w:val="20"/>
          <w:szCs w:val="20"/>
          <w:lang w:eastAsia="sl-SI"/>
        </w:rPr>
        <w:t>ustaviti delo v primeru ne izvrševanja varstvenih ukrepov oz. v primeru ogrožanja varnosti delavcev izvajalca ali naročnika v takem obsegu in toliko časa, dokler ni zagotovljeno varno delo;</w:t>
      </w:r>
    </w:p>
    <w:p w14:paraId="2CC7E82C" w14:textId="77777777" w:rsidR="00A448BA" w:rsidRPr="00364604" w:rsidRDefault="00A448BA" w:rsidP="000D7257">
      <w:pPr>
        <w:numPr>
          <w:ilvl w:val="0"/>
          <w:numId w:val="18"/>
        </w:numPr>
        <w:spacing w:after="0" w:line="240" w:lineRule="auto"/>
        <w:jc w:val="both"/>
        <w:rPr>
          <w:rFonts w:ascii="Arial" w:eastAsia="Times New Roman" w:hAnsi="Arial" w:cs="Arial"/>
          <w:sz w:val="20"/>
          <w:szCs w:val="20"/>
          <w:lang w:eastAsia="sl-SI"/>
        </w:rPr>
      </w:pPr>
      <w:r w:rsidRPr="00364604">
        <w:rPr>
          <w:rFonts w:ascii="Arial" w:eastAsia="Times New Roman" w:hAnsi="Arial" w:cs="Arial"/>
          <w:sz w:val="20"/>
          <w:szCs w:val="20"/>
          <w:lang w:eastAsia="sl-SI"/>
        </w:rPr>
        <w:t>sodelovanje ob morebitnih kršitvah določil dogovora ali ukrepu ustavitve del;</w:t>
      </w:r>
    </w:p>
    <w:p w14:paraId="0C22AE37" w14:textId="77777777" w:rsidR="00A448BA" w:rsidRPr="00364604" w:rsidRDefault="00A448BA" w:rsidP="000D7257">
      <w:pPr>
        <w:numPr>
          <w:ilvl w:val="0"/>
          <w:numId w:val="18"/>
        </w:numPr>
        <w:spacing w:after="0" w:line="240" w:lineRule="auto"/>
        <w:jc w:val="both"/>
        <w:rPr>
          <w:rFonts w:ascii="Arial" w:eastAsia="Times New Roman" w:hAnsi="Arial" w:cs="Arial"/>
          <w:sz w:val="20"/>
          <w:szCs w:val="20"/>
          <w:lang w:eastAsia="sl-SI"/>
        </w:rPr>
      </w:pPr>
      <w:r w:rsidRPr="00364604">
        <w:rPr>
          <w:rFonts w:ascii="Arial" w:eastAsia="Times New Roman" w:hAnsi="Arial" w:cs="Arial"/>
          <w:sz w:val="20"/>
          <w:szCs w:val="20"/>
          <w:lang w:eastAsia="sl-SI"/>
        </w:rPr>
        <w:t>opravljanje vseh drugih del</w:t>
      </w:r>
      <w:r w:rsidR="00007EC2">
        <w:rPr>
          <w:rFonts w:ascii="Arial" w:eastAsia="Times New Roman" w:hAnsi="Arial" w:cs="Arial"/>
          <w:sz w:val="20"/>
          <w:szCs w:val="20"/>
          <w:lang w:eastAsia="sl-SI"/>
        </w:rPr>
        <w:t>,</w:t>
      </w:r>
      <w:r w:rsidRPr="00364604">
        <w:rPr>
          <w:rFonts w:ascii="Arial" w:eastAsia="Times New Roman" w:hAnsi="Arial" w:cs="Arial"/>
          <w:sz w:val="20"/>
          <w:szCs w:val="20"/>
          <w:lang w:eastAsia="sl-SI"/>
        </w:rPr>
        <w:t xml:space="preserve"> za katera so pooblaščeni po predpisih iz varstva pri delu.</w:t>
      </w:r>
    </w:p>
    <w:p w14:paraId="2982195F" w14:textId="77777777" w:rsidR="00A448BA" w:rsidRPr="00364604" w:rsidRDefault="00A448BA" w:rsidP="00A448BA">
      <w:pPr>
        <w:spacing w:after="0" w:line="240" w:lineRule="auto"/>
        <w:jc w:val="both"/>
        <w:rPr>
          <w:rFonts w:ascii="Arial" w:eastAsia="Times New Roman" w:hAnsi="Arial" w:cs="Arial"/>
          <w:b/>
          <w:bCs/>
          <w:sz w:val="20"/>
          <w:szCs w:val="20"/>
          <w:lang w:eastAsia="sl-SI"/>
        </w:rPr>
      </w:pPr>
    </w:p>
    <w:p w14:paraId="7F141D7C" w14:textId="77777777" w:rsidR="00A448BA" w:rsidRPr="00364604" w:rsidRDefault="00A448BA" w:rsidP="00A448BA">
      <w:pPr>
        <w:spacing w:after="0" w:line="240" w:lineRule="auto"/>
        <w:jc w:val="both"/>
        <w:rPr>
          <w:rFonts w:ascii="Arial" w:eastAsia="Times New Roman" w:hAnsi="Arial" w:cs="Arial"/>
          <w:b/>
          <w:bCs/>
          <w:sz w:val="20"/>
          <w:szCs w:val="20"/>
          <w:lang w:eastAsia="sl-SI"/>
        </w:rPr>
      </w:pPr>
    </w:p>
    <w:p w14:paraId="41BC254B" w14:textId="77777777" w:rsidR="00A448BA" w:rsidRPr="00364604" w:rsidRDefault="00A448BA" w:rsidP="00A448BA">
      <w:pPr>
        <w:spacing w:after="0" w:line="240" w:lineRule="auto"/>
        <w:jc w:val="both"/>
        <w:rPr>
          <w:rFonts w:ascii="Arial" w:eastAsia="Times New Roman" w:hAnsi="Arial" w:cs="Arial"/>
          <w:b/>
          <w:bCs/>
          <w:sz w:val="20"/>
          <w:szCs w:val="20"/>
          <w:lang w:eastAsia="sl-SI"/>
        </w:rPr>
      </w:pPr>
      <w:r w:rsidRPr="00364604">
        <w:rPr>
          <w:rFonts w:ascii="Arial" w:eastAsia="Times New Roman" w:hAnsi="Arial" w:cs="Arial"/>
          <w:b/>
          <w:bCs/>
          <w:sz w:val="20"/>
          <w:szCs w:val="20"/>
          <w:lang w:eastAsia="sl-SI"/>
        </w:rPr>
        <w:t>D.</w:t>
      </w:r>
    </w:p>
    <w:p w14:paraId="69EF82D7" w14:textId="77777777" w:rsidR="00A448BA" w:rsidRPr="00364604" w:rsidRDefault="00A448BA" w:rsidP="00A448BA">
      <w:pPr>
        <w:spacing w:after="0" w:line="240" w:lineRule="auto"/>
        <w:jc w:val="both"/>
        <w:rPr>
          <w:rFonts w:ascii="Arial" w:eastAsia="Times New Roman" w:hAnsi="Arial" w:cs="Arial"/>
          <w:i/>
          <w:sz w:val="20"/>
          <w:szCs w:val="20"/>
          <w:lang w:eastAsia="sl-SI"/>
        </w:rPr>
      </w:pPr>
      <w:r w:rsidRPr="00364604">
        <w:rPr>
          <w:rFonts w:ascii="Arial" w:eastAsia="Times New Roman" w:hAnsi="Arial" w:cs="Arial"/>
          <w:i/>
          <w:sz w:val="20"/>
          <w:szCs w:val="20"/>
          <w:lang w:eastAsia="sl-SI"/>
        </w:rPr>
        <w:t>Splošne določbe.</w:t>
      </w:r>
    </w:p>
    <w:p w14:paraId="247B4EB8" w14:textId="77777777" w:rsidR="00A448BA" w:rsidRPr="00364604" w:rsidRDefault="00A448BA" w:rsidP="00A448BA">
      <w:pPr>
        <w:spacing w:after="0" w:line="240" w:lineRule="auto"/>
        <w:jc w:val="both"/>
        <w:rPr>
          <w:rFonts w:ascii="Arial" w:eastAsia="Times New Roman" w:hAnsi="Arial" w:cs="Arial"/>
          <w:i/>
          <w:sz w:val="20"/>
          <w:szCs w:val="20"/>
          <w:lang w:eastAsia="sl-SI"/>
        </w:rPr>
      </w:pPr>
    </w:p>
    <w:p w14:paraId="2987AFCD" w14:textId="77777777" w:rsidR="00A448BA" w:rsidRPr="00364604" w:rsidRDefault="00A448BA" w:rsidP="00A448BA">
      <w:pPr>
        <w:spacing w:after="0" w:line="240" w:lineRule="auto"/>
        <w:jc w:val="both"/>
        <w:rPr>
          <w:rFonts w:ascii="Arial" w:eastAsia="Times New Roman" w:hAnsi="Arial" w:cs="Arial"/>
          <w:sz w:val="20"/>
          <w:szCs w:val="20"/>
          <w:lang w:eastAsia="sl-SI"/>
        </w:rPr>
      </w:pPr>
      <w:r w:rsidRPr="00364604">
        <w:rPr>
          <w:rFonts w:ascii="Arial" w:eastAsia="Times New Roman" w:hAnsi="Arial" w:cs="Arial"/>
          <w:sz w:val="20"/>
          <w:szCs w:val="20"/>
          <w:lang w:eastAsia="sl-SI"/>
        </w:rPr>
        <w:t xml:space="preserve">1. V kolikor bodo na skupnih deloviščih izvajali dela tudi drugi izvajalci, morajo biti pred pričetkom opravljanja del seznanjeni z vsebino tega dogovora ter podpisati dogovor z namenom zagotavljanja varnosti svojih delavcev oz. da le-ti s svojim delom ne bodo ogrožali drugih izvajalcev del. </w:t>
      </w:r>
    </w:p>
    <w:p w14:paraId="557025D6" w14:textId="77777777" w:rsidR="00A448BA" w:rsidRPr="00364604" w:rsidRDefault="00A448BA" w:rsidP="00A448BA">
      <w:pPr>
        <w:spacing w:after="0" w:line="240" w:lineRule="auto"/>
        <w:jc w:val="both"/>
        <w:rPr>
          <w:rFonts w:ascii="Arial" w:eastAsia="Times New Roman" w:hAnsi="Arial" w:cs="Arial"/>
          <w:bCs/>
          <w:sz w:val="20"/>
          <w:szCs w:val="20"/>
          <w:lang w:eastAsia="sl-SI"/>
        </w:rPr>
      </w:pPr>
    </w:p>
    <w:p w14:paraId="4A685ED4" w14:textId="77777777" w:rsidR="00A448BA" w:rsidRPr="00364604" w:rsidRDefault="00A448BA" w:rsidP="00A448BA">
      <w:pPr>
        <w:spacing w:after="0" w:line="240" w:lineRule="auto"/>
        <w:jc w:val="both"/>
        <w:rPr>
          <w:rFonts w:ascii="Arial" w:eastAsia="Times New Roman" w:hAnsi="Arial" w:cs="Arial"/>
          <w:i/>
          <w:sz w:val="20"/>
          <w:szCs w:val="20"/>
          <w:lang w:eastAsia="sl-SI"/>
        </w:rPr>
      </w:pPr>
      <w:r w:rsidRPr="00364604">
        <w:rPr>
          <w:rFonts w:ascii="Arial" w:eastAsia="Times New Roman" w:hAnsi="Arial" w:cs="Arial"/>
          <w:sz w:val="20"/>
          <w:szCs w:val="20"/>
          <w:lang w:eastAsia="sl-SI"/>
        </w:rPr>
        <w:t xml:space="preserve">2. V primeru kakršnekoli nesreče pri delu mora izvajalec takoj obvestiti službo varstva pri delu in odgovorno osebo po točki C. 1. tega dogovora. </w:t>
      </w:r>
    </w:p>
    <w:p w14:paraId="210ACDEC" w14:textId="77777777" w:rsidR="00A448BA" w:rsidRPr="00364604" w:rsidRDefault="00A448BA" w:rsidP="00A448BA">
      <w:pPr>
        <w:spacing w:after="0" w:line="240" w:lineRule="auto"/>
        <w:jc w:val="both"/>
        <w:rPr>
          <w:rFonts w:ascii="Arial" w:eastAsia="Times New Roman" w:hAnsi="Arial" w:cs="Arial"/>
          <w:i/>
          <w:sz w:val="20"/>
          <w:szCs w:val="20"/>
          <w:lang w:eastAsia="sl-SI"/>
        </w:rPr>
      </w:pPr>
    </w:p>
    <w:p w14:paraId="368AA795" w14:textId="77777777" w:rsidR="00A448BA" w:rsidRPr="00364604" w:rsidRDefault="00A448BA" w:rsidP="000D7257">
      <w:pPr>
        <w:numPr>
          <w:ilvl w:val="0"/>
          <w:numId w:val="17"/>
        </w:numPr>
        <w:spacing w:after="0" w:line="240" w:lineRule="auto"/>
        <w:jc w:val="both"/>
        <w:rPr>
          <w:rFonts w:ascii="Arial" w:eastAsia="Times New Roman" w:hAnsi="Arial" w:cs="Arial"/>
          <w:sz w:val="20"/>
          <w:szCs w:val="20"/>
          <w:lang w:eastAsia="sl-SI"/>
        </w:rPr>
      </w:pPr>
      <w:r w:rsidRPr="00364604">
        <w:rPr>
          <w:rFonts w:ascii="Arial" w:eastAsia="Times New Roman" w:hAnsi="Arial" w:cs="Arial"/>
          <w:sz w:val="20"/>
          <w:szCs w:val="20"/>
          <w:lang w:eastAsia="sl-SI"/>
        </w:rPr>
        <w:t xml:space="preserve"> Vsi ukrepi, potrebni za varstvo izvajalca, so strošek izvajalca.</w:t>
      </w:r>
    </w:p>
    <w:p w14:paraId="004BD899" w14:textId="77777777" w:rsidR="00A448BA" w:rsidRPr="00364604" w:rsidRDefault="00A448BA" w:rsidP="00A448BA">
      <w:pPr>
        <w:spacing w:after="0" w:line="240" w:lineRule="auto"/>
        <w:jc w:val="both"/>
        <w:rPr>
          <w:rFonts w:ascii="Arial" w:eastAsia="Times New Roman" w:hAnsi="Arial" w:cs="Arial"/>
          <w:sz w:val="20"/>
          <w:szCs w:val="20"/>
          <w:lang w:eastAsia="sl-SI"/>
        </w:rPr>
      </w:pPr>
    </w:p>
    <w:p w14:paraId="78C11469" w14:textId="77777777" w:rsidR="00A448BA" w:rsidRPr="00364604" w:rsidRDefault="00A448BA" w:rsidP="00A448BA">
      <w:pPr>
        <w:spacing w:after="0" w:line="240" w:lineRule="auto"/>
        <w:jc w:val="both"/>
        <w:rPr>
          <w:rFonts w:ascii="Arial" w:eastAsia="Times New Roman" w:hAnsi="Arial" w:cs="Arial"/>
          <w:sz w:val="20"/>
          <w:szCs w:val="20"/>
          <w:lang w:eastAsia="sl-SI"/>
        </w:rPr>
      </w:pPr>
      <w:r w:rsidRPr="00364604">
        <w:rPr>
          <w:rFonts w:ascii="Arial" w:eastAsia="Times New Roman" w:hAnsi="Arial" w:cs="Arial"/>
          <w:sz w:val="20"/>
          <w:szCs w:val="20"/>
          <w:lang w:eastAsia="sl-SI"/>
        </w:rPr>
        <w:t>4. Ta dogovor začne veljati z datumom podpisa naročnika ter izvajalca in velja do poteka pogodbe št. __________________.</w:t>
      </w:r>
    </w:p>
    <w:p w14:paraId="2238EE25" w14:textId="77777777" w:rsidR="00A448BA" w:rsidRPr="00364604" w:rsidRDefault="00A448BA" w:rsidP="00A448BA">
      <w:pPr>
        <w:spacing w:after="0" w:line="240" w:lineRule="auto"/>
        <w:jc w:val="both"/>
        <w:rPr>
          <w:rFonts w:ascii="Arial" w:eastAsia="Times New Roman" w:hAnsi="Arial" w:cs="Arial"/>
          <w:sz w:val="20"/>
          <w:szCs w:val="20"/>
          <w:lang w:eastAsia="sl-SI"/>
        </w:rPr>
      </w:pPr>
    </w:p>
    <w:p w14:paraId="7D14B5D0" w14:textId="77777777" w:rsidR="00A448BA" w:rsidRDefault="00A448BA" w:rsidP="00A448BA">
      <w:pPr>
        <w:spacing w:after="0" w:line="240" w:lineRule="auto"/>
        <w:jc w:val="both"/>
        <w:rPr>
          <w:rFonts w:ascii="Arial" w:eastAsia="Times New Roman" w:hAnsi="Arial" w:cs="Arial"/>
          <w:sz w:val="20"/>
          <w:szCs w:val="20"/>
          <w:lang w:eastAsia="sl-SI"/>
        </w:rPr>
      </w:pPr>
      <w:r w:rsidRPr="00364604">
        <w:rPr>
          <w:rFonts w:ascii="Arial" w:eastAsia="Times New Roman" w:hAnsi="Arial" w:cs="Arial"/>
          <w:sz w:val="20"/>
          <w:szCs w:val="20"/>
          <w:lang w:eastAsia="sl-SI"/>
        </w:rPr>
        <w:t>5. Dogovor je pisan v 4 izvodih, od katerih prejme 2 izvoda naročnik in 2 izvoda izvajalec.</w:t>
      </w:r>
    </w:p>
    <w:p w14:paraId="1E8FEB7E" w14:textId="77777777" w:rsidR="00AE712D" w:rsidRDefault="00AE712D" w:rsidP="00A448BA">
      <w:pPr>
        <w:spacing w:after="0" w:line="240" w:lineRule="auto"/>
        <w:jc w:val="both"/>
        <w:rPr>
          <w:rFonts w:ascii="Arial" w:eastAsia="Times New Roman" w:hAnsi="Arial" w:cs="Arial"/>
          <w:sz w:val="20"/>
          <w:szCs w:val="20"/>
          <w:lang w:eastAsia="sl-SI"/>
        </w:rPr>
      </w:pPr>
    </w:p>
    <w:p w14:paraId="124A0F3A" w14:textId="77777777" w:rsidR="00AE712D" w:rsidRDefault="00AE712D" w:rsidP="00A448BA">
      <w:pPr>
        <w:spacing w:after="0" w:line="240" w:lineRule="auto"/>
        <w:jc w:val="both"/>
        <w:rPr>
          <w:rFonts w:ascii="Arial" w:eastAsia="Times New Roman" w:hAnsi="Arial" w:cs="Arial"/>
          <w:sz w:val="20"/>
          <w:szCs w:val="20"/>
          <w:lang w:eastAsia="sl-SI"/>
        </w:rPr>
      </w:pPr>
    </w:p>
    <w:p w14:paraId="3E36DE5D" w14:textId="77777777" w:rsidR="008B5B1E" w:rsidRPr="00364604" w:rsidRDefault="008B5B1E" w:rsidP="00A448BA">
      <w:pPr>
        <w:spacing w:after="0" w:line="240" w:lineRule="auto"/>
        <w:jc w:val="both"/>
        <w:rPr>
          <w:rFonts w:ascii="Arial" w:eastAsia="Times New Roman" w:hAnsi="Arial" w:cs="Arial"/>
          <w:sz w:val="20"/>
          <w:szCs w:val="20"/>
          <w:lang w:eastAsia="sl-SI"/>
        </w:rPr>
      </w:pPr>
    </w:p>
    <w:tbl>
      <w:tblPr>
        <w:tblW w:w="9659" w:type="dxa"/>
        <w:tblLook w:val="04A0" w:firstRow="1" w:lastRow="0" w:firstColumn="1" w:lastColumn="0" w:noHBand="0" w:noVBand="1"/>
      </w:tblPr>
      <w:tblGrid>
        <w:gridCol w:w="5171"/>
        <w:gridCol w:w="4488"/>
      </w:tblGrid>
      <w:tr w:rsidR="00AE712D" w:rsidRPr="005A2363" w14:paraId="1718F362" w14:textId="77777777" w:rsidTr="005C202F">
        <w:trPr>
          <w:trHeight w:val="2792"/>
        </w:trPr>
        <w:tc>
          <w:tcPr>
            <w:tcW w:w="5171" w:type="dxa"/>
          </w:tcPr>
          <w:p w14:paraId="59FD7BC3" w14:textId="77777777" w:rsidR="00AE712D" w:rsidRPr="005A2363" w:rsidRDefault="00AE712D" w:rsidP="005C202F">
            <w:pPr>
              <w:spacing w:after="0" w:line="240" w:lineRule="auto"/>
              <w:rPr>
                <w:rFonts w:ascii="Arial" w:eastAsia="Times New Roman" w:hAnsi="Arial" w:cs="Arial"/>
                <w:b/>
                <w:sz w:val="20"/>
                <w:szCs w:val="20"/>
                <w:lang w:eastAsia="sl-SI"/>
              </w:rPr>
            </w:pPr>
            <w:r w:rsidRPr="005A2363">
              <w:rPr>
                <w:rFonts w:ascii="Arial" w:eastAsia="Times New Roman" w:hAnsi="Arial" w:cs="Arial"/>
                <w:b/>
                <w:sz w:val="20"/>
                <w:szCs w:val="20"/>
                <w:lang w:eastAsia="sl-SI"/>
              </w:rPr>
              <w:t>IZVAJALEC:</w:t>
            </w:r>
          </w:p>
          <w:p w14:paraId="6C81C9D8" w14:textId="77777777" w:rsidR="00AE712D" w:rsidRPr="005A2363" w:rsidRDefault="00AE712D" w:rsidP="005C202F">
            <w:pPr>
              <w:spacing w:after="0" w:line="240" w:lineRule="auto"/>
              <w:rPr>
                <w:rFonts w:ascii="Arial" w:eastAsia="Times New Roman" w:hAnsi="Arial" w:cs="Arial"/>
                <w:b/>
                <w:sz w:val="20"/>
                <w:szCs w:val="20"/>
                <w:lang w:eastAsia="sl-SI"/>
              </w:rPr>
            </w:pPr>
            <w:r w:rsidRPr="005A2363">
              <w:rPr>
                <w:rFonts w:ascii="Arial" w:eastAsia="Times New Roman" w:hAnsi="Arial" w:cs="Arial"/>
                <w:b/>
                <w:sz w:val="20"/>
                <w:szCs w:val="20"/>
                <w:lang w:eastAsia="sl-SI"/>
              </w:rPr>
              <w:t>__________________________</w:t>
            </w:r>
          </w:p>
          <w:p w14:paraId="4A2953C9" w14:textId="77777777" w:rsidR="00AE712D" w:rsidRPr="005A2363" w:rsidRDefault="00AE712D" w:rsidP="005C202F">
            <w:pPr>
              <w:spacing w:after="0" w:line="240" w:lineRule="auto"/>
              <w:rPr>
                <w:rFonts w:ascii="Arial" w:eastAsia="Times New Roman" w:hAnsi="Arial" w:cs="Arial"/>
                <w:b/>
                <w:sz w:val="20"/>
                <w:szCs w:val="20"/>
                <w:lang w:eastAsia="sl-SI"/>
              </w:rPr>
            </w:pPr>
          </w:p>
          <w:p w14:paraId="2E802AA6" w14:textId="77777777" w:rsidR="00AE712D" w:rsidRPr="005A2363" w:rsidRDefault="00AE712D" w:rsidP="005C202F">
            <w:pPr>
              <w:spacing w:after="0" w:line="240" w:lineRule="auto"/>
              <w:rPr>
                <w:rFonts w:ascii="Arial" w:eastAsia="Times New Roman" w:hAnsi="Arial" w:cs="Arial"/>
                <w:b/>
                <w:sz w:val="20"/>
                <w:szCs w:val="20"/>
                <w:lang w:eastAsia="sl-SI"/>
              </w:rPr>
            </w:pPr>
            <w:r w:rsidRPr="005A2363">
              <w:rPr>
                <w:rFonts w:ascii="Arial" w:eastAsia="Times New Roman" w:hAnsi="Arial" w:cs="Arial"/>
                <w:b/>
                <w:sz w:val="20"/>
                <w:szCs w:val="20"/>
                <w:lang w:eastAsia="sl-SI"/>
              </w:rPr>
              <w:t>__________________________</w:t>
            </w:r>
          </w:p>
          <w:p w14:paraId="05F0F9FA" w14:textId="77777777" w:rsidR="00AE712D" w:rsidRPr="005A2363" w:rsidRDefault="00AE712D" w:rsidP="005C202F">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t>D</w:t>
            </w:r>
            <w:r w:rsidRPr="005A2363">
              <w:rPr>
                <w:rFonts w:ascii="Arial" w:eastAsia="Times New Roman" w:hAnsi="Arial" w:cs="Arial"/>
                <w:sz w:val="20"/>
                <w:szCs w:val="20"/>
                <w:lang w:eastAsia="sl-SI"/>
              </w:rPr>
              <w:t>irektor</w:t>
            </w:r>
          </w:p>
        </w:tc>
        <w:tc>
          <w:tcPr>
            <w:tcW w:w="4488" w:type="dxa"/>
          </w:tcPr>
          <w:p w14:paraId="08B28CDE" w14:textId="77777777" w:rsidR="00AE712D" w:rsidRPr="005A2363" w:rsidRDefault="00AE712D" w:rsidP="005C202F">
            <w:pPr>
              <w:spacing w:after="0" w:line="240" w:lineRule="auto"/>
              <w:rPr>
                <w:rFonts w:ascii="Arial" w:eastAsia="Times New Roman" w:hAnsi="Arial" w:cs="Arial"/>
                <w:b/>
                <w:sz w:val="20"/>
                <w:szCs w:val="20"/>
                <w:lang w:eastAsia="sl-SI"/>
              </w:rPr>
            </w:pPr>
            <w:r w:rsidRPr="005A2363">
              <w:rPr>
                <w:rFonts w:ascii="Arial" w:eastAsia="Times New Roman" w:hAnsi="Arial" w:cs="Arial"/>
                <w:b/>
                <w:sz w:val="20"/>
                <w:szCs w:val="20"/>
                <w:lang w:eastAsia="sl-SI"/>
              </w:rPr>
              <w:t>NAROČNIK:</w:t>
            </w:r>
            <w:r w:rsidRPr="005A2363">
              <w:rPr>
                <w:rFonts w:ascii="Arial" w:eastAsia="Times New Roman" w:hAnsi="Arial" w:cs="Arial"/>
                <w:b/>
                <w:sz w:val="20"/>
                <w:szCs w:val="20"/>
                <w:lang w:eastAsia="sl-SI"/>
              </w:rPr>
              <w:tab/>
            </w:r>
          </w:p>
          <w:p w14:paraId="44D2D818" w14:textId="77777777" w:rsidR="00AE712D" w:rsidRPr="005A2363" w:rsidRDefault="00AE712D" w:rsidP="005C202F">
            <w:pPr>
              <w:spacing w:after="0" w:line="240" w:lineRule="auto"/>
              <w:rPr>
                <w:rFonts w:ascii="Arial" w:eastAsia="Times New Roman" w:hAnsi="Arial" w:cs="Arial"/>
                <w:sz w:val="20"/>
                <w:szCs w:val="20"/>
                <w:lang w:eastAsia="sl-SI"/>
              </w:rPr>
            </w:pPr>
            <w:r w:rsidRPr="005A2363">
              <w:rPr>
                <w:rFonts w:ascii="Arial" w:eastAsia="Times New Roman" w:hAnsi="Arial" w:cs="Arial"/>
                <w:sz w:val="20"/>
                <w:szCs w:val="20"/>
                <w:lang w:eastAsia="sl-SI"/>
              </w:rPr>
              <w:t>KOMUNALA RADOVLJICA, d.o.o.</w:t>
            </w:r>
          </w:p>
          <w:p w14:paraId="67B8FA71" w14:textId="77777777" w:rsidR="00AE712D" w:rsidRPr="005A2363" w:rsidRDefault="00AE712D" w:rsidP="005C202F">
            <w:pPr>
              <w:spacing w:after="0" w:line="240" w:lineRule="auto"/>
              <w:rPr>
                <w:rFonts w:ascii="Arial" w:eastAsia="Times New Roman" w:hAnsi="Arial" w:cs="Arial"/>
                <w:sz w:val="20"/>
                <w:szCs w:val="20"/>
                <w:lang w:eastAsia="sl-SI"/>
              </w:rPr>
            </w:pPr>
            <w:r w:rsidRPr="005A2363">
              <w:rPr>
                <w:rFonts w:ascii="Arial" w:eastAsia="Times New Roman" w:hAnsi="Arial" w:cs="Arial"/>
                <w:sz w:val="20"/>
                <w:szCs w:val="20"/>
                <w:lang w:eastAsia="sl-SI"/>
              </w:rPr>
              <w:tab/>
            </w:r>
          </w:p>
          <w:p w14:paraId="3E6CA634" w14:textId="77777777" w:rsidR="00AE712D" w:rsidRPr="005A2363" w:rsidRDefault="00AE712D" w:rsidP="005C202F">
            <w:pPr>
              <w:spacing w:after="0" w:line="240" w:lineRule="auto"/>
              <w:rPr>
                <w:rFonts w:ascii="Arial" w:eastAsia="Times New Roman" w:hAnsi="Arial" w:cs="Arial"/>
                <w:sz w:val="20"/>
                <w:szCs w:val="20"/>
                <w:lang w:eastAsia="sl-SI"/>
              </w:rPr>
            </w:pPr>
            <w:r w:rsidRPr="005A2363">
              <w:rPr>
                <w:rFonts w:ascii="Arial" w:eastAsia="Times New Roman" w:hAnsi="Arial" w:cs="Arial"/>
                <w:sz w:val="20"/>
                <w:szCs w:val="20"/>
                <w:lang w:eastAsia="sl-SI"/>
              </w:rPr>
              <w:t>Matija Žiberna, mag. org.</w:t>
            </w:r>
          </w:p>
          <w:p w14:paraId="6930FAF8" w14:textId="77777777" w:rsidR="00AE712D" w:rsidRPr="005A2363" w:rsidRDefault="00AE712D" w:rsidP="005C202F">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t>D</w:t>
            </w:r>
            <w:r w:rsidRPr="005A2363">
              <w:rPr>
                <w:rFonts w:ascii="Arial" w:eastAsia="Times New Roman" w:hAnsi="Arial" w:cs="Arial"/>
                <w:sz w:val="20"/>
                <w:szCs w:val="20"/>
                <w:lang w:eastAsia="sl-SI"/>
              </w:rPr>
              <w:t>irektor</w:t>
            </w:r>
          </w:p>
        </w:tc>
      </w:tr>
    </w:tbl>
    <w:p w14:paraId="333DB0AC" w14:textId="77777777" w:rsidR="0062113E" w:rsidRPr="0010677B" w:rsidRDefault="0062113E" w:rsidP="00A531E5">
      <w:pPr>
        <w:suppressAutoHyphens/>
        <w:autoSpaceDN w:val="0"/>
        <w:spacing w:after="0"/>
        <w:jc w:val="both"/>
        <w:textAlignment w:val="baseline"/>
        <w:rPr>
          <w:rFonts w:ascii="Arial" w:hAnsi="Arial" w:cs="Arial"/>
          <w:sz w:val="20"/>
          <w:szCs w:val="20"/>
        </w:rPr>
      </w:pPr>
    </w:p>
    <w:sectPr w:rsidR="0062113E" w:rsidRPr="0010677B" w:rsidSect="003B1231">
      <w:pgSz w:w="11906" w:h="16838"/>
      <w:pgMar w:top="851" w:right="1418" w:bottom="851" w:left="1418" w:header="45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207BA6" w14:textId="77777777" w:rsidR="00BE58EE" w:rsidRDefault="00BE58EE" w:rsidP="009A096F">
      <w:pPr>
        <w:spacing w:after="0" w:line="240" w:lineRule="auto"/>
      </w:pPr>
      <w:r>
        <w:separator/>
      </w:r>
    </w:p>
  </w:endnote>
  <w:endnote w:type="continuationSeparator" w:id="0">
    <w:p w14:paraId="085F7CE3" w14:textId="77777777" w:rsidR="00BE58EE" w:rsidRDefault="00BE58EE" w:rsidP="009A09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variable"/>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w:altName w:val="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
    <w:altName w:val="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4B6FFF" w14:textId="77777777" w:rsidR="00CE0914" w:rsidRPr="00B365AB" w:rsidRDefault="00CE0914" w:rsidP="006278A3">
    <w:pPr>
      <w:pStyle w:val="Noga"/>
      <w:jc w:val="center"/>
      <w:rPr>
        <w:rFonts w:ascii="Arial" w:hAnsi="Arial" w:cs="Arial"/>
        <w:sz w:val="16"/>
        <w:szCs w:val="16"/>
      </w:rPr>
    </w:pPr>
    <w:r w:rsidRPr="00B365AB">
      <w:rPr>
        <w:rFonts w:ascii="Arial" w:hAnsi="Arial" w:cs="Arial"/>
        <w:sz w:val="16"/>
        <w:szCs w:val="16"/>
      </w:rPr>
      <w:fldChar w:fldCharType="begin"/>
    </w:r>
    <w:r w:rsidRPr="00B365AB">
      <w:rPr>
        <w:rFonts w:ascii="Arial" w:hAnsi="Arial" w:cs="Arial"/>
        <w:sz w:val="16"/>
        <w:szCs w:val="16"/>
      </w:rPr>
      <w:instrText>PAGE   \* MERGEFORMAT</w:instrText>
    </w:r>
    <w:r w:rsidRPr="00B365AB">
      <w:rPr>
        <w:rFonts w:ascii="Arial" w:hAnsi="Arial" w:cs="Arial"/>
        <w:sz w:val="16"/>
        <w:szCs w:val="16"/>
      </w:rPr>
      <w:fldChar w:fldCharType="separate"/>
    </w:r>
    <w:r w:rsidRPr="00B365AB">
      <w:rPr>
        <w:rFonts w:ascii="Arial" w:hAnsi="Arial" w:cs="Arial"/>
        <w:noProof/>
        <w:sz w:val="16"/>
        <w:szCs w:val="16"/>
      </w:rPr>
      <w:t>1</w:t>
    </w:r>
    <w:r w:rsidRPr="00B365AB">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C58F3" w14:textId="77777777" w:rsidR="0084426F" w:rsidRPr="00B365AB" w:rsidRDefault="0084426F" w:rsidP="006278A3">
    <w:pPr>
      <w:pStyle w:val="Noga"/>
      <w:jc w:val="center"/>
      <w:rPr>
        <w:rFonts w:ascii="Arial" w:hAnsi="Arial" w:cs="Arial"/>
        <w:sz w:val="16"/>
        <w:szCs w:val="16"/>
      </w:rPr>
    </w:pPr>
    <w:r w:rsidRPr="00B365AB">
      <w:rPr>
        <w:rFonts w:ascii="Arial" w:hAnsi="Arial" w:cs="Arial"/>
        <w:sz w:val="16"/>
        <w:szCs w:val="16"/>
      </w:rPr>
      <w:fldChar w:fldCharType="begin"/>
    </w:r>
    <w:r w:rsidRPr="00B365AB">
      <w:rPr>
        <w:rFonts w:ascii="Arial" w:hAnsi="Arial" w:cs="Arial"/>
        <w:sz w:val="16"/>
        <w:szCs w:val="16"/>
      </w:rPr>
      <w:instrText>PAGE   \* MERGEFORMAT</w:instrText>
    </w:r>
    <w:r w:rsidRPr="00B365AB">
      <w:rPr>
        <w:rFonts w:ascii="Arial" w:hAnsi="Arial" w:cs="Arial"/>
        <w:sz w:val="16"/>
        <w:szCs w:val="16"/>
      </w:rPr>
      <w:fldChar w:fldCharType="separate"/>
    </w:r>
    <w:r w:rsidRPr="00B365AB">
      <w:rPr>
        <w:rFonts w:ascii="Arial" w:hAnsi="Arial" w:cs="Arial"/>
        <w:noProof/>
        <w:sz w:val="16"/>
        <w:szCs w:val="16"/>
      </w:rPr>
      <w:t>1</w:t>
    </w:r>
    <w:r w:rsidRPr="00B365AB">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C77727" w14:textId="77777777" w:rsidR="00BE58EE" w:rsidRDefault="00BE58EE" w:rsidP="009A096F">
      <w:pPr>
        <w:spacing w:after="0" w:line="240" w:lineRule="auto"/>
      </w:pPr>
      <w:r>
        <w:separator/>
      </w:r>
    </w:p>
  </w:footnote>
  <w:footnote w:type="continuationSeparator" w:id="0">
    <w:p w14:paraId="53E5A791" w14:textId="77777777" w:rsidR="00BE58EE" w:rsidRDefault="00BE58EE" w:rsidP="009A09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4983C" w14:textId="77777777" w:rsidR="00CE0914" w:rsidRPr="003A2863" w:rsidRDefault="00B054E8" w:rsidP="003A2863">
    <w:pPr>
      <w:pBdr>
        <w:bottom w:val="single" w:sz="4" w:space="1" w:color="auto"/>
      </w:pBdr>
      <w:suppressAutoHyphens/>
      <w:autoSpaceDN w:val="0"/>
      <w:spacing w:after="0" w:line="240" w:lineRule="exact"/>
      <w:jc w:val="center"/>
      <w:textAlignment w:val="baseline"/>
      <w:rPr>
        <w:rFonts w:ascii="Arial" w:hAnsi="Arial" w:cs="Arial"/>
        <w:i/>
        <w:sz w:val="18"/>
        <w:szCs w:val="18"/>
      </w:rPr>
    </w:pPr>
    <w:r>
      <w:rPr>
        <w:rFonts w:ascii="Arial" w:hAnsi="Arial" w:cs="Arial"/>
        <w:i/>
        <w:sz w:val="18"/>
        <w:szCs w:val="18"/>
      </w:rPr>
      <w:t>JN</w:t>
    </w:r>
    <w:r w:rsidR="00870386">
      <w:rPr>
        <w:rFonts w:ascii="Arial" w:hAnsi="Arial" w:cs="Arial"/>
        <w:i/>
        <w:sz w:val="18"/>
        <w:szCs w:val="18"/>
      </w:rPr>
      <w:t>MV</w:t>
    </w:r>
    <w:r w:rsidR="00CE0914" w:rsidRPr="003A2863">
      <w:rPr>
        <w:rFonts w:ascii="Arial" w:hAnsi="Arial" w:cs="Arial"/>
        <w:i/>
        <w:sz w:val="18"/>
        <w:szCs w:val="18"/>
      </w:rPr>
      <w:t xml:space="preserve"> </w:t>
    </w:r>
    <w:r w:rsidR="00D00749">
      <w:rPr>
        <w:rFonts w:ascii="Arial" w:hAnsi="Arial" w:cs="Arial"/>
        <w:i/>
        <w:sz w:val="18"/>
        <w:szCs w:val="18"/>
      </w:rPr>
      <w:t>–</w:t>
    </w:r>
    <w:r w:rsidR="00CE0914" w:rsidRPr="003A2863">
      <w:rPr>
        <w:rFonts w:ascii="Arial" w:hAnsi="Arial" w:cs="Arial"/>
        <w:i/>
        <w:sz w:val="18"/>
        <w:szCs w:val="18"/>
      </w:rPr>
      <w:t xml:space="preserve"> </w:t>
    </w:r>
    <w:r w:rsidR="00AA4C17" w:rsidRPr="00AA4C17">
      <w:rPr>
        <w:rFonts w:ascii="Arial" w:hAnsi="Arial" w:cs="Arial"/>
        <w:i/>
        <w:sz w:val="18"/>
        <w:szCs w:val="18"/>
      </w:rPr>
      <w:t>Gradbena in druga dela za infrastrukturno omrežje, priključke in hidrante</w:t>
    </w:r>
  </w:p>
  <w:p w14:paraId="02011E1A" w14:textId="77777777" w:rsidR="00CE0914" w:rsidRDefault="00CE0914">
    <w:pPr>
      <w:pStyle w:val="Glava"/>
    </w:pPr>
    <w:r w:rsidRPr="009A096F">
      <w:object w:dxaOrig="9070" w:dyaOrig="12914" w14:anchorId="132B43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645.75pt">
          <v:imagedata r:id="rId1" o:title=""/>
        </v:shape>
        <o:OLEObject Type="Embed" ProgID="Word.Document.8" ShapeID="_x0000_i1025" DrawAspect="Content" ObjectID="_1824290028" r:id="rId2">
          <o:FieldCodes>\s</o:FieldCodes>
        </o:OLEObject>
      </w:object>
    </w:r>
  </w:p>
  <w:p w14:paraId="7FEC78EC" w14:textId="77777777" w:rsidR="00CE0914" w:rsidRDefault="00CE091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CFA2D" w14:textId="77777777" w:rsidR="000B3D6E" w:rsidRPr="003A2863" w:rsidRDefault="000B3D6E" w:rsidP="000B3D6E">
    <w:pPr>
      <w:pBdr>
        <w:bottom w:val="single" w:sz="4" w:space="1" w:color="auto"/>
      </w:pBdr>
      <w:tabs>
        <w:tab w:val="center" w:pos="4535"/>
        <w:tab w:val="left" w:pos="8070"/>
      </w:tabs>
      <w:suppressAutoHyphens/>
      <w:autoSpaceDN w:val="0"/>
      <w:spacing w:after="0" w:line="240" w:lineRule="auto"/>
      <w:jc w:val="center"/>
      <w:textAlignment w:val="baseline"/>
      <w:rPr>
        <w:rFonts w:ascii="Arial" w:hAnsi="Arial" w:cs="Arial"/>
        <w:i/>
        <w:sz w:val="18"/>
        <w:szCs w:val="18"/>
      </w:rPr>
    </w:pPr>
    <w:r>
      <w:rPr>
        <w:rFonts w:ascii="Arial" w:hAnsi="Arial" w:cs="Arial"/>
        <w:i/>
        <w:sz w:val="18"/>
        <w:szCs w:val="18"/>
      </w:rPr>
      <w:t>JNMV</w:t>
    </w:r>
    <w:r w:rsidRPr="003A2863">
      <w:rPr>
        <w:rFonts w:ascii="Arial" w:hAnsi="Arial" w:cs="Arial"/>
        <w:i/>
        <w:sz w:val="18"/>
        <w:szCs w:val="18"/>
      </w:rPr>
      <w:t xml:space="preserve"> </w:t>
    </w:r>
    <w:r>
      <w:rPr>
        <w:rFonts w:ascii="Arial" w:hAnsi="Arial" w:cs="Arial"/>
        <w:i/>
        <w:sz w:val="18"/>
        <w:szCs w:val="18"/>
      </w:rPr>
      <w:t>–</w:t>
    </w:r>
    <w:r w:rsidR="000346E2">
      <w:rPr>
        <w:rFonts w:ascii="Arial" w:hAnsi="Arial" w:cs="Arial"/>
        <w:i/>
        <w:sz w:val="18"/>
        <w:szCs w:val="18"/>
      </w:rPr>
      <w:t xml:space="preserve"> </w:t>
    </w:r>
    <w:r w:rsidR="000346E2" w:rsidRPr="000346E2">
      <w:rPr>
        <w:rFonts w:ascii="Arial" w:hAnsi="Arial" w:cs="Arial"/>
        <w:i/>
        <w:sz w:val="18"/>
        <w:szCs w:val="18"/>
      </w:rPr>
      <w:t>Gradbena in druga dela za infrastrukturno omrežje, priključke in hidrante</w:t>
    </w:r>
  </w:p>
  <w:p w14:paraId="00C65B6E" w14:textId="77777777" w:rsidR="005B6F93" w:rsidRDefault="005B6F93">
    <w:pPr>
      <w:pStyle w:val="Glava"/>
    </w:pPr>
    <w:r w:rsidRPr="009A096F">
      <w:object w:dxaOrig="9070" w:dyaOrig="12914" w14:anchorId="132748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3.75pt;height:645.75pt">
          <v:imagedata r:id="rId1" o:title=""/>
        </v:shape>
        <o:OLEObject Type="Embed" ProgID="Word.Document.8" ShapeID="_x0000_i1026" DrawAspect="Content" ObjectID="_1824290029" r:id="rId2">
          <o:FieldCodes>\s</o:FieldCodes>
        </o:OLEObject>
      </w:object>
    </w:r>
  </w:p>
  <w:p w14:paraId="54AE3E96" w14:textId="77777777" w:rsidR="005B6F93" w:rsidRDefault="005B6F9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9220F" w14:textId="77777777" w:rsidR="000B3D6E" w:rsidRPr="003A2863" w:rsidRDefault="000B3D6E" w:rsidP="000B3D6E">
    <w:pPr>
      <w:pBdr>
        <w:bottom w:val="single" w:sz="4" w:space="1" w:color="auto"/>
      </w:pBdr>
      <w:tabs>
        <w:tab w:val="center" w:pos="4535"/>
        <w:tab w:val="left" w:pos="8070"/>
      </w:tabs>
      <w:suppressAutoHyphens/>
      <w:autoSpaceDN w:val="0"/>
      <w:spacing w:after="0" w:line="240" w:lineRule="auto"/>
      <w:jc w:val="center"/>
      <w:textAlignment w:val="baseline"/>
      <w:rPr>
        <w:rFonts w:ascii="Arial" w:hAnsi="Arial" w:cs="Arial"/>
        <w:i/>
        <w:sz w:val="18"/>
        <w:szCs w:val="18"/>
      </w:rPr>
    </w:pPr>
    <w:r>
      <w:rPr>
        <w:rFonts w:ascii="Arial" w:hAnsi="Arial" w:cs="Arial"/>
        <w:i/>
        <w:sz w:val="18"/>
        <w:szCs w:val="18"/>
      </w:rPr>
      <w:t>JNMV</w:t>
    </w:r>
    <w:r w:rsidRPr="003A2863">
      <w:rPr>
        <w:rFonts w:ascii="Arial" w:hAnsi="Arial" w:cs="Arial"/>
        <w:i/>
        <w:sz w:val="18"/>
        <w:szCs w:val="18"/>
      </w:rPr>
      <w:t xml:space="preserve"> </w:t>
    </w:r>
    <w:r>
      <w:rPr>
        <w:rFonts w:ascii="Arial" w:hAnsi="Arial" w:cs="Arial"/>
        <w:i/>
        <w:sz w:val="18"/>
        <w:szCs w:val="18"/>
      </w:rPr>
      <w:t>–</w:t>
    </w:r>
    <w:r w:rsidRPr="003A2863">
      <w:rPr>
        <w:rFonts w:ascii="Arial" w:hAnsi="Arial" w:cs="Arial"/>
        <w:i/>
        <w:sz w:val="18"/>
        <w:szCs w:val="18"/>
      </w:rPr>
      <w:t xml:space="preserve"> </w:t>
    </w:r>
    <w:r w:rsidRPr="003E50EE">
      <w:rPr>
        <w:rFonts w:ascii="Arial" w:hAnsi="Arial" w:cs="Arial"/>
        <w:i/>
        <w:sz w:val="18"/>
        <w:szCs w:val="18"/>
      </w:rPr>
      <w:t>Gradbena dela pri vzdrževanju infrastrukturnega omrežja in priključkov</w:t>
    </w:r>
  </w:p>
  <w:p w14:paraId="5CFC6068" w14:textId="77777777" w:rsidR="0084426F" w:rsidRDefault="0084426F">
    <w:pPr>
      <w:pStyle w:val="Glava"/>
    </w:pPr>
    <w:r w:rsidRPr="009A096F">
      <w:object w:dxaOrig="9070" w:dyaOrig="12914" w14:anchorId="650514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53.75pt;height:645.75pt">
          <v:imagedata r:id="rId1" o:title=""/>
        </v:shape>
        <o:OLEObject Type="Embed" ProgID="Word.Document.8" ShapeID="_x0000_i1027" DrawAspect="Content" ObjectID="_1824290030" r:id="rId2">
          <o:FieldCodes>\s</o:FieldCodes>
        </o:OLEObject>
      </w:object>
    </w:r>
  </w:p>
  <w:p w14:paraId="590B5025" w14:textId="77777777" w:rsidR="0084426F" w:rsidRDefault="0084426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5"/>
    <w:lvl w:ilvl="0">
      <w:start w:val="5220"/>
      <w:numFmt w:val="bullet"/>
      <w:lvlText w:val="-"/>
      <w:lvlJc w:val="left"/>
      <w:pPr>
        <w:tabs>
          <w:tab w:val="num" w:pos="1980"/>
        </w:tabs>
        <w:ind w:left="1980" w:hanging="360"/>
      </w:pPr>
      <w:rPr>
        <w:rFonts w:ascii="Times New Roman" w:hAnsi="Times New Roman" w:cs="Times New Roman"/>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112B506C"/>
    <w:multiLevelType w:val="hybridMultilevel"/>
    <w:tmpl w:val="0A00EAD6"/>
    <w:lvl w:ilvl="0" w:tplc="9D8C90FA">
      <w:numFmt w:val="bullet"/>
      <w:lvlText w:val="-"/>
      <w:lvlJc w:val="left"/>
      <w:pPr>
        <w:ind w:left="720" w:hanging="360"/>
      </w:pPr>
      <w:rPr>
        <w:rFonts w:ascii="Times New Roman" w:hAnsi="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2253AD1"/>
    <w:multiLevelType w:val="hybridMultilevel"/>
    <w:tmpl w:val="44D2A5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3D86785"/>
    <w:multiLevelType w:val="hybridMultilevel"/>
    <w:tmpl w:val="D1DA37D8"/>
    <w:lvl w:ilvl="0" w:tplc="9D8C90FA">
      <w:numFmt w:val="bullet"/>
      <w:lvlText w:val="-"/>
      <w:lvlJc w:val="left"/>
      <w:pPr>
        <w:ind w:left="720" w:hanging="360"/>
      </w:pPr>
      <w:rPr>
        <w:rFonts w:ascii="Times New Roman" w:hAnsi="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3D87B5F"/>
    <w:multiLevelType w:val="multilevel"/>
    <w:tmpl w:val="805EF4C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6" w15:restartNumberingAfterBreak="0">
    <w:nsid w:val="15397017"/>
    <w:multiLevelType w:val="singleLevel"/>
    <w:tmpl w:val="206E7DA0"/>
    <w:lvl w:ilvl="0">
      <w:start w:val="2"/>
      <w:numFmt w:val="decimal"/>
      <w:lvlText w:val="%1."/>
      <w:legacy w:legacy="1" w:legacySpace="0" w:legacyIndent="0"/>
      <w:lvlJc w:val="left"/>
      <w:rPr>
        <w:rFonts w:ascii="Tahoma" w:hAnsi="Tahoma" w:cs="Tahoma" w:hint="default"/>
        <w:color w:val="242529"/>
      </w:rPr>
    </w:lvl>
  </w:abstractNum>
  <w:abstractNum w:abstractNumId="7" w15:restartNumberingAfterBreak="0">
    <w:nsid w:val="23290FE1"/>
    <w:multiLevelType w:val="hybridMultilevel"/>
    <w:tmpl w:val="A712F0F0"/>
    <w:lvl w:ilvl="0" w:tplc="527CDED8">
      <w:start w:val="1"/>
      <w:numFmt w:val="bullet"/>
      <w:lvlText w:val=""/>
      <w:lvlJc w:val="left"/>
      <w:pPr>
        <w:ind w:left="720" w:hanging="360"/>
      </w:pPr>
      <w:rPr>
        <w:rFonts w:ascii="Symbol" w:hAnsi="Symbol" w:cs="Symbol" w:hint="default"/>
        <w:sz w:val="18"/>
        <w:szCs w:val="18"/>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DB162EF"/>
    <w:multiLevelType w:val="hybridMultilevel"/>
    <w:tmpl w:val="806E84FC"/>
    <w:lvl w:ilvl="0" w:tplc="DC4E42A2">
      <w:numFmt w:val="bullet"/>
      <w:lvlText w:val="•"/>
      <w:lvlJc w:val="left"/>
      <w:pPr>
        <w:ind w:left="644" w:hanging="360"/>
      </w:pPr>
      <w:rPr>
        <w:rFonts w:ascii="Tahoma" w:eastAsia="Aptos"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F241351"/>
    <w:multiLevelType w:val="hybridMultilevel"/>
    <w:tmpl w:val="9962C522"/>
    <w:lvl w:ilvl="0" w:tplc="527CDED8">
      <w:start w:val="1"/>
      <w:numFmt w:val="bullet"/>
      <w:lvlText w:val=""/>
      <w:lvlJc w:val="left"/>
      <w:pPr>
        <w:ind w:left="720" w:hanging="360"/>
      </w:pPr>
      <w:rPr>
        <w:rFonts w:ascii="Symbol" w:hAnsi="Symbol" w:cs="Symbol" w:hint="default"/>
        <w:sz w:val="18"/>
        <w:szCs w:val="18"/>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40DB5642"/>
    <w:multiLevelType w:val="hybridMultilevel"/>
    <w:tmpl w:val="F19A2C5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41E7766C"/>
    <w:multiLevelType w:val="hybridMultilevel"/>
    <w:tmpl w:val="D43A3E2E"/>
    <w:lvl w:ilvl="0" w:tplc="527CDED8">
      <w:start w:val="1"/>
      <w:numFmt w:val="bullet"/>
      <w:lvlText w:val=""/>
      <w:lvlJc w:val="left"/>
      <w:pPr>
        <w:ind w:left="720" w:hanging="360"/>
      </w:pPr>
      <w:rPr>
        <w:rFonts w:ascii="Symbol" w:hAnsi="Symbol" w:cs="Symbol" w:hint="default"/>
        <w:sz w:val="18"/>
        <w:szCs w:val="18"/>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49CA7FF9"/>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E445E07"/>
    <w:multiLevelType w:val="hybridMultilevel"/>
    <w:tmpl w:val="DCEE3050"/>
    <w:lvl w:ilvl="0" w:tplc="28EEA14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54E46A52"/>
    <w:multiLevelType w:val="hybridMultilevel"/>
    <w:tmpl w:val="4C26AA64"/>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5" w15:restartNumberingAfterBreak="0">
    <w:nsid w:val="589231E7"/>
    <w:multiLevelType w:val="hybridMultilevel"/>
    <w:tmpl w:val="4754B48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5EE13AFC"/>
    <w:multiLevelType w:val="hybridMultilevel"/>
    <w:tmpl w:val="0E38F434"/>
    <w:lvl w:ilvl="0" w:tplc="28EEA14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63382991"/>
    <w:multiLevelType w:val="hybridMultilevel"/>
    <w:tmpl w:val="40F425D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6A1570DE"/>
    <w:multiLevelType w:val="hybridMultilevel"/>
    <w:tmpl w:val="77347A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6BDF0B31"/>
    <w:multiLevelType w:val="hybridMultilevel"/>
    <w:tmpl w:val="36387716"/>
    <w:lvl w:ilvl="0" w:tplc="DC4E42A2">
      <w:numFmt w:val="bullet"/>
      <w:lvlText w:val="•"/>
      <w:lvlJc w:val="left"/>
      <w:pPr>
        <w:ind w:left="720" w:hanging="360"/>
      </w:pPr>
      <w:rPr>
        <w:rFonts w:ascii="Tahoma" w:eastAsia="Aptos" w:hAnsi="Tahoma" w:cs="Tahoma" w:hint="default"/>
      </w:rPr>
    </w:lvl>
    <w:lvl w:ilvl="1" w:tplc="04240003">
      <w:start w:val="1"/>
      <w:numFmt w:val="bullet"/>
      <w:lvlText w:val="o"/>
      <w:lvlJc w:val="left"/>
      <w:pPr>
        <w:ind w:left="1516" w:hanging="360"/>
      </w:pPr>
      <w:rPr>
        <w:rFonts w:ascii="Courier New" w:hAnsi="Courier New" w:cs="Courier New" w:hint="default"/>
      </w:rPr>
    </w:lvl>
    <w:lvl w:ilvl="2" w:tplc="04240005" w:tentative="1">
      <w:start w:val="1"/>
      <w:numFmt w:val="bullet"/>
      <w:lvlText w:val=""/>
      <w:lvlJc w:val="left"/>
      <w:pPr>
        <w:ind w:left="2236" w:hanging="360"/>
      </w:pPr>
      <w:rPr>
        <w:rFonts w:ascii="Wingdings" w:hAnsi="Wingdings" w:hint="default"/>
      </w:rPr>
    </w:lvl>
    <w:lvl w:ilvl="3" w:tplc="04240001" w:tentative="1">
      <w:start w:val="1"/>
      <w:numFmt w:val="bullet"/>
      <w:lvlText w:val=""/>
      <w:lvlJc w:val="left"/>
      <w:pPr>
        <w:ind w:left="2956" w:hanging="360"/>
      </w:pPr>
      <w:rPr>
        <w:rFonts w:ascii="Symbol" w:hAnsi="Symbol" w:hint="default"/>
      </w:rPr>
    </w:lvl>
    <w:lvl w:ilvl="4" w:tplc="04240003" w:tentative="1">
      <w:start w:val="1"/>
      <w:numFmt w:val="bullet"/>
      <w:lvlText w:val="o"/>
      <w:lvlJc w:val="left"/>
      <w:pPr>
        <w:ind w:left="3676" w:hanging="360"/>
      </w:pPr>
      <w:rPr>
        <w:rFonts w:ascii="Courier New" w:hAnsi="Courier New" w:cs="Courier New" w:hint="default"/>
      </w:rPr>
    </w:lvl>
    <w:lvl w:ilvl="5" w:tplc="04240005" w:tentative="1">
      <w:start w:val="1"/>
      <w:numFmt w:val="bullet"/>
      <w:lvlText w:val=""/>
      <w:lvlJc w:val="left"/>
      <w:pPr>
        <w:ind w:left="4396" w:hanging="360"/>
      </w:pPr>
      <w:rPr>
        <w:rFonts w:ascii="Wingdings" w:hAnsi="Wingdings" w:hint="default"/>
      </w:rPr>
    </w:lvl>
    <w:lvl w:ilvl="6" w:tplc="04240001" w:tentative="1">
      <w:start w:val="1"/>
      <w:numFmt w:val="bullet"/>
      <w:lvlText w:val=""/>
      <w:lvlJc w:val="left"/>
      <w:pPr>
        <w:ind w:left="5116" w:hanging="360"/>
      </w:pPr>
      <w:rPr>
        <w:rFonts w:ascii="Symbol" w:hAnsi="Symbol" w:hint="default"/>
      </w:rPr>
    </w:lvl>
    <w:lvl w:ilvl="7" w:tplc="04240003" w:tentative="1">
      <w:start w:val="1"/>
      <w:numFmt w:val="bullet"/>
      <w:lvlText w:val="o"/>
      <w:lvlJc w:val="left"/>
      <w:pPr>
        <w:ind w:left="5836" w:hanging="360"/>
      </w:pPr>
      <w:rPr>
        <w:rFonts w:ascii="Courier New" w:hAnsi="Courier New" w:cs="Courier New" w:hint="default"/>
      </w:rPr>
    </w:lvl>
    <w:lvl w:ilvl="8" w:tplc="04240005" w:tentative="1">
      <w:start w:val="1"/>
      <w:numFmt w:val="bullet"/>
      <w:lvlText w:val=""/>
      <w:lvlJc w:val="left"/>
      <w:pPr>
        <w:ind w:left="6556" w:hanging="360"/>
      </w:pPr>
      <w:rPr>
        <w:rFonts w:ascii="Wingdings" w:hAnsi="Wingdings" w:hint="default"/>
      </w:rPr>
    </w:lvl>
  </w:abstractNum>
  <w:abstractNum w:abstractNumId="20" w15:restartNumberingAfterBreak="0">
    <w:nsid w:val="6DB92016"/>
    <w:multiLevelType w:val="hybridMultilevel"/>
    <w:tmpl w:val="97484748"/>
    <w:lvl w:ilvl="0" w:tplc="0424000F">
      <w:start w:val="1"/>
      <w:numFmt w:val="decimal"/>
      <w:lvlText w:val="%1."/>
      <w:lvlJc w:val="left"/>
      <w:pPr>
        <w:ind w:left="360" w:hanging="360"/>
      </w:pPr>
      <w:rPr>
        <w:rFonts w:hint="default"/>
      </w:rPr>
    </w:lvl>
    <w:lvl w:ilvl="1" w:tplc="ED7684B0">
      <w:start w:val="1"/>
      <w:numFmt w:val="decimal"/>
      <w:lvlText w:val="%2"/>
      <w:lvlJc w:val="left"/>
      <w:pPr>
        <w:ind w:left="1410" w:hanging="690"/>
      </w:pPr>
      <w:rPr>
        <w:rFonts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1" w15:restartNumberingAfterBreak="0">
    <w:nsid w:val="70F114C5"/>
    <w:multiLevelType w:val="hybridMultilevel"/>
    <w:tmpl w:val="1450C19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77B704E9"/>
    <w:multiLevelType w:val="hybridMultilevel"/>
    <w:tmpl w:val="A9A6C3E8"/>
    <w:lvl w:ilvl="0" w:tplc="E7067660">
      <w:start w:val="1"/>
      <w:numFmt w:val="decimal"/>
      <w:lvlText w:val="%1."/>
      <w:lvlJc w:val="left"/>
      <w:pPr>
        <w:ind w:left="502" w:hanging="360"/>
      </w:pPr>
      <w:rPr>
        <w:rFonts w:hint="default"/>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abstractNum w:abstractNumId="23" w15:restartNumberingAfterBreak="0">
    <w:nsid w:val="78F06C9D"/>
    <w:multiLevelType w:val="hybridMultilevel"/>
    <w:tmpl w:val="8EF6EE8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538662008">
    <w:abstractNumId w:val="2"/>
  </w:num>
  <w:num w:numId="2" w16cid:durableId="2003311758">
    <w:abstractNumId w:val="5"/>
  </w:num>
  <w:num w:numId="3" w16cid:durableId="783236532">
    <w:abstractNumId w:val="23"/>
  </w:num>
  <w:num w:numId="4" w16cid:durableId="1834712118">
    <w:abstractNumId w:val="13"/>
  </w:num>
  <w:num w:numId="5" w16cid:durableId="473446561">
    <w:abstractNumId w:val="17"/>
  </w:num>
  <w:num w:numId="6" w16cid:durableId="845052164">
    <w:abstractNumId w:val="10"/>
  </w:num>
  <w:num w:numId="7" w16cid:durableId="1469081557">
    <w:abstractNumId w:val="21"/>
  </w:num>
  <w:num w:numId="8" w16cid:durableId="361637704">
    <w:abstractNumId w:val="20"/>
  </w:num>
  <w:num w:numId="9" w16cid:durableId="873271344">
    <w:abstractNumId w:val="3"/>
  </w:num>
  <w:num w:numId="10" w16cid:durableId="887497547">
    <w:abstractNumId w:val="15"/>
  </w:num>
  <w:num w:numId="11" w16cid:durableId="129322158">
    <w:abstractNumId w:val="8"/>
  </w:num>
  <w:num w:numId="12" w16cid:durableId="36201226">
    <w:abstractNumId w:val="9"/>
  </w:num>
  <w:num w:numId="13" w16cid:durableId="1346130061">
    <w:abstractNumId w:val="7"/>
  </w:num>
  <w:num w:numId="14" w16cid:durableId="2037929467">
    <w:abstractNumId w:val="11"/>
  </w:num>
  <w:num w:numId="15" w16cid:durableId="408161595">
    <w:abstractNumId w:val="4"/>
  </w:num>
  <w:num w:numId="16" w16cid:durableId="836195455">
    <w:abstractNumId w:val="16"/>
  </w:num>
  <w:num w:numId="17" w16cid:durableId="1663659451">
    <w:abstractNumId w:val="6"/>
  </w:num>
  <w:num w:numId="18" w16cid:durableId="1739787452">
    <w:abstractNumId w:val="18"/>
  </w:num>
  <w:num w:numId="19" w16cid:durableId="1214580646">
    <w:abstractNumId w:val="14"/>
  </w:num>
  <w:num w:numId="20" w16cid:durableId="217983357">
    <w:abstractNumId w:val="12"/>
  </w:num>
  <w:num w:numId="21" w16cid:durableId="236939097">
    <w:abstractNumId w:val="22"/>
  </w:num>
  <w:num w:numId="22" w16cid:durableId="485971731">
    <w:abstractNumId w:val="19"/>
  </w:num>
  <w:num w:numId="23" w16cid:durableId="909658388">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Moves/>
  <w:defaultTabStop w:val="708"/>
  <w:hyphenationZone w:val="425"/>
  <w:characterSpacingControl w:val="doNotCompress"/>
  <w:hdrShapeDefaults>
    <o:shapedefaults v:ext="edit" spidmax="205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A096F"/>
    <w:rsid w:val="0000069C"/>
    <w:rsid w:val="00000F70"/>
    <w:rsid w:val="00002428"/>
    <w:rsid w:val="000038B8"/>
    <w:rsid w:val="00003964"/>
    <w:rsid w:val="00007EC2"/>
    <w:rsid w:val="00007EF0"/>
    <w:rsid w:val="00010F5F"/>
    <w:rsid w:val="00013BA9"/>
    <w:rsid w:val="0001570C"/>
    <w:rsid w:val="00020EB9"/>
    <w:rsid w:val="00022F15"/>
    <w:rsid w:val="00024132"/>
    <w:rsid w:val="00026B77"/>
    <w:rsid w:val="0003103B"/>
    <w:rsid w:val="000346E2"/>
    <w:rsid w:val="00040F8A"/>
    <w:rsid w:val="00041424"/>
    <w:rsid w:val="00041E6A"/>
    <w:rsid w:val="00041EF3"/>
    <w:rsid w:val="0004297D"/>
    <w:rsid w:val="00042AE0"/>
    <w:rsid w:val="00042DBC"/>
    <w:rsid w:val="000441C7"/>
    <w:rsid w:val="00045829"/>
    <w:rsid w:val="0004623E"/>
    <w:rsid w:val="00046673"/>
    <w:rsid w:val="00051310"/>
    <w:rsid w:val="00051CBF"/>
    <w:rsid w:val="0005269F"/>
    <w:rsid w:val="00052AE4"/>
    <w:rsid w:val="00053D01"/>
    <w:rsid w:val="000576BA"/>
    <w:rsid w:val="00057C2D"/>
    <w:rsid w:val="0006088A"/>
    <w:rsid w:val="00067CD5"/>
    <w:rsid w:val="00067E38"/>
    <w:rsid w:val="000713A2"/>
    <w:rsid w:val="00071522"/>
    <w:rsid w:val="00072DA9"/>
    <w:rsid w:val="00075378"/>
    <w:rsid w:val="00076398"/>
    <w:rsid w:val="00076918"/>
    <w:rsid w:val="00076B56"/>
    <w:rsid w:val="000832D2"/>
    <w:rsid w:val="00083C01"/>
    <w:rsid w:val="0008591A"/>
    <w:rsid w:val="00085FC2"/>
    <w:rsid w:val="000869F9"/>
    <w:rsid w:val="0009070C"/>
    <w:rsid w:val="00091301"/>
    <w:rsid w:val="0009514D"/>
    <w:rsid w:val="00095A6F"/>
    <w:rsid w:val="000A209B"/>
    <w:rsid w:val="000B041C"/>
    <w:rsid w:val="000B2EF1"/>
    <w:rsid w:val="000B3D6E"/>
    <w:rsid w:val="000B4C71"/>
    <w:rsid w:val="000B617B"/>
    <w:rsid w:val="000C02A9"/>
    <w:rsid w:val="000C3873"/>
    <w:rsid w:val="000C38ED"/>
    <w:rsid w:val="000C5851"/>
    <w:rsid w:val="000C7408"/>
    <w:rsid w:val="000D0EE2"/>
    <w:rsid w:val="000D5C38"/>
    <w:rsid w:val="000D6645"/>
    <w:rsid w:val="000D679C"/>
    <w:rsid w:val="000D6D54"/>
    <w:rsid w:val="000D7257"/>
    <w:rsid w:val="000D7404"/>
    <w:rsid w:val="000E2415"/>
    <w:rsid w:val="000E55C3"/>
    <w:rsid w:val="000E5DE3"/>
    <w:rsid w:val="000F5987"/>
    <w:rsid w:val="000F7996"/>
    <w:rsid w:val="00101CDE"/>
    <w:rsid w:val="001041FE"/>
    <w:rsid w:val="00104390"/>
    <w:rsid w:val="00104562"/>
    <w:rsid w:val="0010505A"/>
    <w:rsid w:val="0010677B"/>
    <w:rsid w:val="00110423"/>
    <w:rsid w:val="00110E31"/>
    <w:rsid w:val="00112F6A"/>
    <w:rsid w:val="00113CB5"/>
    <w:rsid w:val="00114F84"/>
    <w:rsid w:val="00115AA2"/>
    <w:rsid w:val="00117065"/>
    <w:rsid w:val="001236E4"/>
    <w:rsid w:val="00125401"/>
    <w:rsid w:val="00126E27"/>
    <w:rsid w:val="00134416"/>
    <w:rsid w:val="00136752"/>
    <w:rsid w:val="00140CCA"/>
    <w:rsid w:val="00141B47"/>
    <w:rsid w:val="00142CF1"/>
    <w:rsid w:val="00145704"/>
    <w:rsid w:val="00145728"/>
    <w:rsid w:val="00146F8E"/>
    <w:rsid w:val="00147CAE"/>
    <w:rsid w:val="00152F6D"/>
    <w:rsid w:val="0015326D"/>
    <w:rsid w:val="00153822"/>
    <w:rsid w:val="00161266"/>
    <w:rsid w:val="001622DC"/>
    <w:rsid w:val="001627A8"/>
    <w:rsid w:val="00162BFB"/>
    <w:rsid w:val="00162DEF"/>
    <w:rsid w:val="0016482B"/>
    <w:rsid w:val="001671BC"/>
    <w:rsid w:val="0016721E"/>
    <w:rsid w:val="00167C92"/>
    <w:rsid w:val="00167E13"/>
    <w:rsid w:val="00171FDB"/>
    <w:rsid w:val="001722E6"/>
    <w:rsid w:val="00173F25"/>
    <w:rsid w:val="0017527C"/>
    <w:rsid w:val="001761FC"/>
    <w:rsid w:val="00181431"/>
    <w:rsid w:val="0018234C"/>
    <w:rsid w:val="00183A22"/>
    <w:rsid w:val="00183E76"/>
    <w:rsid w:val="00190D45"/>
    <w:rsid w:val="001976B5"/>
    <w:rsid w:val="00197E44"/>
    <w:rsid w:val="001A1C78"/>
    <w:rsid w:val="001A3EC5"/>
    <w:rsid w:val="001A5468"/>
    <w:rsid w:val="001A6AB2"/>
    <w:rsid w:val="001A7106"/>
    <w:rsid w:val="001B35F0"/>
    <w:rsid w:val="001B62CA"/>
    <w:rsid w:val="001C320D"/>
    <w:rsid w:val="001C4353"/>
    <w:rsid w:val="001C48F3"/>
    <w:rsid w:val="001D1B43"/>
    <w:rsid w:val="001D2BD8"/>
    <w:rsid w:val="001D363F"/>
    <w:rsid w:val="001D44F8"/>
    <w:rsid w:val="001D66C8"/>
    <w:rsid w:val="001D6F69"/>
    <w:rsid w:val="001E093F"/>
    <w:rsid w:val="001E1B85"/>
    <w:rsid w:val="001E46C2"/>
    <w:rsid w:val="001E4899"/>
    <w:rsid w:val="001E4D8E"/>
    <w:rsid w:val="001E539E"/>
    <w:rsid w:val="001F55C6"/>
    <w:rsid w:val="001F79DB"/>
    <w:rsid w:val="00200340"/>
    <w:rsid w:val="0020045B"/>
    <w:rsid w:val="0020170B"/>
    <w:rsid w:val="002024FA"/>
    <w:rsid w:val="002042A3"/>
    <w:rsid w:val="00206659"/>
    <w:rsid w:val="002074AF"/>
    <w:rsid w:val="00207920"/>
    <w:rsid w:val="00207AE4"/>
    <w:rsid w:val="002108A3"/>
    <w:rsid w:val="00212299"/>
    <w:rsid w:val="00214367"/>
    <w:rsid w:val="00223E0A"/>
    <w:rsid w:val="002245A7"/>
    <w:rsid w:val="00225EAE"/>
    <w:rsid w:val="0022690B"/>
    <w:rsid w:val="00230288"/>
    <w:rsid w:val="00230687"/>
    <w:rsid w:val="00230E4B"/>
    <w:rsid w:val="00234968"/>
    <w:rsid w:val="00234B91"/>
    <w:rsid w:val="00236D91"/>
    <w:rsid w:val="00236E8F"/>
    <w:rsid w:val="00237180"/>
    <w:rsid w:val="0024028D"/>
    <w:rsid w:val="00240CD2"/>
    <w:rsid w:val="002412FC"/>
    <w:rsid w:val="00242D17"/>
    <w:rsid w:val="00243A7A"/>
    <w:rsid w:val="00245133"/>
    <w:rsid w:val="0024655F"/>
    <w:rsid w:val="002465A7"/>
    <w:rsid w:val="002478E8"/>
    <w:rsid w:val="0025132E"/>
    <w:rsid w:val="00251E7C"/>
    <w:rsid w:val="00252322"/>
    <w:rsid w:val="00253928"/>
    <w:rsid w:val="00257645"/>
    <w:rsid w:val="00260318"/>
    <w:rsid w:val="00263568"/>
    <w:rsid w:val="00263796"/>
    <w:rsid w:val="00265A95"/>
    <w:rsid w:val="00267E55"/>
    <w:rsid w:val="0027441C"/>
    <w:rsid w:val="002764B2"/>
    <w:rsid w:val="00277E3D"/>
    <w:rsid w:val="00280190"/>
    <w:rsid w:val="0028020D"/>
    <w:rsid w:val="002808AD"/>
    <w:rsid w:val="002837C1"/>
    <w:rsid w:val="00290893"/>
    <w:rsid w:val="002913C1"/>
    <w:rsid w:val="002930B4"/>
    <w:rsid w:val="002945BE"/>
    <w:rsid w:val="00295A4A"/>
    <w:rsid w:val="00296076"/>
    <w:rsid w:val="0029696A"/>
    <w:rsid w:val="002A1F1E"/>
    <w:rsid w:val="002A2DFC"/>
    <w:rsid w:val="002A44A0"/>
    <w:rsid w:val="002B003B"/>
    <w:rsid w:val="002B4346"/>
    <w:rsid w:val="002B6346"/>
    <w:rsid w:val="002B6459"/>
    <w:rsid w:val="002B68BF"/>
    <w:rsid w:val="002C0659"/>
    <w:rsid w:val="002C1B3D"/>
    <w:rsid w:val="002C4199"/>
    <w:rsid w:val="002C471B"/>
    <w:rsid w:val="002C6F9C"/>
    <w:rsid w:val="002C7774"/>
    <w:rsid w:val="002D2160"/>
    <w:rsid w:val="002D2BA2"/>
    <w:rsid w:val="002D7181"/>
    <w:rsid w:val="002E18EE"/>
    <w:rsid w:val="002E432E"/>
    <w:rsid w:val="002E6EA4"/>
    <w:rsid w:val="002F7425"/>
    <w:rsid w:val="002F7DA8"/>
    <w:rsid w:val="00300A35"/>
    <w:rsid w:val="00303B35"/>
    <w:rsid w:val="00303EB5"/>
    <w:rsid w:val="0030569F"/>
    <w:rsid w:val="003068F1"/>
    <w:rsid w:val="0032105C"/>
    <w:rsid w:val="00321326"/>
    <w:rsid w:val="00321596"/>
    <w:rsid w:val="0032728C"/>
    <w:rsid w:val="003302F1"/>
    <w:rsid w:val="0033052E"/>
    <w:rsid w:val="00332033"/>
    <w:rsid w:val="00334291"/>
    <w:rsid w:val="00335A0F"/>
    <w:rsid w:val="00335A44"/>
    <w:rsid w:val="003407B2"/>
    <w:rsid w:val="0034301B"/>
    <w:rsid w:val="0034320E"/>
    <w:rsid w:val="00344470"/>
    <w:rsid w:val="0034715C"/>
    <w:rsid w:val="003478F5"/>
    <w:rsid w:val="003506E1"/>
    <w:rsid w:val="00352AD8"/>
    <w:rsid w:val="00354C22"/>
    <w:rsid w:val="00360169"/>
    <w:rsid w:val="00361F1F"/>
    <w:rsid w:val="00362B45"/>
    <w:rsid w:val="00363F1C"/>
    <w:rsid w:val="003645F3"/>
    <w:rsid w:val="00366218"/>
    <w:rsid w:val="00371A24"/>
    <w:rsid w:val="00375094"/>
    <w:rsid w:val="003851E6"/>
    <w:rsid w:val="00385D2A"/>
    <w:rsid w:val="00385EBF"/>
    <w:rsid w:val="003919D6"/>
    <w:rsid w:val="00393D81"/>
    <w:rsid w:val="0039487E"/>
    <w:rsid w:val="00394C93"/>
    <w:rsid w:val="00396C0C"/>
    <w:rsid w:val="00396EDD"/>
    <w:rsid w:val="003A1780"/>
    <w:rsid w:val="003A2863"/>
    <w:rsid w:val="003A4A4A"/>
    <w:rsid w:val="003A5915"/>
    <w:rsid w:val="003B1231"/>
    <w:rsid w:val="003B3BC2"/>
    <w:rsid w:val="003B5B4D"/>
    <w:rsid w:val="003B7455"/>
    <w:rsid w:val="003B7516"/>
    <w:rsid w:val="003B7C11"/>
    <w:rsid w:val="003C26B8"/>
    <w:rsid w:val="003C3032"/>
    <w:rsid w:val="003C51CC"/>
    <w:rsid w:val="003C530B"/>
    <w:rsid w:val="003C6F7C"/>
    <w:rsid w:val="003C78F1"/>
    <w:rsid w:val="003D0D7E"/>
    <w:rsid w:val="003D28F6"/>
    <w:rsid w:val="003D6073"/>
    <w:rsid w:val="003E064E"/>
    <w:rsid w:val="003E077B"/>
    <w:rsid w:val="003E0FE5"/>
    <w:rsid w:val="003E144B"/>
    <w:rsid w:val="003E30BC"/>
    <w:rsid w:val="003E4A0B"/>
    <w:rsid w:val="003E4F5E"/>
    <w:rsid w:val="003F01E2"/>
    <w:rsid w:val="003F6423"/>
    <w:rsid w:val="00401447"/>
    <w:rsid w:val="004026EA"/>
    <w:rsid w:val="00403C20"/>
    <w:rsid w:val="00404CD3"/>
    <w:rsid w:val="004070D2"/>
    <w:rsid w:val="0041068A"/>
    <w:rsid w:val="00411F4A"/>
    <w:rsid w:val="004129A4"/>
    <w:rsid w:val="00412E08"/>
    <w:rsid w:val="00413DC8"/>
    <w:rsid w:val="004175C0"/>
    <w:rsid w:val="00417CBB"/>
    <w:rsid w:val="00420590"/>
    <w:rsid w:val="00423AA2"/>
    <w:rsid w:val="00424C9B"/>
    <w:rsid w:val="00425B67"/>
    <w:rsid w:val="004315ED"/>
    <w:rsid w:val="00434129"/>
    <w:rsid w:val="00434E33"/>
    <w:rsid w:val="00440FCB"/>
    <w:rsid w:val="00443F54"/>
    <w:rsid w:val="00444C80"/>
    <w:rsid w:val="00445C75"/>
    <w:rsid w:val="00445E6C"/>
    <w:rsid w:val="0045561E"/>
    <w:rsid w:val="0045600A"/>
    <w:rsid w:val="00457270"/>
    <w:rsid w:val="00464245"/>
    <w:rsid w:val="0046642E"/>
    <w:rsid w:val="004676ED"/>
    <w:rsid w:val="004677ED"/>
    <w:rsid w:val="00467DEB"/>
    <w:rsid w:val="00467E3A"/>
    <w:rsid w:val="0047297B"/>
    <w:rsid w:val="00473B05"/>
    <w:rsid w:val="00474947"/>
    <w:rsid w:val="00481EA0"/>
    <w:rsid w:val="004835DA"/>
    <w:rsid w:val="00484804"/>
    <w:rsid w:val="00485761"/>
    <w:rsid w:val="00486547"/>
    <w:rsid w:val="00487A0E"/>
    <w:rsid w:val="00487D68"/>
    <w:rsid w:val="00495084"/>
    <w:rsid w:val="00495A7A"/>
    <w:rsid w:val="00495C0E"/>
    <w:rsid w:val="004A4B4B"/>
    <w:rsid w:val="004A6F5D"/>
    <w:rsid w:val="004B2274"/>
    <w:rsid w:val="004B32D7"/>
    <w:rsid w:val="004B4E39"/>
    <w:rsid w:val="004B5782"/>
    <w:rsid w:val="004C0804"/>
    <w:rsid w:val="004C16C7"/>
    <w:rsid w:val="004C25D2"/>
    <w:rsid w:val="004C3C58"/>
    <w:rsid w:val="004C5828"/>
    <w:rsid w:val="004D550F"/>
    <w:rsid w:val="004E495F"/>
    <w:rsid w:val="004E7AE0"/>
    <w:rsid w:val="004F18BA"/>
    <w:rsid w:val="004F24F0"/>
    <w:rsid w:val="004F5338"/>
    <w:rsid w:val="004F7669"/>
    <w:rsid w:val="0050024D"/>
    <w:rsid w:val="00501BC8"/>
    <w:rsid w:val="005043DB"/>
    <w:rsid w:val="005064FD"/>
    <w:rsid w:val="00506EC8"/>
    <w:rsid w:val="005110C8"/>
    <w:rsid w:val="00515039"/>
    <w:rsid w:val="00515F9B"/>
    <w:rsid w:val="00520AA4"/>
    <w:rsid w:val="00521DAC"/>
    <w:rsid w:val="0052247A"/>
    <w:rsid w:val="00523B3D"/>
    <w:rsid w:val="0052568F"/>
    <w:rsid w:val="005319CD"/>
    <w:rsid w:val="005327CE"/>
    <w:rsid w:val="00532A13"/>
    <w:rsid w:val="005367F6"/>
    <w:rsid w:val="00537154"/>
    <w:rsid w:val="00537FF9"/>
    <w:rsid w:val="00546CCB"/>
    <w:rsid w:val="0054788D"/>
    <w:rsid w:val="00550F1C"/>
    <w:rsid w:val="00553EBE"/>
    <w:rsid w:val="005560E3"/>
    <w:rsid w:val="00560D51"/>
    <w:rsid w:val="00561594"/>
    <w:rsid w:val="005670E1"/>
    <w:rsid w:val="00573556"/>
    <w:rsid w:val="00575B1E"/>
    <w:rsid w:val="005815BD"/>
    <w:rsid w:val="005841CC"/>
    <w:rsid w:val="005859DF"/>
    <w:rsid w:val="0058692D"/>
    <w:rsid w:val="0059126E"/>
    <w:rsid w:val="00591A6A"/>
    <w:rsid w:val="00592225"/>
    <w:rsid w:val="00593497"/>
    <w:rsid w:val="00597EAA"/>
    <w:rsid w:val="005A1B04"/>
    <w:rsid w:val="005A1BAA"/>
    <w:rsid w:val="005A48D2"/>
    <w:rsid w:val="005A6497"/>
    <w:rsid w:val="005B124C"/>
    <w:rsid w:val="005B1A55"/>
    <w:rsid w:val="005B1C6C"/>
    <w:rsid w:val="005B230C"/>
    <w:rsid w:val="005B2E9A"/>
    <w:rsid w:val="005B63E0"/>
    <w:rsid w:val="005B6F93"/>
    <w:rsid w:val="005C0FA2"/>
    <w:rsid w:val="005C1197"/>
    <w:rsid w:val="005C202F"/>
    <w:rsid w:val="005C2204"/>
    <w:rsid w:val="005C513E"/>
    <w:rsid w:val="005C68C3"/>
    <w:rsid w:val="005D1839"/>
    <w:rsid w:val="005D34B4"/>
    <w:rsid w:val="005D35DB"/>
    <w:rsid w:val="005D37E2"/>
    <w:rsid w:val="005D79A7"/>
    <w:rsid w:val="005E1271"/>
    <w:rsid w:val="005E1DA7"/>
    <w:rsid w:val="005E6ABB"/>
    <w:rsid w:val="005F06BA"/>
    <w:rsid w:val="005F1AAD"/>
    <w:rsid w:val="005F1E2D"/>
    <w:rsid w:val="005F24A4"/>
    <w:rsid w:val="005F2D65"/>
    <w:rsid w:val="00601D57"/>
    <w:rsid w:val="006048CB"/>
    <w:rsid w:val="00607F6E"/>
    <w:rsid w:val="00610772"/>
    <w:rsid w:val="00613397"/>
    <w:rsid w:val="00614B08"/>
    <w:rsid w:val="00616C9C"/>
    <w:rsid w:val="0061785D"/>
    <w:rsid w:val="0062113E"/>
    <w:rsid w:val="00622968"/>
    <w:rsid w:val="006242C9"/>
    <w:rsid w:val="00627654"/>
    <w:rsid w:val="0062778A"/>
    <w:rsid w:val="006278A3"/>
    <w:rsid w:val="006303B6"/>
    <w:rsid w:val="00630730"/>
    <w:rsid w:val="006316FE"/>
    <w:rsid w:val="006340CE"/>
    <w:rsid w:val="0064192B"/>
    <w:rsid w:val="00641D0F"/>
    <w:rsid w:val="00642265"/>
    <w:rsid w:val="00644A71"/>
    <w:rsid w:val="00644D4E"/>
    <w:rsid w:val="00644D74"/>
    <w:rsid w:val="0064602A"/>
    <w:rsid w:val="00647FC7"/>
    <w:rsid w:val="00653AA4"/>
    <w:rsid w:val="00654006"/>
    <w:rsid w:val="00656ABF"/>
    <w:rsid w:val="0066204D"/>
    <w:rsid w:val="00667649"/>
    <w:rsid w:val="00670353"/>
    <w:rsid w:val="00673BD1"/>
    <w:rsid w:val="00680CE5"/>
    <w:rsid w:val="00681E0C"/>
    <w:rsid w:val="0068456E"/>
    <w:rsid w:val="006964E8"/>
    <w:rsid w:val="006A023A"/>
    <w:rsid w:val="006A194C"/>
    <w:rsid w:val="006A439C"/>
    <w:rsid w:val="006A71E9"/>
    <w:rsid w:val="006A7764"/>
    <w:rsid w:val="006A7903"/>
    <w:rsid w:val="006B1376"/>
    <w:rsid w:val="006B2F05"/>
    <w:rsid w:val="006B4FE9"/>
    <w:rsid w:val="006B5C70"/>
    <w:rsid w:val="006B613A"/>
    <w:rsid w:val="006B6729"/>
    <w:rsid w:val="006C1EAF"/>
    <w:rsid w:val="006C4C6D"/>
    <w:rsid w:val="006C6286"/>
    <w:rsid w:val="006D2E44"/>
    <w:rsid w:val="006D6C6C"/>
    <w:rsid w:val="006D7E22"/>
    <w:rsid w:val="006E0DDC"/>
    <w:rsid w:val="006E1A65"/>
    <w:rsid w:val="006E40BA"/>
    <w:rsid w:val="006E72BA"/>
    <w:rsid w:val="006E7AA1"/>
    <w:rsid w:val="006E7DEC"/>
    <w:rsid w:val="006F0DE6"/>
    <w:rsid w:val="006F1021"/>
    <w:rsid w:val="006F1BC4"/>
    <w:rsid w:val="006F1D18"/>
    <w:rsid w:val="006F2356"/>
    <w:rsid w:val="006F31C4"/>
    <w:rsid w:val="006F35A3"/>
    <w:rsid w:val="006F384F"/>
    <w:rsid w:val="006F3899"/>
    <w:rsid w:val="006F5550"/>
    <w:rsid w:val="006F6836"/>
    <w:rsid w:val="00700B50"/>
    <w:rsid w:val="007014F6"/>
    <w:rsid w:val="0070333E"/>
    <w:rsid w:val="007047B8"/>
    <w:rsid w:val="0070485D"/>
    <w:rsid w:val="00705FFC"/>
    <w:rsid w:val="007073D8"/>
    <w:rsid w:val="00710180"/>
    <w:rsid w:val="00711630"/>
    <w:rsid w:val="007139C9"/>
    <w:rsid w:val="0071452D"/>
    <w:rsid w:val="0071553D"/>
    <w:rsid w:val="00725107"/>
    <w:rsid w:val="00727AE8"/>
    <w:rsid w:val="00731D2A"/>
    <w:rsid w:val="00735995"/>
    <w:rsid w:val="0073667E"/>
    <w:rsid w:val="0074236B"/>
    <w:rsid w:val="00743ED9"/>
    <w:rsid w:val="00746801"/>
    <w:rsid w:val="0075183E"/>
    <w:rsid w:val="00751FBF"/>
    <w:rsid w:val="00754BA0"/>
    <w:rsid w:val="00756E3A"/>
    <w:rsid w:val="00760FA3"/>
    <w:rsid w:val="0076310F"/>
    <w:rsid w:val="00763B8D"/>
    <w:rsid w:val="00763FA0"/>
    <w:rsid w:val="007669D1"/>
    <w:rsid w:val="00771384"/>
    <w:rsid w:val="00775166"/>
    <w:rsid w:val="00775202"/>
    <w:rsid w:val="00781C7C"/>
    <w:rsid w:val="00784D12"/>
    <w:rsid w:val="00787C49"/>
    <w:rsid w:val="007900E3"/>
    <w:rsid w:val="0079079B"/>
    <w:rsid w:val="00791626"/>
    <w:rsid w:val="00792A02"/>
    <w:rsid w:val="00793CCE"/>
    <w:rsid w:val="00793F33"/>
    <w:rsid w:val="0079486C"/>
    <w:rsid w:val="00797E12"/>
    <w:rsid w:val="007A0088"/>
    <w:rsid w:val="007A2121"/>
    <w:rsid w:val="007A35B2"/>
    <w:rsid w:val="007A4945"/>
    <w:rsid w:val="007A7009"/>
    <w:rsid w:val="007B2A6F"/>
    <w:rsid w:val="007B3DCF"/>
    <w:rsid w:val="007C11BC"/>
    <w:rsid w:val="007C4780"/>
    <w:rsid w:val="007C79CB"/>
    <w:rsid w:val="007D5853"/>
    <w:rsid w:val="007D5A1F"/>
    <w:rsid w:val="007D6537"/>
    <w:rsid w:val="007D6970"/>
    <w:rsid w:val="007D6FE5"/>
    <w:rsid w:val="007E03F0"/>
    <w:rsid w:val="007E1ED3"/>
    <w:rsid w:val="007E5BBA"/>
    <w:rsid w:val="007F14A8"/>
    <w:rsid w:val="007F1AFC"/>
    <w:rsid w:val="007F2F0F"/>
    <w:rsid w:val="007F62AE"/>
    <w:rsid w:val="007F6A85"/>
    <w:rsid w:val="007F6FB3"/>
    <w:rsid w:val="0081018A"/>
    <w:rsid w:val="00810583"/>
    <w:rsid w:val="008111FE"/>
    <w:rsid w:val="00814388"/>
    <w:rsid w:val="00816611"/>
    <w:rsid w:val="00817E04"/>
    <w:rsid w:val="00820512"/>
    <w:rsid w:val="00822BDD"/>
    <w:rsid w:val="008231DA"/>
    <w:rsid w:val="00824D5F"/>
    <w:rsid w:val="008259B4"/>
    <w:rsid w:val="00825B7C"/>
    <w:rsid w:val="0082613C"/>
    <w:rsid w:val="00826B63"/>
    <w:rsid w:val="008279B9"/>
    <w:rsid w:val="008334E5"/>
    <w:rsid w:val="00834EC0"/>
    <w:rsid w:val="0084026A"/>
    <w:rsid w:val="00840B91"/>
    <w:rsid w:val="008410B3"/>
    <w:rsid w:val="008429BA"/>
    <w:rsid w:val="00843B58"/>
    <w:rsid w:val="00844084"/>
    <w:rsid w:val="0084426F"/>
    <w:rsid w:val="00844456"/>
    <w:rsid w:val="0085014C"/>
    <w:rsid w:val="00850BF5"/>
    <w:rsid w:val="008530F5"/>
    <w:rsid w:val="00854A78"/>
    <w:rsid w:val="00854E59"/>
    <w:rsid w:val="00861EDC"/>
    <w:rsid w:val="00870386"/>
    <w:rsid w:val="008703C5"/>
    <w:rsid w:val="008713DD"/>
    <w:rsid w:val="00871DCD"/>
    <w:rsid w:val="00875693"/>
    <w:rsid w:val="00880822"/>
    <w:rsid w:val="008834C7"/>
    <w:rsid w:val="0088439E"/>
    <w:rsid w:val="00885A37"/>
    <w:rsid w:val="008863A4"/>
    <w:rsid w:val="00890EC0"/>
    <w:rsid w:val="00892044"/>
    <w:rsid w:val="008924A6"/>
    <w:rsid w:val="00896943"/>
    <w:rsid w:val="00897B30"/>
    <w:rsid w:val="008A077E"/>
    <w:rsid w:val="008A63C6"/>
    <w:rsid w:val="008B128B"/>
    <w:rsid w:val="008B1A52"/>
    <w:rsid w:val="008B5753"/>
    <w:rsid w:val="008B5B1E"/>
    <w:rsid w:val="008B6598"/>
    <w:rsid w:val="008C004C"/>
    <w:rsid w:val="008C0350"/>
    <w:rsid w:val="008C0CD8"/>
    <w:rsid w:val="008C0D6A"/>
    <w:rsid w:val="008C3291"/>
    <w:rsid w:val="008D0F20"/>
    <w:rsid w:val="008D2309"/>
    <w:rsid w:val="008D44CB"/>
    <w:rsid w:val="008E3499"/>
    <w:rsid w:val="008E4110"/>
    <w:rsid w:val="008E5170"/>
    <w:rsid w:val="008F5EDF"/>
    <w:rsid w:val="009032E0"/>
    <w:rsid w:val="00910D5B"/>
    <w:rsid w:val="00911C1A"/>
    <w:rsid w:val="00911C1D"/>
    <w:rsid w:val="00917823"/>
    <w:rsid w:val="00920C99"/>
    <w:rsid w:val="0092316B"/>
    <w:rsid w:val="00923561"/>
    <w:rsid w:val="00923AB1"/>
    <w:rsid w:val="009241B3"/>
    <w:rsid w:val="009245B4"/>
    <w:rsid w:val="00926073"/>
    <w:rsid w:val="00933B97"/>
    <w:rsid w:val="00933F34"/>
    <w:rsid w:val="00935160"/>
    <w:rsid w:val="00937448"/>
    <w:rsid w:val="00950C18"/>
    <w:rsid w:val="0095229A"/>
    <w:rsid w:val="009523E3"/>
    <w:rsid w:val="00956038"/>
    <w:rsid w:val="00962474"/>
    <w:rsid w:val="00962FF3"/>
    <w:rsid w:val="0096723C"/>
    <w:rsid w:val="0097016F"/>
    <w:rsid w:val="0099027A"/>
    <w:rsid w:val="009937F0"/>
    <w:rsid w:val="00993E2C"/>
    <w:rsid w:val="00996A6A"/>
    <w:rsid w:val="00997464"/>
    <w:rsid w:val="009A096F"/>
    <w:rsid w:val="009A28AD"/>
    <w:rsid w:val="009A442C"/>
    <w:rsid w:val="009A4C77"/>
    <w:rsid w:val="009B09E4"/>
    <w:rsid w:val="009B156F"/>
    <w:rsid w:val="009B4AAC"/>
    <w:rsid w:val="009B6543"/>
    <w:rsid w:val="009C16A9"/>
    <w:rsid w:val="009C637E"/>
    <w:rsid w:val="009C734D"/>
    <w:rsid w:val="009C754E"/>
    <w:rsid w:val="009C7CA3"/>
    <w:rsid w:val="009D2786"/>
    <w:rsid w:val="009D62B2"/>
    <w:rsid w:val="009E0261"/>
    <w:rsid w:val="009E59BE"/>
    <w:rsid w:val="009E663E"/>
    <w:rsid w:val="009E76F2"/>
    <w:rsid w:val="009F02F6"/>
    <w:rsid w:val="009F0409"/>
    <w:rsid w:val="009F4482"/>
    <w:rsid w:val="009F4C75"/>
    <w:rsid w:val="009F5010"/>
    <w:rsid w:val="00A06F32"/>
    <w:rsid w:val="00A1013F"/>
    <w:rsid w:val="00A10B69"/>
    <w:rsid w:val="00A11BF7"/>
    <w:rsid w:val="00A132AD"/>
    <w:rsid w:val="00A15AB6"/>
    <w:rsid w:val="00A16020"/>
    <w:rsid w:val="00A259C3"/>
    <w:rsid w:val="00A25FA4"/>
    <w:rsid w:val="00A26F91"/>
    <w:rsid w:val="00A313FC"/>
    <w:rsid w:val="00A34CE1"/>
    <w:rsid w:val="00A41DA0"/>
    <w:rsid w:val="00A448BA"/>
    <w:rsid w:val="00A47C27"/>
    <w:rsid w:val="00A51469"/>
    <w:rsid w:val="00A518F4"/>
    <w:rsid w:val="00A521DA"/>
    <w:rsid w:val="00A52799"/>
    <w:rsid w:val="00A531E5"/>
    <w:rsid w:val="00A5333B"/>
    <w:rsid w:val="00A53923"/>
    <w:rsid w:val="00A57E49"/>
    <w:rsid w:val="00A6327C"/>
    <w:rsid w:val="00A65D96"/>
    <w:rsid w:val="00A66562"/>
    <w:rsid w:val="00A665DE"/>
    <w:rsid w:val="00A7012F"/>
    <w:rsid w:val="00A70172"/>
    <w:rsid w:val="00A73633"/>
    <w:rsid w:val="00A73AD9"/>
    <w:rsid w:val="00A73BE4"/>
    <w:rsid w:val="00A73ED5"/>
    <w:rsid w:val="00A771E4"/>
    <w:rsid w:val="00A8569B"/>
    <w:rsid w:val="00A85DE0"/>
    <w:rsid w:val="00A912E3"/>
    <w:rsid w:val="00A919EC"/>
    <w:rsid w:val="00A927E3"/>
    <w:rsid w:val="00A93A62"/>
    <w:rsid w:val="00A972B8"/>
    <w:rsid w:val="00AA10D3"/>
    <w:rsid w:val="00AA1C8A"/>
    <w:rsid w:val="00AA31CC"/>
    <w:rsid w:val="00AA4C17"/>
    <w:rsid w:val="00AA5B27"/>
    <w:rsid w:val="00AB017D"/>
    <w:rsid w:val="00AB1B24"/>
    <w:rsid w:val="00AB5023"/>
    <w:rsid w:val="00AB6D28"/>
    <w:rsid w:val="00AC1F0D"/>
    <w:rsid w:val="00AC3CD3"/>
    <w:rsid w:val="00AC3DAF"/>
    <w:rsid w:val="00AC53D9"/>
    <w:rsid w:val="00AC638F"/>
    <w:rsid w:val="00AC6F0C"/>
    <w:rsid w:val="00AC736A"/>
    <w:rsid w:val="00AD17D5"/>
    <w:rsid w:val="00AD2BBB"/>
    <w:rsid w:val="00AD3F54"/>
    <w:rsid w:val="00AD4147"/>
    <w:rsid w:val="00AD4AEB"/>
    <w:rsid w:val="00AD4FC5"/>
    <w:rsid w:val="00AD5CFB"/>
    <w:rsid w:val="00AE33AE"/>
    <w:rsid w:val="00AE3621"/>
    <w:rsid w:val="00AE3F6C"/>
    <w:rsid w:val="00AE40C6"/>
    <w:rsid w:val="00AE46F3"/>
    <w:rsid w:val="00AE6F56"/>
    <w:rsid w:val="00AE712D"/>
    <w:rsid w:val="00AF425C"/>
    <w:rsid w:val="00AF53BF"/>
    <w:rsid w:val="00AF6B61"/>
    <w:rsid w:val="00B02BC4"/>
    <w:rsid w:val="00B054E8"/>
    <w:rsid w:val="00B05EA9"/>
    <w:rsid w:val="00B073C5"/>
    <w:rsid w:val="00B12925"/>
    <w:rsid w:val="00B139DB"/>
    <w:rsid w:val="00B1448B"/>
    <w:rsid w:val="00B17D47"/>
    <w:rsid w:val="00B201F9"/>
    <w:rsid w:val="00B206C5"/>
    <w:rsid w:val="00B235D8"/>
    <w:rsid w:val="00B258DA"/>
    <w:rsid w:val="00B263F7"/>
    <w:rsid w:val="00B27475"/>
    <w:rsid w:val="00B31799"/>
    <w:rsid w:val="00B32423"/>
    <w:rsid w:val="00B364C2"/>
    <w:rsid w:val="00B365AB"/>
    <w:rsid w:val="00B41C4D"/>
    <w:rsid w:val="00B436FF"/>
    <w:rsid w:val="00B44CFA"/>
    <w:rsid w:val="00B5153D"/>
    <w:rsid w:val="00B536E2"/>
    <w:rsid w:val="00B5466C"/>
    <w:rsid w:val="00B56A11"/>
    <w:rsid w:val="00B57C66"/>
    <w:rsid w:val="00B66C82"/>
    <w:rsid w:val="00B71769"/>
    <w:rsid w:val="00B73AD0"/>
    <w:rsid w:val="00B81C62"/>
    <w:rsid w:val="00B855AC"/>
    <w:rsid w:val="00B86D3D"/>
    <w:rsid w:val="00B9067E"/>
    <w:rsid w:val="00B90824"/>
    <w:rsid w:val="00B9214B"/>
    <w:rsid w:val="00B940F0"/>
    <w:rsid w:val="00B94FFC"/>
    <w:rsid w:val="00BA4F69"/>
    <w:rsid w:val="00BA6085"/>
    <w:rsid w:val="00BB1571"/>
    <w:rsid w:val="00BB5051"/>
    <w:rsid w:val="00BB7E66"/>
    <w:rsid w:val="00BC0C82"/>
    <w:rsid w:val="00BC0EAF"/>
    <w:rsid w:val="00BC1B0B"/>
    <w:rsid w:val="00BC2CBA"/>
    <w:rsid w:val="00BC3D75"/>
    <w:rsid w:val="00BC5D1F"/>
    <w:rsid w:val="00BD222D"/>
    <w:rsid w:val="00BD5799"/>
    <w:rsid w:val="00BD6FA6"/>
    <w:rsid w:val="00BE0762"/>
    <w:rsid w:val="00BE2258"/>
    <w:rsid w:val="00BE2598"/>
    <w:rsid w:val="00BE56B1"/>
    <w:rsid w:val="00BE58EE"/>
    <w:rsid w:val="00BE74DE"/>
    <w:rsid w:val="00BF013C"/>
    <w:rsid w:val="00BF1EF4"/>
    <w:rsid w:val="00BF3600"/>
    <w:rsid w:val="00BF493F"/>
    <w:rsid w:val="00C017CC"/>
    <w:rsid w:val="00C024F3"/>
    <w:rsid w:val="00C052D7"/>
    <w:rsid w:val="00C06145"/>
    <w:rsid w:val="00C06A6C"/>
    <w:rsid w:val="00C121CB"/>
    <w:rsid w:val="00C15C54"/>
    <w:rsid w:val="00C160A7"/>
    <w:rsid w:val="00C207F9"/>
    <w:rsid w:val="00C218FC"/>
    <w:rsid w:val="00C22989"/>
    <w:rsid w:val="00C255DF"/>
    <w:rsid w:val="00C31964"/>
    <w:rsid w:val="00C3323F"/>
    <w:rsid w:val="00C3484B"/>
    <w:rsid w:val="00C41240"/>
    <w:rsid w:val="00C42F33"/>
    <w:rsid w:val="00C433E8"/>
    <w:rsid w:val="00C45F81"/>
    <w:rsid w:val="00C46E1F"/>
    <w:rsid w:val="00C52522"/>
    <w:rsid w:val="00C53B42"/>
    <w:rsid w:val="00C54160"/>
    <w:rsid w:val="00C550D3"/>
    <w:rsid w:val="00C5666F"/>
    <w:rsid w:val="00C60E76"/>
    <w:rsid w:val="00C622A0"/>
    <w:rsid w:val="00C663FF"/>
    <w:rsid w:val="00C6676A"/>
    <w:rsid w:val="00C67C47"/>
    <w:rsid w:val="00C71783"/>
    <w:rsid w:val="00C74AC2"/>
    <w:rsid w:val="00C75395"/>
    <w:rsid w:val="00C7563C"/>
    <w:rsid w:val="00C77F36"/>
    <w:rsid w:val="00C82741"/>
    <w:rsid w:val="00C8653D"/>
    <w:rsid w:val="00C86C23"/>
    <w:rsid w:val="00C86F7E"/>
    <w:rsid w:val="00C90182"/>
    <w:rsid w:val="00C91E60"/>
    <w:rsid w:val="00C94012"/>
    <w:rsid w:val="00C96883"/>
    <w:rsid w:val="00CA3C8F"/>
    <w:rsid w:val="00CA4AF5"/>
    <w:rsid w:val="00CA5C81"/>
    <w:rsid w:val="00CB7281"/>
    <w:rsid w:val="00CB7468"/>
    <w:rsid w:val="00CC0418"/>
    <w:rsid w:val="00CC4C02"/>
    <w:rsid w:val="00CC67A5"/>
    <w:rsid w:val="00CC759E"/>
    <w:rsid w:val="00CC76BC"/>
    <w:rsid w:val="00CC77EB"/>
    <w:rsid w:val="00CD00E4"/>
    <w:rsid w:val="00CD39BD"/>
    <w:rsid w:val="00CD6FA7"/>
    <w:rsid w:val="00CD7DC1"/>
    <w:rsid w:val="00CD7DD8"/>
    <w:rsid w:val="00CE0648"/>
    <w:rsid w:val="00CE0914"/>
    <w:rsid w:val="00CE1001"/>
    <w:rsid w:val="00CE40D7"/>
    <w:rsid w:val="00CE45E1"/>
    <w:rsid w:val="00CE5E40"/>
    <w:rsid w:val="00CE74D1"/>
    <w:rsid w:val="00CF0FC0"/>
    <w:rsid w:val="00CF2076"/>
    <w:rsid w:val="00CF4DBC"/>
    <w:rsid w:val="00CF5864"/>
    <w:rsid w:val="00CF5FA3"/>
    <w:rsid w:val="00CF6624"/>
    <w:rsid w:val="00CF7085"/>
    <w:rsid w:val="00D00749"/>
    <w:rsid w:val="00D00DD6"/>
    <w:rsid w:val="00D012FD"/>
    <w:rsid w:val="00D02A3C"/>
    <w:rsid w:val="00D04DEB"/>
    <w:rsid w:val="00D05C4F"/>
    <w:rsid w:val="00D062A4"/>
    <w:rsid w:val="00D105A2"/>
    <w:rsid w:val="00D11E6B"/>
    <w:rsid w:val="00D1460D"/>
    <w:rsid w:val="00D15992"/>
    <w:rsid w:val="00D15DE4"/>
    <w:rsid w:val="00D15FD0"/>
    <w:rsid w:val="00D16C67"/>
    <w:rsid w:val="00D16D4C"/>
    <w:rsid w:val="00D1777F"/>
    <w:rsid w:val="00D21070"/>
    <w:rsid w:val="00D21ECD"/>
    <w:rsid w:val="00D22CB8"/>
    <w:rsid w:val="00D2539E"/>
    <w:rsid w:val="00D30063"/>
    <w:rsid w:val="00D3757F"/>
    <w:rsid w:val="00D430F2"/>
    <w:rsid w:val="00D44CBF"/>
    <w:rsid w:val="00D47CF9"/>
    <w:rsid w:val="00D52C7F"/>
    <w:rsid w:val="00D52DC6"/>
    <w:rsid w:val="00D53C66"/>
    <w:rsid w:val="00D6603F"/>
    <w:rsid w:val="00D67356"/>
    <w:rsid w:val="00D72523"/>
    <w:rsid w:val="00D7336C"/>
    <w:rsid w:val="00D73542"/>
    <w:rsid w:val="00D75141"/>
    <w:rsid w:val="00D75AE2"/>
    <w:rsid w:val="00D76179"/>
    <w:rsid w:val="00D81863"/>
    <w:rsid w:val="00D825AC"/>
    <w:rsid w:val="00D835C3"/>
    <w:rsid w:val="00D83AC1"/>
    <w:rsid w:val="00D83BBC"/>
    <w:rsid w:val="00D858DE"/>
    <w:rsid w:val="00D86E97"/>
    <w:rsid w:val="00D91499"/>
    <w:rsid w:val="00D92E43"/>
    <w:rsid w:val="00D94F56"/>
    <w:rsid w:val="00D95842"/>
    <w:rsid w:val="00D977A3"/>
    <w:rsid w:val="00D978D6"/>
    <w:rsid w:val="00DA198D"/>
    <w:rsid w:val="00DA1F6E"/>
    <w:rsid w:val="00DA5120"/>
    <w:rsid w:val="00DA5226"/>
    <w:rsid w:val="00DB3E58"/>
    <w:rsid w:val="00DB63E0"/>
    <w:rsid w:val="00DB76BF"/>
    <w:rsid w:val="00DB7ABA"/>
    <w:rsid w:val="00DC440E"/>
    <w:rsid w:val="00DC4B52"/>
    <w:rsid w:val="00DC4E15"/>
    <w:rsid w:val="00DD0D47"/>
    <w:rsid w:val="00DE1F97"/>
    <w:rsid w:val="00DE3183"/>
    <w:rsid w:val="00DE3A79"/>
    <w:rsid w:val="00DE5540"/>
    <w:rsid w:val="00DF4117"/>
    <w:rsid w:val="00DF47A3"/>
    <w:rsid w:val="00DF4833"/>
    <w:rsid w:val="00E00B19"/>
    <w:rsid w:val="00E05945"/>
    <w:rsid w:val="00E06267"/>
    <w:rsid w:val="00E06E29"/>
    <w:rsid w:val="00E0797F"/>
    <w:rsid w:val="00E11FB3"/>
    <w:rsid w:val="00E12290"/>
    <w:rsid w:val="00E12317"/>
    <w:rsid w:val="00E1538F"/>
    <w:rsid w:val="00E1718B"/>
    <w:rsid w:val="00E172EF"/>
    <w:rsid w:val="00E179D4"/>
    <w:rsid w:val="00E2087F"/>
    <w:rsid w:val="00E23DB1"/>
    <w:rsid w:val="00E25736"/>
    <w:rsid w:val="00E25E25"/>
    <w:rsid w:val="00E27ABF"/>
    <w:rsid w:val="00E311B4"/>
    <w:rsid w:val="00E32803"/>
    <w:rsid w:val="00E32C4E"/>
    <w:rsid w:val="00E37E40"/>
    <w:rsid w:val="00E4110E"/>
    <w:rsid w:val="00E41CEE"/>
    <w:rsid w:val="00E42BBA"/>
    <w:rsid w:val="00E43516"/>
    <w:rsid w:val="00E43B5E"/>
    <w:rsid w:val="00E47529"/>
    <w:rsid w:val="00E5172D"/>
    <w:rsid w:val="00E53804"/>
    <w:rsid w:val="00E55FDC"/>
    <w:rsid w:val="00E6062B"/>
    <w:rsid w:val="00E627E9"/>
    <w:rsid w:val="00E629B5"/>
    <w:rsid w:val="00E65A81"/>
    <w:rsid w:val="00E65B1C"/>
    <w:rsid w:val="00E677F5"/>
    <w:rsid w:val="00E70BEB"/>
    <w:rsid w:val="00E75FDE"/>
    <w:rsid w:val="00E77048"/>
    <w:rsid w:val="00E81A7C"/>
    <w:rsid w:val="00E82B57"/>
    <w:rsid w:val="00E83C8E"/>
    <w:rsid w:val="00E92702"/>
    <w:rsid w:val="00E93E25"/>
    <w:rsid w:val="00E960AA"/>
    <w:rsid w:val="00E97F4E"/>
    <w:rsid w:val="00EA1C81"/>
    <w:rsid w:val="00EA2BF4"/>
    <w:rsid w:val="00EA3D6C"/>
    <w:rsid w:val="00EA5509"/>
    <w:rsid w:val="00EB17C1"/>
    <w:rsid w:val="00EB4B4A"/>
    <w:rsid w:val="00EB62E9"/>
    <w:rsid w:val="00EC0B26"/>
    <w:rsid w:val="00EC6426"/>
    <w:rsid w:val="00EC69E9"/>
    <w:rsid w:val="00ED2E9B"/>
    <w:rsid w:val="00ED3637"/>
    <w:rsid w:val="00ED3972"/>
    <w:rsid w:val="00ED422A"/>
    <w:rsid w:val="00ED67AC"/>
    <w:rsid w:val="00ED7DEF"/>
    <w:rsid w:val="00EE1122"/>
    <w:rsid w:val="00EE2502"/>
    <w:rsid w:val="00EE2D1E"/>
    <w:rsid w:val="00EE6538"/>
    <w:rsid w:val="00EF0083"/>
    <w:rsid w:val="00EF790F"/>
    <w:rsid w:val="00EF7BAD"/>
    <w:rsid w:val="00EF7DD1"/>
    <w:rsid w:val="00F05A07"/>
    <w:rsid w:val="00F0649C"/>
    <w:rsid w:val="00F076CE"/>
    <w:rsid w:val="00F07C59"/>
    <w:rsid w:val="00F1274E"/>
    <w:rsid w:val="00F13BDF"/>
    <w:rsid w:val="00F17A79"/>
    <w:rsid w:val="00F20218"/>
    <w:rsid w:val="00F265B9"/>
    <w:rsid w:val="00F3135F"/>
    <w:rsid w:val="00F316E5"/>
    <w:rsid w:val="00F31989"/>
    <w:rsid w:val="00F31F2B"/>
    <w:rsid w:val="00F330DE"/>
    <w:rsid w:val="00F33134"/>
    <w:rsid w:val="00F359FB"/>
    <w:rsid w:val="00F3600B"/>
    <w:rsid w:val="00F366D7"/>
    <w:rsid w:val="00F41300"/>
    <w:rsid w:val="00F44F16"/>
    <w:rsid w:val="00F4589D"/>
    <w:rsid w:val="00F5328F"/>
    <w:rsid w:val="00F60D08"/>
    <w:rsid w:val="00F613F3"/>
    <w:rsid w:val="00F63DE4"/>
    <w:rsid w:val="00F64E50"/>
    <w:rsid w:val="00F65EA8"/>
    <w:rsid w:val="00F6623F"/>
    <w:rsid w:val="00F71439"/>
    <w:rsid w:val="00F723F2"/>
    <w:rsid w:val="00F73E5D"/>
    <w:rsid w:val="00F76ED9"/>
    <w:rsid w:val="00F81C56"/>
    <w:rsid w:val="00F84762"/>
    <w:rsid w:val="00F85897"/>
    <w:rsid w:val="00F86952"/>
    <w:rsid w:val="00F86D67"/>
    <w:rsid w:val="00F87F1A"/>
    <w:rsid w:val="00FA2928"/>
    <w:rsid w:val="00FA2B89"/>
    <w:rsid w:val="00FA3A74"/>
    <w:rsid w:val="00FA3D06"/>
    <w:rsid w:val="00FA6287"/>
    <w:rsid w:val="00FA7108"/>
    <w:rsid w:val="00FB0311"/>
    <w:rsid w:val="00FB057B"/>
    <w:rsid w:val="00FB0B7D"/>
    <w:rsid w:val="00FB0E0F"/>
    <w:rsid w:val="00FC4437"/>
    <w:rsid w:val="00FC4882"/>
    <w:rsid w:val="00FC780F"/>
    <w:rsid w:val="00FD09E4"/>
    <w:rsid w:val="00FD2590"/>
    <w:rsid w:val="00FD614B"/>
    <w:rsid w:val="00FD67C6"/>
    <w:rsid w:val="00FD68BD"/>
    <w:rsid w:val="00FD7C59"/>
    <w:rsid w:val="00FE3BA1"/>
    <w:rsid w:val="00FE4036"/>
    <w:rsid w:val="00FE7DC7"/>
    <w:rsid w:val="00FF020C"/>
    <w:rsid w:val="00FF246B"/>
    <w:rsid w:val="00FF50DA"/>
    <w:rsid w:val="00FF560A"/>
    <w:rsid w:val="00FF5630"/>
    <w:rsid w:val="00FF5C6C"/>
    <w:rsid w:val="00FF60B6"/>
    <w:rsid w:val="00FF6D1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795D80E8"/>
  <w15:docId w15:val="{BFBB8181-968A-4EDF-8159-E6702BE9D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3D6E"/>
    <w:pPr>
      <w:spacing w:after="200" w:line="276" w:lineRule="auto"/>
    </w:pPr>
    <w:rPr>
      <w:sz w:val="22"/>
      <w:szCs w:val="22"/>
      <w:lang w:eastAsia="en-US"/>
    </w:rPr>
  </w:style>
  <w:style w:type="paragraph" w:styleId="Naslov1">
    <w:name w:val="heading 1"/>
    <w:basedOn w:val="Navaden"/>
    <w:next w:val="Navaden"/>
    <w:link w:val="Naslov1Znak"/>
    <w:uiPriority w:val="99"/>
    <w:qFormat/>
    <w:rsid w:val="009A096F"/>
    <w:pPr>
      <w:keepNext/>
      <w:spacing w:after="0" w:line="240" w:lineRule="auto"/>
      <w:jc w:val="center"/>
      <w:outlineLvl w:val="0"/>
    </w:pPr>
    <w:rPr>
      <w:rFonts w:ascii="Tahoma" w:eastAsia="Times New Roman" w:hAnsi="Tahoma" w:cs="Tahoma"/>
      <w:b/>
      <w:bCs/>
      <w:sz w:val="24"/>
      <w:szCs w:val="24"/>
      <w:lang w:eastAsia="sl-SI"/>
    </w:rPr>
  </w:style>
  <w:style w:type="paragraph" w:styleId="Naslov2">
    <w:name w:val="heading 2"/>
    <w:basedOn w:val="Navaden"/>
    <w:next w:val="Navaden"/>
    <w:link w:val="Naslov2Znak"/>
    <w:uiPriority w:val="9"/>
    <w:unhideWhenUsed/>
    <w:qFormat/>
    <w:rsid w:val="009A096F"/>
    <w:pPr>
      <w:keepNext/>
      <w:keepLines/>
      <w:spacing w:before="200" w:after="0"/>
      <w:outlineLvl w:val="1"/>
    </w:pPr>
    <w:rPr>
      <w:rFonts w:ascii="Cambria" w:eastAsia="Times New Roman" w:hAnsi="Cambria"/>
      <w:b/>
      <w:bCs/>
      <w:color w:val="4F81BD"/>
      <w:sz w:val="26"/>
      <w:szCs w:val="26"/>
    </w:rPr>
  </w:style>
  <w:style w:type="paragraph" w:styleId="Naslov3">
    <w:name w:val="heading 3"/>
    <w:basedOn w:val="Navaden"/>
    <w:next w:val="Navaden"/>
    <w:link w:val="Naslov3Znak"/>
    <w:uiPriority w:val="9"/>
    <w:semiHidden/>
    <w:unhideWhenUsed/>
    <w:qFormat/>
    <w:rsid w:val="00A57E49"/>
    <w:pPr>
      <w:keepNext/>
      <w:keepLines/>
      <w:spacing w:before="200" w:after="0"/>
      <w:outlineLvl w:val="2"/>
    </w:pPr>
    <w:rPr>
      <w:rFonts w:ascii="Cambria" w:eastAsia="Times New Roman" w:hAnsi="Cambria"/>
      <w:b/>
      <w:bCs/>
      <w:color w:val="4F81BD"/>
    </w:rPr>
  </w:style>
  <w:style w:type="paragraph" w:styleId="Naslov4">
    <w:name w:val="heading 4"/>
    <w:basedOn w:val="Navaden"/>
    <w:next w:val="Navaden"/>
    <w:link w:val="Naslov4Znak"/>
    <w:uiPriority w:val="9"/>
    <w:semiHidden/>
    <w:unhideWhenUsed/>
    <w:qFormat/>
    <w:rsid w:val="009A096F"/>
    <w:pPr>
      <w:keepNext/>
      <w:keepLines/>
      <w:spacing w:before="200" w:after="0"/>
      <w:outlineLvl w:val="3"/>
    </w:pPr>
    <w:rPr>
      <w:rFonts w:ascii="Cambria" w:eastAsia="Times New Roman" w:hAnsi="Cambria"/>
      <w:b/>
      <w:bCs/>
      <w:i/>
      <w:iCs/>
      <w:color w:val="4F81BD"/>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9A096F"/>
    <w:pPr>
      <w:tabs>
        <w:tab w:val="center" w:pos="4536"/>
        <w:tab w:val="right" w:pos="9072"/>
      </w:tabs>
      <w:spacing w:after="0" w:line="240" w:lineRule="auto"/>
    </w:pPr>
  </w:style>
  <w:style w:type="character" w:customStyle="1" w:styleId="GlavaZnak">
    <w:name w:val="Glava Znak"/>
    <w:basedOn w:val="Privzetapisavaodstavka"/>
    <w:link w:val="Glava"/>
    <w:rsid w:val="009A096F"/>
  </w:style>
  <w:style w:type="paragraph" w:styleId="Noga">
    <w:name w:val="footer"/>
    <w:basedOn w:val="Navaden"/>
    <w:link w:val="NogaZnak"/>
    <w:unhideWhenUsed/>
    <w:rsid w:val="009A096F"/>
    <w:pPr>
      <w:tabs>
        <w:tab w:val="center" w:pos="4536"/>
        <w:tab w:val="right" w:pos="9072"/>
      </w:tabs>
      <w:spacing w:after="0" w:line="240" w:lineRule="auto"/>
    </w:pPr>
  </w:style>
  <w:style w:type="character" w:customStyle="1" w:styleId="NogaZnak">
    <w:name w:val="Noga Znak"/>
    <w:basedOn w:val="Privzetapisavaodstavka"/>
    <w:link w:val="Noga"/>
    <w:rsid w:val="009A096F"/>
  </w:style>
  <w:style w:type="character" w:customStyle="1" w:styleId="Naslov1Znak">
    <w:name w:val="Naslov 1 Znak"/>
    <w:link w:val="Naslov1"/>
    <w:uiPriority w:val="99"/>
    <w:rsid w:val="009A096F"/>
    <w:rPr>
      <w:rFonts w:ascii="Tahoma" w:eastAsia="Times New Roman" w:hAnsi="Tahoma" w:cs="Tahoma"/>
      <w:b/>
      <w:bCs/>
      <w:sz w:val="24"/>
      <w:szCs w:val="24"/>
      <w:lang w:eastAsia="sl-SI"/>
    </w:rPr>
  </w:style>
  <w:style w:type="paragraph" w:styleId="Telobesedila">
    <w:name w:val="Body Text"/>
    <w:basedOn w:val="Navaden"/>
    <w:link w:val="TelobesedilaZnak"/>
    <w:rsid w:val="009A096F"/>
    <w:pPr>
      <w:spacing w:after="0" w:line="240" w:lineRule="auto"/>
      <w:jc w:val="center"/>
    </w:pPr>
    <w:rPr>
      <w:rFonts w:ascii="Tahoma" w:eastAsia="Times New Roman" w:hAnsi="Tahoma"/>
      <w:szCs w:val="20"/>
      <w:lang w:eastAsia="sl-SI"/>
    </w:rPr>
  </w:style>
  <w:style w:type="character" w:customStyle="1" w:styleId="TelobesedilaZnak">
    <w:name w:val="Telo besedila Znak"/>
    <w:link w:val="Telobesedila"/>
    <w:rsid w:val="009A096F"/>
    <w:rPr>
      <w:rFonts w:ascii="Tahoma" w:eastAsia="Times New Roman" w:hAnsi="Tahoma" w:cs="Times New Roman"/>
      <w:szCs w:val="20"/>
      <w:lang w:eastAsia="sl-SI"/>
    </w:rPr>
  </w:style>
  <w:style w:type="character" w:customStyle="1" w:styleId="Naslov4Znak">
    <w:name w:val="Naslov 4 Znak"/>
    <w:link w:val="Naslov4"/>
    <w:uiPriority w:val="9"/>
    <w:semiHidden/>
    <w:rsid w:val="009A096F"/>
    <w:rPr>
      <w:rFonts w:ascii="Cambria" w:eastAsia="Times New Roman" w:hAnsi="Cambria" w:cs="Times New Roman"/>
      <w:b/>
      <w:bCs/>
      <w:i/>
      <w:iCs/>
      <w:color w:val="4F81BD"/>
    </w:rPr>
  </w:style>
  <w:style w:type="character" w:customStyle="1" w:styleId="Naslov2Znak">
    <w:name w:val="Naslov 2 Znak"/>
    <w:link w:val="Naslov2"/>
    <w:uiPriority w:val="9"/>
    <w:rsid w:val="009A096F"/>
    <w:rPr>
      <w:rFonts w:ascii="Cambria" w:eastAsia="Times New Roman" w:hAnsi="Cambria" w:cs="Times New Roman"/>
      <w:b/>
      <w:bCs/>
      <w:color w:val="4F81BD"/>
      <w:sz w:val="26"/>
      <w:szCs w:val="26"/>
    </w:rPr>
  </w:style>
  <w:style w:type="paragraph" w:styleId="Telobesedila-zamik2">
    <w:name w:val="Body Text Indent 2"/>
    <w:basedOn w:val="Navaden"/>
    <w:link w:val="Telobesedila-zamik2Znak"/>
    <w:uiPriority w:val="99"/>
    <w:semiHidden/>
    <w:unhideWhenUsed/>
    <w:rsid w:val="00875693"/>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875693"/>
  </w:style>
  <w:style w:type="paragraph" w:styleId="Telobesedila2">
    <w:name w:val="Body Text 2"/>
    <w:basedOn w:val="Navaden"/>
    <w:link w:val="Telobesedila2Znak"/>
    <w:uiPriority w:val="99"/>
    <w:semiHidden/>
    <w:unhideWhenUsed/>
    <w:rsid w:val="00875693"/>
    <w:pPr>
      <w:spacing w:after="120" w:line="480" w:lineRule="auto"/>
    </w:pPr>
  </w:style>
  <w:style w:type="character" w:customStyle="1" w:styleId="Telobesedila2Znak">
    <w:name w:val="Telo besedila 2 Znak"/>
    <w:basedOn w:val="Privzetapisavaodstavka"/>
    <w:link w:val="Telobesedila2"/>
    <w:uiPriority w:val="99"/>
    <w:semiHidden/>
    <w:rsid w:val="00875693"/>
  </w:style>
  <w:style w:type="paragraph" w:styleId="Besedilooblaka">
    <w:name w:val="Balloon Text"/>
    <w:basedOn w:val="Navaden"/>
    <w:link w:val="BesedilooblakaZnak"/>
    <w:uiPriority w:val="99"/>
    <w:semiHidden/>
    <w:unhideWhenUsed/>
    <w:rsid w:val="00875693"/>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875693"/>
    <w:rPr>
      <w:rFonts w:ascii="Tahoma" w:hAnsi="Tahoma" w:cs="Tahoma"/>
      <w:sz w:val="16"/>
      <w:szCs w:val="16"/>
    </w:rPr>
  </w:style>
  <w:style w:type="paragraph" w:styleId="Odstavekseznama">
    <w:name w:val="List Paragraph"/>
    <w:aliases w:val="Odstavek seznama_IP,Seznam_IP_1,Paragraphe N1,P1,List Paragraph1,ТЗ список,Абзац списка литеральный,название табл/рис,Цветной список - Акцент 11,Bullet List,FooterText,numbered,ПС - Нумерованный,za tekst,Heading x1"/>
    <w:basedOn w:val="Navaden"/>
    <w:link w:val="OdstavekseznamaZnak"/>
    <w:uiPriority w:val="34"/>
    <w:qFormat/>
    <w:rsid w:val="00C052D7"/>
    <w:pPr>
      <w:ind w:left="720"/>
      <w:contextualSpacing/>
    </w:pPr>
  </w:style>
  <w:style w:type="table" w:customStyle="1" w:styleId="Tabelamrea1">
    <w:name w:val="Tabela – mreža1"/>
    <w:basedOn w:val="Navadnatabela"/>
    <w:next w:val="Tabelamrea"/>
    <w:rsid w:val="004070D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amrea">
    <w:name w:val="Table Grid"/>
    <w:basedOn w:val="Navadnatabela"/>
    <w:uiPriority w:val="59"/>
    <w:rsid w:val="004070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rsid w:val="0034320E"/>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slov3Znak">
    <w:name w:val="Naslov 3 Znak"/>
    <w:link w:val="Naslov3"/>
    <w:uiPriority w:val="9"/>
    <w:semiHidden/>
    <w:rsid w:val="00A57E49"/>
    <w:rPr>
      <w:rFonts w:ascii="Cambria" w:eastAsia="Times New Roman" w:hAnsi="Cambria" w:cs="Times New Roman"/>
      <w:b/>
      <w:bCs/>
      <w:color w:val="4F81BD"/>
    </w:rPr>
  </w:style>
  <w:style w:type="table" w:customStyle="1" w:styleId="Tabelamrea3">
    <w:name w:val="Tabela – mreža3"/>
    <w:basedOn w:val="Navadnatabela"/>
    <w:next w:val="Tabelamrea"/>
    <w:uiPriority w:val="59"/>
    <w:rsid w:val="00013B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Odstavek seznama_IP Znak,Seznam_IP_1 Znak,Paragraphe N1 Znak,P1 Znak,List Paragraph1 Znak,ТЗ список Znak,Абзац списка литеральный Znak,название табл/рис Znak,Цветной список - Акцент 11 Znak,Bullet List Znak,FooterText Znak"/>
    <w:link w:val="Odstavekseznama"/>
    <w:uiPriority w:val="34"/>
    <w:qFormat/>
    <w:locked/>
    <w:rsid w:val="00C75395"/>
  </w:style>
  <w:style w:type="paragraph" w:customStyle="1" w:styleId="Standard">
    <w:name w:val="Standard"/>
    <w:rsid w:val="00C75395"/>
    <w:pPr>
      <w:suppressAutoHyphens/>
      <w:autoSpaceDN w:val="0"/>
      <w:spacing w:line="300" w:lineRule="auto"/>
      <w:jc w:val="both"/>
      <w:textAlignment w:val="baseline"/>
    </w:pPr>
    <w:rPr>
      <w:rFonts w:ascii="Georgia" w:eastAsia="Lucida Sans Unicode" w:hAnsi="Georgia" w:cs="Tahoma"/>
      <w:kern w:val="3"/>
      <w:sz w:val="22"/>
      <w:szCs w:val="24"/>
      <w:lang w:eastAsia="zh-CN" w:bidi="hi-IN"/>
    </w:rPr>
  </w:style>
  <w:style w:type="paragraph" w:customStyle="1" w:styleId="besedilo---italic-odmik-spodaj">
    <w:name w:val="besedilo---italic-odmik-spodaj"/>
    <w:basedOn w:val="Navaden"/>
    <w:rsid w:val="001D363F"/>
    <w:pPr>
      <w:spacing w:before="100" w:beforeAutospacing="1" w:after="100" w:afterAutospacing="1" w:line="240" w:lineRule="auto"/>
    </w:pPr>
    <w:rPr>
      <w:rFonts w:ascii="Times New Roman" w:eastAsia="Times New Roman" w:hAnsi="Times New Roman"/>
      <w:sz w:val="24"/>
      <w:szCs w:val="24"/>
      <w:lang w:eastAsia="sl-SI"/>
    </w:rPr>
  </w:style>
  <w:style w:type="character" w:customStyle="1" w:styleId="pikice---manje">
    <w:name w:val="pikice---manjše"/>
    <w:basedOn w:val="Privzetapisavaodstavka"/>
    <w:rsid w:val="00D22CB8"/>
  </w:style>
  <w:style w:type="character" w:styleId="Hiperpovezava">
    <w:name w:val="Hyperlink"/>
    <w:uiPriority w:val="99"/>
    <w:unhideWhenUsed/>
    <w:rsid w:val="00AE46F3"/>
    <w:rPr>
      <w:color w:val="0000FF"/>
      <w:u w:val="single"/>
    </w:rPr>
  </w:style>
  <w:style w:type="character" w:styleId="Nerazreenaomemba">
    <w:name w:val="Unresolved Mention"/>
    <w:uiPriority w:val="99"/>
    <w:semiHidden/>
    <w:unhideWhenUsed/>
    <w:rsid w:val="00AE46F3"/>
    <w:rPr>
      <w:color w:val="605E5C"/>
      <w:shd w:val="clear" w:color="auto" w:fill="E1DFDD"/>
    </w:rPr>
  </w:style>
  <w:style w:type="paragraph" w:styleId="Golobesedilo">
    <w:name w:val="Plain Text"/>
    <w:basedOn w:val="Navaden"/>
    <w:link w:val="GolobesediloZnak"/>
    <w:semiHidden/>
    <w:unhideWhenUsed/>
    <w:rsid w:val="00236E8F"/>
    <w:pPr>
      <w:spacing w:after="0" w:line="240" w:lineRule="auto"/>
    </w:pPr>
    <w:rPr>
      <w:rFonts w:ascii="Courier New" w:eastAsia="Times New Roman" w:hAnsi="Courier New"/>
      <w:sz w:val="20"/>
      <w:szCs w:val="20"/>
      <w:lang w:eastAsia="sl-SI"/>
    </w:rPr>
  </w:style>
  <w:style w:type="character" w:customStyle="1" w:styleId="GolobesediloZnak">
    <w:name w:val="Golo besedilo Znak"/>
    <w:link w:val="Golobesedilo"/>
    <w:semiHidden/>
    <w:rsid w:val="00236E8F"/>
    <w:rPr>
      <w:rFonts w:ascii="Courier New" w:eastAsia="Times New Roman" w:hAnsi="Courier New" w:cs="Times New Roman"/>
      <w:sz w:val="20"/>
      <w:szCs w:val="20"/>
      <w:lang w:eastAsia="sl-SI"/>
    </w:rPr>
  </w:style>
  <w:style w:type="character" w:styleId="Pripombasklic">
    <w:name w:val="annotation reference"/>
    <w:uiPriority w:val="99"/>
    <w:semiHidden/>
    <w:unhideWhenUsed/>
    <w:rsid w:val="00335A44"/>
    <w:rPr>
      <w:sz w:val="16"/>
      <w:szCs w:val="16"/>
    </w:rPr>
  </w:style>
  <w:style w:type="paragraph" w:styleId="Pripombabesedilo">
    <w:name w:val="annotation text"/>
    <w:basedOn w:val="Navaden"/>
    <w:link w:val="PripombabesediloZnak"/>
    <w:uiPriority w:val="99"/>
    <w:unhideWhenUsed/>
    <w:rsid w:val="00335A44"/>
    <w:pPr>
      <w:spacing w:line="240" w:lineRule="auto"/>
    </w:pPr>
    <w:rPr>
      <w:sz w:val="20"/>
      <w:szCs w:val="20"/>
    </w:rPr>
  </w:style>
  <w:style w:type="character" w:customStyle="1" w:styleId="PripombabesediloZnak">
    <w:name w:val="Pripomba – besedilo Znak"/>
    <w:link w:val="Pripombabesedilo"/>
    <w:uiPriority w:val="99"/>
    <w:rsid w:val="00335A44"/>
    <w:rPr>
      <w:sz w:val="20"/>
      <w:szCs w:val="20"/>
    </w:rPr>
  </w:style>
  <w:style w:type="paragraph" w:styleId="Zadevapripombe">
    <w:name w:val="annotation subject"/>
    <w:basedOn w:val="Pripombabesedilo"/>
    <w:next w:val="Pripombabesedilo"/>
    <w:link w:val="ZadevapripombeZnak"/>
    <w:uiPriority w:val="99"/>
    <w:semiHidden/>
    <w:unhideWhenUsed/>
    <w:rsid w:val="00335A44"/>
    <w:rPr>
      <w:b/>
      <w:bCs/>
    </w:rPr>
  </w:style>
  <w:style w:type="character" w:customStyle="1" w:styleId="ZadevapripombeZnak">
    <w:name w:val="Zadeva pripombe Znak"/>
    <w:link w:val="Zadevapripombe"/>
    <w:uiPriority w:val="99"/>
    <w:semiHidden/>
    <w:rsid w:val="00335A44"/>
    <w:rPr>
      <w:b/>
      <w:bCs/>
      <w:sz w:val="20"/>
      <w:szCs w:val="20"/>
    </w:rPr>
  </w:style>
  <w:style w:type="paragraph" w:styleId="Telobesedila3">
    <w:name w:val="Body Text 3"/>
    <w:basedOn w:val="Navaden"/>
    <w:link w:val="Telobesedila3Znak"/>
    <w:uiPriority w:val="99"/>
    <w:semiHidden/>
    <w:unhideWhenUsed/>
    <w:rsid w:val="00F85897"/>
    <w:pPr>
      <w:spacing w:after="120"/>
    </w:pPr>
    <w:rPr>
      <w:sz w:val="16"/>
      <w:szCs w:val="16"/>
    </w:rPr>
  </w:style>
  <w:style w:type="character" w:customStyle="1" w:styleId="Telobesedila3Znak">
    <w:name w:val="Telo besedila 3 Znak"/>
    <w:link w:val="Telobesedila3"/>
    <w:uiPriority w:val="99"/>
    <w:semiHidden/>
    <w:rsid w:val="00F85897"/>
    <w:rPr>
      <w:sz w:val="16"/>
      <w:szCs w:val="16"/>
    </w:rPr>
  </w:style>
  <w:style w:type="character" w:customStyle="1" w:styleId="apple-converted-space">
    <w:name w:val="apple-converted-space"/>
    <w:basedOn w:val="Privzetapisavaodstavka"/>
    <w:rsid w:val="00234B91"/>
  </w:style>
  <w:style w:type="character" w:customStyle="1" w:styleId="podrtano">
    <w:name w:val="podčrtano"/>
    <w:basedOn w:val="Privzetapisavaodstavka"/>
    <w:rsid w:val="00234B91"/>
  </w:style>
  <w:style w:type="table" w:customStyle="1" w:styleId="Tabelamrea4">
    <w:name w:val="Tabela – mreža4"/>
    <w:basedOn w:val="Navadnatabela"/>
    <w:next w:val="Tabelamrea"/>
    <w:uiPriority w:val="59"/>
    <w:rsid w:val="0024655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933B9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673BD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509781">
      <w:bodyDiv w:val="1"/>
      <w:marLeft w:val="0"/>
      <w:marRight w:val="0"/>
      <w:marTop w:val="0"/>
      <w:marBottom w:val="0"/>
      <w:divBdr>
        <w:top w:val="none" w:sz="0" w:space="0" w:color="auto"/>
        <w:left w:val="none" w:sz="0" w:space="0" w:color="auto"/>
        <w:bottom w:val="none" w:sz="0" w:space="0" w:color="auto"/>
        <w:right w:val="none" w:sz="0" w:space="0" w:color="auto"/>
      </w:divBdr>
    </w:div>
    <w:div w:id="372466565">
      <w:bodyDiv w:val="1"/>
      <w:marLeft w:val="0"/>
      <w:marRight w:val="0"/>
      <w:marTop w:val="0"/>
      <w:marBottom w:val="0"/>
      <w:divBdr>
        <w:top w:val="none" w:sz="0" w:space="0" w:color="auto"/>
        <w:left w:val="none" w:sz="0" w:space="0" w:color="auto"/>
        <w:bottom w:val="none" w:sz="0" w:space="0" w:color="auto"/>
        <w:right w:val="none" w:sz="0" w:space="0" w:color="auto"/>
      </w:divBdr>
    </w:div>
    <w:div w:id="593318064">
      <w:bodyDiv w:val="1"/>
      <w:marLeft w:val="0"/>
      <w:marRight w:val="0"/>
      <w:marTop w:val="0"/>
      <w:marBottom w:val="0"/>
      <w:divBdr>
        <w:top w:val="none" w:sz="0" w:space="0" w:color="auto"/>
        <w:left w:val="none" w:sz="0" w:space="0" w:color="auto"/>
        <w:bottom w:val="none" w:sz="0" w:space="0" w:color="auto"/>
        <w:right w:val="none" w:sz="0" w:space="0" w:color="auto"/>
      </w:divBdr>
    </w:div>
    <w:div w:id="739981185">
      <w:bodyDiv w:val="1"/>
      <w:marLeft w:val="0"/>
      <w:marRight w:val="0"/>
      <w:marTop w:val="0"/>
      <w:marBottom w:val="0"/>
      <w:divBdr>
        <w:top w:val="none" w:sz="0" w:space="0" w:color="auto"/>
        <w:left w:val="none" w:sz="0" w:space="0" w:color="auto"/>
        <w:bottom w:val="none" w:sz="0" w:space="0" w:color="auto"/>
        <w:right w:val="none" w:sz="0" w:space="0" w:color="auto"/>
      </w:divBdr>
    </w:div>
    <w:div w:id="917863574">
      <w:bodyDiv w:val="1"/>
      <w:marLeft w:val="0"/>
      <w:marRight w:val="0"/>
      <w:marTop w:val="0"/>
      <w:marBottom w:val="0"/>
      <w:divBdr>
        <w:top w:val="none" w:sz="0" w:space="0" w:color="auto"/>
        <w:left w:val="none" w:sz="0" w:space="0" w:color="auto"/>
        <w:bottom w:val="none" w:sz="0" w:space="0" w:color="auto"/>
        <w:right w:val="none" w:sz="0" w:space="0" w:color="auto"/>
      </w:divBdr>
    </w:div>
    <w:div w:id="1162545233">
      <w:bodyDiv w:val="1"/>
      <w:marLeft w:val="0"/>
      <w:marRight w:val="0"/>
      <w:marTop w:val="0"/>
      <w:marBottom w:val="0"/>
      <w:divBdr>
        <w:top w:val="none" w:sz="0" w:space="0" w:color="auto"/>
        <w:left w:val="none" w:sz="0" w:space="0" w:color="auto"/>
        <w:bottom w:val="none" w:sz="0" w:space="0" w:color="auto"/>
        <w:right w:val="none" w:sz="0" w:space="0" w:color="auto"/>
      </w:divBdr>
    </w:div>
    <w:div w:id="1215317205">
      <w:bodyDiv w:val="1"/>
      <w:marLeft w:val="0"/>
      <w:marRight w:val="0"/>
      <w:marTop w:val="0"/>
      <w:marBottom w:val="0"/>
      <w:divBdr>
        <w:top w:val="none" w:sz="0" w:space="0" w:color="auto"/>
        <w:left w:val="none" w:sz="0" w:space="0" w:color="auto"/>
        <w:bottom w:val="none" w:sz="0" w:space="0" w:color="auto"/>
        <w:right w:val="none" w:sz="0" w:space="0" w:color="auto"/>
      </w:divBdr>
    </w:div>
    <w:div w:id="1314288277">
      <w:bodyDiv w:val="1"/>
      <w:marLeft w:val="0"/>
      <w:marRight w:val="0"/>
      <w:marTop w:val="0"/>
      <w:marBottom w:val="0"/>
      <w:divBdr>
        <w:top w:val="none" w:sz="0" w:space="0" w:color="auto"/>
        <w:left w:val="none" w:sz="0" w:space="0" w:color="auto"/>
        <w:bottom w:val="none" w:sz="0" w:space="0" w:color="auto"/>
        <w:right w:val="none" w:sz="0" w:space="0" w:color="auto"/>
      </w:divBdr>
    </w:div>
    <w:div w:id="1465925275">
      <w:bodyDiv w:val="1"/>
      <w:marLeft w:val="0"/>
      <w:marRight w:val="0"/>
      <w:marTop w:val="0"/>
      <w:marBottom w:val="0"/>
      <w:divBdr>
        <w:top w:val="none" w:sz="0" w:space="0" w:color="auto"/>
        <w:left w:val="none" w:sz="0" w:space="0" w:color="auto"/>
        <w:bottom w:val="none" w:sz="0" w:space="0" w:color="auto"/>
        <w:right w:val="none" w:sz="0" w:space="0" w:color="auto"/>
      </w:divBdr>
    </w:div>
    <w:div w:id="1746948211">
      <w:bodyDiv w:val="1"/>
      <w:marLeft w:val="0"/>
      <w:marRight w:val="0"/>
      <w:marTop w:val="0"/>
      <w:marBottom w:val="0"/>
      <w:divBdr>
        <w:top w:val="none" w:sz="0" w:space="0" w:color="auto"/>
        <w:left w:val="none" w:sz="0" w:space="0" w:color="auto"/>
        <w:bottom w:val="none" w:sz="0" w:space="0" w:color="auto"/>
        <w:right w:val="none" w:sz="0" w:space="0" w:color="auto"/>
      </w:divBdr>
    </w:div>
    <w:div w:id="1776049053">
      <w:bodyDiv w:val="1"/>
      <w:marLeft w:val="0"/>
      <w:marRight w:val="0"/>
      <w:marTop w:val="0"/>
      <w:marBottom w:val="0"/>
      <w:divBdr>
        <w:top w:val="none" w:sz="0" w:space="0" w:color="auto"/>
        <w:left w:val="none" w:sz="0" w:space="0" w:color="auto"/>
        <w:bottom w:val="none" w:sz="0" w:space="0" w:color="auto"/>
        <w:right w:val="none" w:sz="0" w:space="0" w:color="auto"/>
      </w:divBdr>
    </w:div>
    <w:div w:id="1779447046">
      <w:bodyDiv w:val="1"/>
      <w:marLeft w:val="0"/>
      <w:marRight w:val="0"/>
      <w:marTop w:val="0"/>
      <w:marBottom w:val="0"/>
      <w:divBdr>
        <w:top w:val="none" w:sz="0" w:space="0" w:color="auto"/>
        <w:left w:val="none" w:sz="0" w:space="0" w:color="auto"/>
        <w:bottom w:val="none" w:sz="0" w:space="0" w:color="auto"/>
        <w:right w:val="none" w:sz="0" w:space="0" w:color="auto"/>
      </w:divBdr>
    </w:div>
    <w:div w:id="2013340458">
      <w:bodyDiv w:val="1"/>
      <w:marLeft w:val="0"/>
      <w:marRight w:val="0"/>
      <w:marTop w:val="0"/>
      <w:marBottom w:val="0"/>
      <w:divBdr>
        <w:top w:val="none" w:sz="0" w:space="0" w:color="auto"/>
        <w:left w:val="none" w:sz="0" w:space="0" w:color="auto"/>
        <w:bottom w:val="none" w:sz="0" w:space="0" w:color="auto"/>
        <w:right w:val="none" w:sz="0" w:space="0" w:color="auto"/>
      </w:divBdr>
    </w:div>
    <w:div w:id="2032535050">
      <w:bodyDiv w:val="1"/>
      <w:marLeft w:val="0"/>
      <w:marRight w:val="0"/>
      <w:marTop w:val="0"/>
      <w:marBottom w:val="0"/>
      <w:divBdr>
        <w:top w:val="none" w:sz="0" w:space="0" w:color="auto"/>
        <w:left w:val="none" w:sz="0" w:space="0" w:color="auto"/>
        <w:bottom w:val="none" w:sz="0" w:space="0" w:color="auto"/>
        <w:right w:val="none" w:sz="0" w:space="0" w:color="auto"/>
      </w:divBdr>
    </w:div>
    <w:div w:id="2061976442">
      <w:bodyDiv w:val="1"/>
      <w:marLeft w:val="0"/>
      <w:marRight w:val="0"/>
      <w:marTop w:val="0"/>
      <w:marBottom w:val="0"/>
      <w:divBdr>
        <w:top w:val="none" w:sz="0" w:space="0" w:color="auto"/>
        <w:left w:val="none" w:sz="0" w:space="0" w:color="auto"/>
        <w:bottom w:val="none" w:sz="0" w:space="0" w:color="auto"/>
        <w:right w:val="none" w:sz="0" w:space="0" w:color="auto"/>
      </w:divBdr>
    </w:div>
    <w:div w:id="2114545465">
      <w:bodyDiv w:val="1"/>
      <w:marLeft w:val="0"/>
      <w:marRight w:val="0"/>
      <w:marTop w:val="0"/>
      <w:marBottom w:val="0"/>
      <w:divBdr>
        <w:top w:val="none" w:sz="0" w:space="0" w:color="auto"/>
        <w:left w:val="none" w:sz="0" w:space="0" w:color="auto"/>
        <w:bottom w:val="none" w:sz="0" w:space="0" w:color="auto"/>
        <w:right w:val="none" w:sz="0" w:space="0" w:color="auto"/>
      </w:divBdr>
    </w:div>
    <w:div w:id="21466528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maps" TargetMode="External"/><Relationship Id="rId13" Type="http://schemas.openxmlformats.org/officeDocument/2006/relationships/hyperlink" Target="https://www.uradni-list.si/glasilo-uradni-list-rs/vsebina/2022-01-001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radni-list.si/glasilo-uradni-list-rs/vsebina/2020-01-2765"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adni-list.si/glasilo-uradni-list-rs/vsebina/2011-01-3056"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uradni-list.si/glasilo-uradni-list-rs/vsebina/2023-01-0301"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Microsoft_Word_97_-_2003_Document.doc"/><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oleObject" Target="embeddings/Microsoft_Word_97_-_2003_Document1.doc"/><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oleObject" Target="embeddings/Microsoft_Word_97_-_2003_Document2.doc"/><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8464F-2D8C-4C7E-A8A3-C4245E0BF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25</Pages>
  <Words>10496</Words>
  <Characters>59833</Characters>
  <Application>Microsoft Office Word</Application>
  <DocSecurity>0</DocSecurity>
  <Lines>498</Lines>
  <Paragraphs>140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70189</CharactersWithSpaces>
  <SharedDoc>false</SharedDoc>
  <HLinks>
    <vt:vector size="30" baseType="variant">
      <vt:variant>
        <vt:i4>3407921</vt:i4>
      </vt:variant>
      <vt:variant>
        <vt:i4>12</vt:i4>
      </vt:variant>
      <vt:variant>
        <vt:i4>0</vt:i4>
      </vt:variant>
      <vt:variant>
        <vt:i4>5</vt:i4>
      </vt:variant>
      <vt:variant>
        <vt:lpwstr>https://www.uradni-list.si/glasilo-uradni-list-rs/vsebina/2023-01-0301</vt:lpwstr>
      </vt:variant>
      <vt:variant>
        <vt:lpwstr/>
      </vt:variant>
      <vt:variant>
        <vt:i4>3342384</vt:i4>
      </vt:variant>
      <vt:variant>
        <vt:i4>9</vt:i4>
      </vt:variant>
      <vt:variant>
        <vt:i4>0</vt:i4>
      </vt:variant>
      <vt:variant>
        <vt:i4>5</vt:i4>
      </vt:variant>
      <vt:variant>
        <vt:lpwstr>https://www.uradni-list.si/glasilo-uradni-list-rs/vsebina/2022-01-0014</vt:lpwstr>
      </vt:variant>
      <vt:variant>
        <vt:lpwstr/>
      </vt:variant>
      <vt:variant>
        <vt:i4>3604533</vt:i4>
      </vt:variant>
      <vt:variant>
        <vt:i4>6</vt:i4>
      </vt:variant>
      <vt:variant>
        <vt:i4>0</vt:i4>
      </vt:variant>
      <vt:variant>
        <vt:i4>5</vt:i4>
      </vt:variant>
      <vt:variant>
        <vt:lpwstr>https://www.uradni-list.si/glasilo-uradni-list-rs/vsebina/2020-01-2765</vt:lpwstr>
      </vt:variant>
      <vt:variant>
        <vt:lpwstr/>
      </vt:variant>
      <vt:variant>
        <vt:i4>3276852</vt:i4>
      </vt:variant>
      <vt:variant>
        <vt:i4>3</vt:i4>
      </vt:variant>
      <vt:variant>
        <vt:i4>0</vt:i4>
      </vt:variant>
      <vt:variant>
        <vt:i4>5</vt:i4>
      </vt:variant>
      <vt:variant>
        <vt:lpwstr>https://www.uradni-list.si/glasilo-uradni-list-rs/vsebina/2011-01-3056</vt:lpwstr>
      </vt:variant>
      <vt:variant>
        <vt:lpwstr/>
      </vt:variant>
      <vt:variant>
        <vt:i4>3538987</vt:i4>
      </vt:variant>
      <vt:variant>
        <vt:i4>0</vt:i4>
      </vt:variant>
      <vt:variant>
        <vt:i4>0</vt:i4>
      </vt:variant>
      <vt:variant>
        <vt:i4>5</vt:i4>
      </vt:variant>
      <vt:variant>
        <vt:lpwstr>https://www.google.com/maps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Blanka Mrak</dc:creator>
  <cp:keywords/>
  <dc:description/>
  <cp:lastModifiedBy>Ines Kučina</cp:lastModifiedBy>
  <cp:revision>7</cp:revision>
  <cp:lastPrinted>2025-11-07T12:49:00Z</cp:lastPrinted>
  <dcterms:created xsi:type="dcterms:W3CDTF">2025-11-10T13:08:00Z</dcterms:created>
  <dcterms:modified xsi:type="dcterms:W3CDTF">2025-11-10T13:26:00Z</dcterms:modified>
</cp:coreProperties>
</file>